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7D1C3" w14:textId="111182E6" w:rsidR="00550146" w:rsidRDefault="000418F8" w:rsidP="000418F8">
      <w:pPr>
        <w:spacing w:after="0"/>
        <w:jc w:val="center"/>
      </w:pPr>
      <w:r w:rsidRPr="00363EC9">
        <w:rPr>
          <w:rFonts w:ascii="Arial" w:hAnsi="Arial" w:cs="Arial"/>
          <w:b/>
          <w:noProof/>
          <w:color w:val="C00000"/>
          <w:sz w:val="28"/>
          <w:szCs w:val="28"/>
        </w:rPr>
        <w:t>&lt;&lt;&lt;PLACEHOLDER FOR PLAN LOGO&gt;&gt;&gt;</w:t>
      </w:r>
    </w:p>
    <w:p w14:paraId="0CE6EFCC" w14:textId="77777777" w:rsidR="00550146" w:rsidRDefault="00982964" w:rsidP="008E2E25">
      <w:pPr>
        <w:spacing w:after="0"/>
        <w:rPr>
          <w:i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202F4B" wp14:editId="33C34848">
                <wp:simplePos x="0" y="0"/>
                <wp:positionH relativeFrom="column">
                  <wp:posOffset>638175</wp:posOffset>
                </wp:positionH>
                <wp:positionV relativeFrom="paragraph">
                  <wp:posOffset>71120</wp:posOffset>
                </wp:positionV>
                <wp:extent cx="5934075" cy="57150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65947" w14:textId="77777777" w:rsidR="0014363C" w:rsidRPr="004B2DFC" w:rsidRDefault="0014363C" w:rsidP="007158A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4B2DFC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550146" w:rsidRPr="004B2DFC"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>Participant Direction Option (PDO</w:t>
                            </w:r>
                            <w:r w:rsidR="00550146" w:rsidRPr="004B2DFC">
                              <w:rPr>
                                <w:b/>
                                <w:sz w:val="40"/>
                                <w:szCs w:val="40"/>
                              </w:rPr>
                              <w:t>)</w:t>
                            </w:r>
                            <w:r w:rsidRPr="004B2DFC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Consent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02F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25pt;margin-top:5.6pt;width:467.2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" stroked="f">
                <v:textbox>
                  <w:txbxContent>
                    <w:p w14:paraId="2FB65947" w14:textId="77777777" w:rsidR="0014363C" w:rsidRPr="004B2DFC" w:rsidRDefault="0014363C" w:rsidP="007158AC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4B2DFC">
                        <w:rPr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="00550146" w:rsidRPr="004B2DFC">
                        <w:rPr>
                          <w:b/>
                          <w:color w:val="000000"/>
                          <w:sz w:val="40"/>
                          <w:szCs w:val="40"/>
                        </w:rPr>
                        <w:t>Participant Direction Option (PDO</w:t>
                      </w:r>
                      <w:r w:rsidR="00550146" w:rsidRPr="004B2DFC">
                        <w:rPr>
                          <w:b/>
                          <w:sz w:val="40"/>
                          <w:szCs w:val="40"/>
                        </w:rPr>
                        <w:t>)</w:t>
                      </w:r>
                      <w:r w:rsidRPr="004B2DFC">
                        <w:rPr>
                          <w:b/>
                          <w:sz w:val="40"/>
                          <w:szCs w:val="40"/>
                        </w:rPr>
                        <w:t xml:space="preserve"> Consent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128A234E" w14:textId="77777777" w:rsidR="00550146" w:rsidRDefault="00550146" w:rsidP="008E2E25">
      <w:pPr>
        <w:spacing w:after="0"/>
        <w:rPr>
          <w:i/>
          <w:sz w:val="18"/>
          <w:szCs w:val="18"/>
        </w:rPr>
      </w:pPr>
    </w:p>
    <w:p w14:paraId="587911AB" w14:textId="77777777" w:rsidR="00550146" w:rsidRDefault="00550146" w:rsidP="008E2E25">
      <w:pPr>
        <w:spacing w:after="0"/>
        <w:rPr>
          <w:i/>
          <w:sz w:val="18"/>
          <w:szCs w:val="18"/>
        </w:rPr>
      </w:pPr>
    </w:p>
    <w:p w14:paraId="37A7BF03" w14:textId="77777777" w:rsidR="00550146" w:rsidRPr="00FB31C5" w:rsidRDefault="00550146" w:rsidP="008E2E25">
      <w:pPr>
        <w:spacing w:after="0"/>
        <w:rPr>
          <w:i/>
          <w:sz w:val="18"/>
          <w:szCs w:val="18"/>
        </w:rPr>
      </w:pPr>
    </w:p>
    <w:p w14:paraId="3957B387" w14:textId="77777777" w:rsidR="007158AC" w:rsidRDefault="00FB00AE" w:rsidP="00FB31C5">
      <w:pPr>
        <w:spacing w:after="0" w:line="240" w:lineRule="auto"/>
        <w:rPr>
          <w:b/>
          <w:sz w:val="24"/>
          <w:szCs w:val="24"/>
        </w:rPr>
      </w:pPr>
      <w:r w:rsidRPr="00FB00AE">
        <w:rPr>
          <w:b/>
          <w:sz w:val="24"/>
          <w:szCs w:val="24"/>
        </w:rPr>
        <w:t xml:space="preserve">I, _________________________________, choose to participate in the Participant Direction Option (PDO).  I </w:t>
      </w:r>
      <w:r w:rsidR="00D02AF4">
        <w:rPr>
          <w:b/>
          <w:sz w:val="24"/>
          <w:szCs w:val="24"/>
        </w:rPr>
        <w:t>know</w:t>
      </w:r>
      <w:r w:rsidRPr="00FB00AE">
        <w:rPr>
          <w:b/>
          <w:sz w:val="24"/>
          <w:szCs w:val="24"/>
        </w:rPr>
        <w:t xml:space="preserve"> that I will be </w:t>
      </w:r>
      <w:r w:rsidR="00486DC8">
        <w:rPr>
          <w:b/>
          <w:sz w:val="24"/>
          <w:szCs w:val="24"/>
        </w:rPr>
        <w:t>responsible for</w:t>
      </w:r>
      <w:r w:rsidRPr="00FB00AE">
        <w:rPr>
          <w:b/>
          <w:sz w:val="24"/>
          <w:szCs w:val="24"/>
        </w:rPr>
        <w:t xml:space="preserve"> the following:</w:t>
      </w:r>
    </w:p>
    <w:p w14:paraId="748F08EC" w14:textId="77777777" w:rsidR="00D02C99" w:rsidRDefault="00D02C99" w:rsidP="00FB31C5">
      <w:pPr>
        <w:spacing w:after="0" w:line="240" w:lineRule="auto"/>
        <w:rPr>
          <w:b/>
          <w:sz w:val="24"/>
          <w:szCs w:val="24"/>
        </w:rPr>
      </w:pPr>
    </w:p>
    <w:p w14:paraId="2E563F7F" w14:textId="130E032E" w:rsidR="00D02C99" w:rsidRDefault="00D02C99" w:rsidP="00D02C99">
      <w:pPr>
        <w:spacing w:after="0"/>
        <w:rPr>
          <w:i/>
        </w:rPr>
      </w:pPr>
      <w:r w:rsidRPr="009B0A1B">
        <w:rPr>
          <w:i/>
        </w:rPr>
        <w:t xml:space="preserve">Please </w:t>
      </w:r>
      <w:r>
        <w:rPr>
          <w:i/>
        </w:rPr>
        <w:t xml:space="preserve">write your </w:t>
      </w:r>
      <w:r w:rsidRPr="009B0A1B">
        <w:rPr>
          <w:i/>
        </w:rPr>
        <w:t>initial</w:t>
      </w:r>
      <w:r>
        <w:rPr>
          <w:i/>
        </w:rPr>
        <w:t>s</w:t>
      </w:r>
      <w:r w:rsidRPr="009B0A1B">
        <w:rPr>
          <w:i/>
        </w:rPr>
        <w:t xml:space="preserve"> on each line below to </w:t>
      </w:r>
      <w:r>
        <w:rPr>
          <w:i/>
        </w:rPr>
        <w:t>show</w:t>
      </w:r>
      <w:r w:rsidRPr="009B0A1B">
        <w:rPr>
          <w:i/>
        </w:rPr>
        <w:t xml:space="preserve"> that you have read and underst</w:t>
      </w:r>
      <w:r>
        <w:rPr>
          <w:i/>
        </w:rPr>
        <w:t>an</w:t>
      </w:r>
      <w:r w:rsidRPr="009B0A1B">
        <w:rPr>
          <w:i/>
        </w:rPr>
        <w:t xml:space="preserve">d each item. </w:t>
      </w:r>
      <w:r w:rsidR="00EA26AB">
        <w:rPr>
          <w:i/>
        </w:rPr>
        <w:t>If enrollee/participant is unable to initial each line, someone else can check each item off for them.</w:t>
      </w:r>
    </w:p>
    <w:p w14:paraId="3DCEA50F" w14:textId="77777777" w:rsidR="00787FD5" w:rsidRPr="00A00A19" w:rsidRDefault="00787FD5" w:rsidP="00FB31C5">
      <w:pPr>
        <w:spacing w:after="0" w:line="240" w:lineRule="auto"/>
        <w:rPr>
          <w:b/>
          <w:color w:val="000000"/>
          <w:sz w:val="24"/>
          <w:szCs w:val="24"/>
          <w:u w:val="single"/>
        </w:rPr>
      </w:pPr>
    </w:p>
    <w:p w14:paraId="3B9EF396" w14:textId="77777777" w:rsidR="00C515AA" w:rsidRDefault="00713E28" w:rsidP="00C515AA">
      <w:pPr>
        <w:spacing w:after="0" w:line="240" w:lineRule="auto"/>
        <w:ind w:left="1410" w:hanging="1410"/>
        <w:rPr>
          <w:color w:val="000000"/>
          <w:sz w:val="24"/>
          <w:szCs w:val="24"/>
        </w:rPr>
      </w:pPr>
      <w:r w:rsidRPr="00FB00AE">
        <w:rPr>
          <w:color w:val="000000"/>
          <w:sz w:val="24"/>
          <w:szCs w:val="24"/>
        </w:rPr>
        <w:t>________</w:t>
      </w:r>
      <w:r w:rsidR="005B04AF" w:rsidRPr="00FB00AE">
        <w:rPr>
          <w:color w:val="000000"/>
          <w:sz w:val="24"/>
          <w:szCs w:val="24"/>
        </w:rPr>
        <w:t>1.</w:t>
      </w:r>
      <w:r w:rsidR="00FB00AE" w:rsidRPr="00FB00AE">
        <w:rPr>
          <w:color w:val="000000"/>
          <w:sz w:val="24"/>
          <w:szCs w:val="24"/>
        </w:rPr>
        <w:tab/>
        <w:t>I have</w:t>
      </w:r>
      <w:r w:rsidR="00D02AF4">
        <w:rPr>
          <w:color w:val="000000"/>
          <w:sz w:val="24"/>
          <w:szCs w:val="24"/>
        </w:rPr>
        <w:t xml:space="preserve"> </w:t>
      </w:r>
      <w:r w:rsidR="00FB00AE">
        <w:rPr>
          <w:color w:val="000000"/>
          <w:sz w:val="24"/>
          <w:szCs w:val="24"/>
        </w:rPr>
        <w:t>the</w:t>
      </w:r>
      <w:r w:rsidR="00FB00AE" w:rsidRPr="00FB00AE">
        <w:rPr>
          <w:color w:val="000000"/>
          <w:sz w:val="24"/>
          <w:szCs w:val="24"/>
        </w:rPr>
        <w:t xml:space="preserve"> PDO Participant Guidelines.  </w:t>
      </w:r>
      <w:r w:rsidR="00D02AF4">
        <w:rPr>
          <w:color w:val="000000"/>
          <w:sz w:val="24"/>
          <w:szCs w:val="24"/>
        </w:rPr>
        <w:t>The</w:t>
      </w:r>
      <w:r w:rsidR="0028756E">
        <w:rPr>
          <w:color w:val="000000"/>
          <w:sz w:val="24"/>
          <w:szCs w:val="24"/>
        </w:rPr>
        <w:t xml:space="preserve"> guidelines </w:t>
      </w:r>
      <w:r w:rsidR="00FA675A">
        <w:rPr>
          <w:color w:val="000000"/>
          <w:sz w:val="24"/>
          <w:szCs w:val="24"/>
        </w:rPr>
        <w:t>tell me</w:t>
      </w:r>
      <w:r w:rsidR="0028756E">
        <w:rPr>
          <w:color w:val="000000"/>
          <w:sz w:val="24"/>
          <w:szCs w:val="24"/>
        </w:rPr>
        <w:t xml:space="preserve"> how the PDO works and my responsibilities.  I will </w:t>
      </w:r>
      <w:r w:rsidR="00FB00AE" w:rsidRPr="00FB00AE">
        <w:rPr>
          <w:color w:val="000000"/>
          <w:sz w:val="24"/>
          <w:szCs w:val="24"/>
        </w:rPr>
        <w:t xml:space="preserve">read </w:t>
      </w:r>
      <w:r w:rsidR="0028756E">
        <w:rPr>
          <w:color w:val="000000"/>
          <w:sz w:val="24"/>
          <w:szCs w:val="24"/>
        </w:rPr>
        <w:t>the guidelines</w:t>
      </w:r>
      <w:r w:rsidR="00107495">
        <w:rPr>
          <w:color w:val="000000"/>
          <w:sz w:val="24"/>
          <w:szCs w:val="24"/>
        </w:rPr>
        <w:t>.  I am responsible for following the guidelines.</w:t>
      </w:r>
      <w:r w:rsidR="0028756E">
        <w:rPr>
          <w:color w:val="000000"/>
          <w:sz w:val="24"/>
          <w:szCs w:val="24"/>
        </w:rPr>
        <w:t xml:space="preserve"> </w:t>
      </w:r>
    </w:p>
    <w:p w14:paraId="5BF391BD" w14:textId="77777777" w:rsidR="005D6FFC" w:rsidRDefault="005D6FFC" w:rsidP="00C515AA">
      <w:pPr>
        <w:spacing w:after="0" w:line="240" w:lineRule="auto"/>
        <w:ind w:left="1410" w:hanging="1410"/>
        <w:rPr>
          <w:color w:val="000000"/>
          <w:sz w:val="24"/>
          <w:szCs w:val="24"/>
        </w:rPr>
      </w:pPr>
    </w:p>
    <w:p w14:paraId="2A2AEE1B" w14:textId="73B6D4F4" w:rsidR="00C515AA" w:rsidRDefault="00C515AA" w:rsidP="00C515AA">
      <w:pPr>
        <w:spacing w:after="0" w:line="240" w:lineRule="auto"/>
        <w:ind w:left="1410" w:hanging="1410"/>
        <w:rPr>
          <w:color w:val="000000"/>
          <w:sz w:val="24"/>
          <w:szCs w:val="24"/>
        </w:rPr>
      </w:pPr>
      <w:r w:rsidRPr="00FB00AE">
        <w:rPr>
          <w:color w:val="000000"/>
          <w:sz w:val="24"/>
          <w:szCs w:val="24"/>
        </w:rPr>
        <w:t>________</w:t>
      </w:r>
      <w:r>
        <w:rPr>
          <w:color w:val="000000"/>
          <w:sz w:val="24"/>
          <w:szCs w:val="24"/>
        </w:rPr>
        <w:t>2</w:t>
      </w:r>
      <w:r w:rsidRPr="00FB00AE">
        <w:rPr>
          <w:color w:val="000000"/>
          <w:sz w:val="24"/>
          <w:szCs w:val="24"/>
        </w:rPr>
        <w:t>.</w:t>
      </w:r>
      <w:r w:rsidRPr="00FB00A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I will </w:t>
      </w:r>
      <w:r w:rsidR="00A05B58">
        <w:rPr>
          <w:color w:val="000000"/>
          <w:sz w:val="24"/>
          <w:szCs w:val="24"/>
        </w:rPr>
        <w:t>get in touch with</w:t>
      </w:r>
      <w:r>
        <w:rPr>
          <w:color w:val="000000"/>
          <w:sz w:val="24"/>
          <w:szCs w:val="24"/>
        </w:rPr>
        <w:t xml:space="preserve"> my case mana</w:t>
      </w:r>
      <w:r w:rsidR="00415D8B">
        <w:rPr>
          <w:color w:val="000000"/>
          <w:sz w:val="24"/>
          <w:szCs w:val="24"/>
        </w:rPr>
        <w:t>ger if I need help.</w:t>
      </w:r>
      <w:r w:rsidR="00317684">
        <w:rPr>
          <w:color w:val="000000"/>
          <w:sz w:val="24"/>
          <w:szCs w:val="24"/>
        </w:rPr>
        <w:t xml:space="preserve"> </w:t>
      </w:r>
    </w:p>
    <w:p w14:paraId="4BFD519B" w14:textId="77777777" w:rsidR="002F11B9" w:rsidRDefault="002F11B9" w:rsidP="00C515AA">
      <w:pPr>
        <w:spacing w:after="0" w:line="240" w:lineRule="auto"/>
        <w:ind w:left="1410" w:hanging="1410"/>
        <w:rPr>
          <w:color w:val="000000"/>
          <w:sz w:val="24"/>
          <w:szCs w:val="24"/>
        </w:rPr>
      </w:pPr>
    </w:p>
    <w:p w14:paraId="5030924E" w14:textId="77777777" w:rsidR="002F11B9" w:rsidRDefault="002F11B9" w:rsidP="002F11B9">
      <w:pPr>
        <w:spacing w:after="0" w:line="240" w:lineRule="auto"/>
        <w:ind w:left="1410" w:hanging="1410"/>
        <w:rPr>
          <w:color w:val="000000"/>
          <w:sz w:val="24"/>
          <w:szCs w:val="24"/>
        </w:rPr>
      </w:pPr>
      <w:r w:rsidRPr="00FB00AE">
        <w:rPr>
          <w:color w:val="000000"/>
          <w:sz w:val="24"/>
          <w:szCs w:val="24"/>
        </w:rPr>
        <w:t>________</w:t>
      </w:r>
      <w:r>
        <w:rPr>
          <w:color w:val="000000"/>
          <w:sz w:val="24"/>
          <w:szCs w:val="24"/>
        </w:rPr>
        <w:t>3</w:t>
      </w:r>
      <w:r w:rsidRPr="00FB00AE">
        <w:rPr>
          <w:color w:val="000000"/>
          <w:sz w:val="24"/>
          <w:szCs w:val="24"/>
        </w:rPr>
        <w:t>.</w:t>
      </w:r>
      <w:r w:rsidRPr="00FB00A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I will </w:t>
      </w:r>
      <w:r w:rsidR="00A05B58">
        <w:rPr>
          <w:color w:val="000000"/>
          <w:sz w:val="24"/>
          <w:szCs w:val="24"/>
        </w:rPr>
        <w:t>tell</w:t>
      </w:r>
      <w:r>
        <w:rPr>
          <w:color w:val="000000"/>
          <w:sz w:val="24"/>
          <w:szCs w:val="24"/>
        </w:rPr>
        <w:t xml:space="preserve"> my case manager if I wish to choose a representative.</w:t>
      </w:r>
    </w:p>
    <w:p w14:paraId="7269A2DC" w14:textId="77777777" w:rsidR="002F11B9" w:rsidRDefault="002F11B9" w:rsidP="00C515AA">
      <w:pPr>
        <w:spacing w:after="0" w:line="240" w:lineRule="auto"/>
        <w:ind w:left="1410" w:hanging="1410"/>
        <w:rPr>
          <w:color w:val="000000"/>
          <w:sz w:val="24"/>
          <w:szCs w:val="24"/>
        </w:rPr>
      </w:pPr>
    </w:p>
    <w:p w14:paraId="5999BAAC" w14:textId="77777777" w:rsidR="00A43D42" w:rsidRDefault="00A43D42" w:rsidP="00A43D42">
      <w:pPr>
        <w:spacing w:after="0" w:line="240" w:lineRule="auto"/>
        <w:ind w:left="1410" w:hanging="1410"/>
        <w:rPr>
          <w:color w:val="000000"/>
          <w:sz w:val="24"/>
          <w:szCs w:val="24"/>
        </w:rPr>
      </w:pPr>
      <w:r w:rsidRPr="00FB00AE">
        <w:rPr>
          <w:color w:val="000000"/>
          <w:sz w:val="24"/>
          <w:szCs w:val="24"/>
        </w:rPr>
        <w:t>________</w:t>
      </w:r>
      <w:r w:rsidR="00665F0A">
        <w:rPr>
          <w:color w:val="000000"/>
          <w:sz w:val="24"/>
          <w:szCs w:val="24"/>
        </w:rPr>
        <w:t>4</w:t>
      </w:r>
      <w:r w:rsidRPr="00FB00AE">
        <w:rPr>
          <w:color w:val="000000"/>
          <w:sz w:val="24"/>
          <w:szCs w:val="24"/>
        </w:rPr>
        <w:t>.</w:t>
      </w:r>
      <w:r w:rsidRPr="00FB00A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I agree that I am responsible for</w:t>
      </w:r>
      <w:r w:rsidR="00F078E4">
        <w:rPr>
          <w:color w:val="000000"/>
          <w:sz w:val="24"/>
          <w:szCs w:val="24"/>
        </w:rPr>
        <w:t xml:space="preserve"> interviewing, </w:t>
      </w:r>
      <w:r>
        <w:rPr>
          <w:color w:val="000000"/>
          <w:sz w:val="24"/>
          <w:szCs w:val="24"/>
        </w:rPr>
        <w:t xml:space="preserve">hiring, training, </w:t>
      </w:r>
      <w:r w:rsidR="00D02AF4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upervising, and firing (if ne</w:t>
      </w:r>
      <w:r w:rsidR="00D02AF4">
        <w:rPr>
          <w:color w:val="000000"/>
          <w:sz w:val="24"/>
          <w:szCs w:val="24"/>
        </w:rPr>
        <w:t>eded</w:t>
      </w:r>
      <w:r>
        <w:rPr>
          <w:color w:val="000000"/>
          <w:sz w:val="24"/>
          <w:szCs w:val="24"/>
        </w:rPr>
        <w:t>), my direct service worker(s).</w:t>
      </w:r>
    </w:p>
    <w:p w14:paraId="799B2FC6" w14:textId="77777777" w:rsidR="00665F0A" w:rsidRDefault="00665F0A" w:rsidP="00A43D42">
      <w:pPr>
        <w:spacing w:after="0" w:line="240" w:lineRule="auto"/>
        <w:ind w:left="1410" w:hanging="1410"/>
        <w:rPr>
          <w:color w:val="000000"/>
          <w:sz w:val="24"/>
          <w:szCs w:val="24"/>
        </w:rPr>
      </w:pPr>
    </w:p>
    <w:p w14:paraId="5184B038" w14:textId="076FFAA0" w:rsidR="001A79B5" w:rsidRDefault="001A79B5" w:rsidP="001A79B5">
      <w:pPr>
        <w:spacing w:after="0" w:line="240" w:lineRule="auto"/>
        <w:ind w:left="1410" w:hanging="1410"/>
        <w:rPr>
          <w:color w:val="000000"/>
          <w:sz w:val="24"/>
          <w:szCs w:val="24"/>
        </w:rPr>
      </w:pPr>
      <w:r w:rsidRPr="00FB00AE">
        <w:rPr>
          <w:color w:val="000000"/>
          <w:sz w:val="24"/>
          <w:szCs w:val="24"/>
        </w:rPr>
        <w:t>________</w:t>
      </w:r>
      <w:r w:rsidR="00665F0A">
        <w:rPr>
          <w:color w:val="000000"/>
          <w:sz w:val="24"/>
          <w:szCs w:val="24"/>
        </w:rPr>
        <w:t>5</w:t>
      </w:r>
      <w:r w:rsidRPr="00FB00AE">
        <w:rPr>
          <w:color w:val="000000"/>
          <w:sz w:val="24"/>
          <w:szCs w:val="24"/>
        </w:rPr>
        <w:t>.</w:t>
      </w:r>
      <w:r w:rsidRPr="00FB00A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I will hire a qualif</w:t>
      </w:r>
      <w:r w:rsidR="002C0CD7">
        <w:rPr>
          <w:color w:val="000000"/>
          <w:sz w:val="24"/>
          <w:szCs w:val="24"/>
        </w:rPr>
        <w:t>ied direct service worker(s)</w:t>
      </w:r>
      <w:r>
        <w:rPr>
          <w:color w:val="000000"/>
          <w:sz w:val="24"/>
          <w:szCs w:val="24"/>
        </w:rPr>
        <w:t>.</w:t>
      </w:r>
      <w:r w:rsidR="00D02AF4">
        <w:rPr>
          <w:color w:val="000000"/>
          <w:sz w:val="24"/>
          <w:szCs w:val="24"/>
        </w:rPr>
        <w:t xml:space="preserve">  The qualifications for direct service workers are in the PDO Participant Guidelines.</w:t>
      </w:r>
      <w:r w:rsidR="004D6274">
        <w:rPr>
          <w:color w:val="000000"/>
          <w:sz w:val="24"/>
          <w:szCs w:val="24"/>
        </w:rPr>
        <w:t xml:space="preserve">  I should hire a direct service worker(s) who is trained in </w:t>
      </w:r>
      <w:r w:rsidR="00317684">
        <w:rPr>
          <w:color w:val="000000"/>
          <w:sz w:val="24"/>
          <w:szCs w:val="24"/>
        </w:rPr>
        <w:t xml:space="preserve">CPR, </w:t>
      </w:r>
      <w:r w:rsidR="004D6274">
        <w:rPr>
          <w:color w:val="000000"/>
          <w:sz w:val="24"/>
          <w:szCs w:val="24"/>
        </w:rPr>
        <w:t>universal precautions and HIPAA privacy standards.</w:t>
      </w:r>
    </w:p>
    <w:p w14:paraId="6A6946C2" w14:textId="77777777" w:rsidR="00DB3D89" w:rsidRDefault="00DB3D89" w:rsidP="001A79B5">
      <w:pPr>
        <w:spacing w:after="0" w:line="240" w:lineRule="auto"/>
        <w:ind w:left="1410" w:hanging="1410"/>
        <w:rPr>
          <w:color w:val="000000"/>
          <w:sz w:val="24"/>
          <w:szCs w:val="24"/>
        </w:rPr>
      </w:pPr>
    </w:p>
    <w:p w14:paraId="63CC6853" w14:textId="77777777" w:rsidR="00DB3D89" w:rsidRDefault="00DB3D89" w:rsidP="00DB3D89">
      <w:pPr>
        <w:spacing w:after="0" w:line="240" w:lineRule="auto"/>
        <w:ind w:left="1410" w:hanging="1410"/>
        <w:rPr>
          <w:color w:val="000000"/>
          <w:sz w:val="24"/>
          <w:szCs w:val="24"/>
        </w:rPr>
      </w:pPr>
      <w:r w:rsidRPr="00FB00AE">
        <w:rPr>
          <w:color w:val="000000"/>
          <w:sz w:val="24"/>
          <w:szCs w:val="24"/>
        </w:rPr>
        <w:t>________</w:t>
      </w:r>
      <w:r w:rsidR="00665F0A">
        <w:rPr>
          <w:color w:val="000000"/>
          <w:sz w:val="24"/>
          <w:szCs w:val="24"/>
        </w:rPr>
        <w:t>6</w:t>
      </w:r>
      <w:r w:rsidRPr="00FB00AE">
        <w:rPr>
          <w:color w:val="000000"/>
          <w:sz w:val="24"/>
          <w:szCs w:val="24"/>
        </w:rPr>
        <w:t>.</w:t>
      </w:r>
      <w:r w:rsidRPr="00FB00A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I </w:t>
      </w:r>
      <w:r w:rsidR="00AE4FC0">
        <w:rPr>
          <w:color w:val="000000"/>
          <w:sz w:val="24"/>
          <w:szCs w:val="24"/>
        </w:rPr>
        <w:t>will</w:t>
      </w:r>
      <w:r>
        <w:rPr>
          <w:color w:val="000000"/>
          <w:sz w:val="24"/>
          <w:szCs w:val="24"/>
        </w:rPr>
        <w:t xml:space="preserve"> </w:t>
      </w:r>
      <w:r w:rsidR="005538C9">
        <w:rPr>
          <w:color w:val="000000"/>
          <w:sz w:val="24"/>
          <w:szCs w:val="24"/>
        </w:rPr>
        <w:t>create</w:t>
      </w:r>
      <w:r>
        <w:rPr>
          <w:color w:val="000000"/>
          <w:sz w:val="24"/>
          <w:szCs w:val="24"/>
        </w:rPr>
        <w:t xml:space="preserve"> </w:t>
      </w:r>
      <w:r w:rsidR="00CE634E">
        <w:rPr>
          <w:color w:val="000000"/>
          <w:sz w:val="24"/>
          <w:szCs w:val="24"/>
        </w:rPr>
        <w:t>a list of job</w:t>
      </w:r>
      <w:r>
        <w:rPr>
          <w:color w:val="000000"/>
          <w:sz w:val="24"/>
          <w:szCs w:val="24"/>
        </w:rPr>
        <w:t xml:space="preserve"> duties </w:t>
      </w:r>
      <w:r w:rsidR="00D02AF4">
        <w:rPr>
          <w:color w:val="000000"/>
          <w:sz w:val="24"/>
          <w:szCs w:val="24"/>
        </w:rPr>
        <w:t xml:space="preserve">and </w:t>
      </w:r>
      <w:r w:rsidR="00CE634E">
        <w:rPr>
          <w:color w:val="000000"/>
          <w:sz w:val="24"/>
          <w:szCs w:val="24"/>
        </w:rPr>
        <w:t xml:space="preserve">a </w:t>
      </w:r>
      <w:r w:rsidR="00D02AF4">
        <w:rPr>
          <w:color w:val="000000"/>
          <w:sz w:val="24"/>
          <w:szCs w:val="24"/>
        </w:rPr>
        <w:t xml:space="preserve">work schedule </w:t>
      </w:r>
      <w:r>
        <w:rPr>
          <w:color w:val="000000"/>
          <w:sz w:val="24"/>
          <w:szCs w:val="24"/>
        </w:rPr>
        <w:t xml:space="preserve">for my direct service worker(s).  The </w:t>
      </w:r>
      <w:r w:rsidR="00CE634E">
        <w:rPr>
          <w:color w:val="000000"/>
          <w:sz w:val="24"/>
          <w:szCs w:val="24"/>
        </w:rPr>
        <w:t>list</w:t>
      </w:r>
      <w:r>
        <w:rPr>
          <w:color w:val="000000"/>
          <w:sz w:val="24"/>
          <w:szCs w:val="24"/>
        </w:rPr>
        <w:t xml:space="preserve"> of </w:t>
      </w:r>
      <w:r w:rsidR="00CE634E">
        <w:rPr>
          <w:color w:val="000000"/>
          <w:sz w:val="24"/>
          <w:szCs w:val="24"/>
        </w:rPr>
        <w:t xml:space="preserve">job </w:t>
      </w:r>
      <w:r>
        <w:rPr>
          <w:color w:val="000000"/>
          <w:sz w:val="24"/>
          <w:szCs w:val="24"/>
        </w:rPr>
        <w:t xml:space="preserve">duties </w:t>
      </w:r>
      <w:r w:rsidR="00D02AF4">
        <w:rPr>
          <w:color w:val="000000"/>
          <w:sz w:val="24"/>
          <w:szCs w:val="24"/>
        </w:rPr>
        <w:t xml:space="preserve">and work schedule </w:t>
      </w:r>
      <w:r>
        <w:rPr>
          <w:color w:val="000000"/>
          <w:sz w:val="24"/>
          <w:szCs w:val="24"/>
        </w:rPr>
        <w:t>must be written on the Participant/Direct Service Worker Agreement.</w:t>
      </w:r>
    </w:p>
    <w:p w14:paraId="33CB2EEA" w14:textId="77777777" w:rsidR="005D6FFC" w:rsidRDefault="005D6FFC" w:rsidP="001A79B5">
      <w:pPr>
        <w:spacing w:after="0" w:line="240" w:lineRule="auto"/>
        <w:ind w:left="1410" w:hanging="1410"/>
        <w:rPr>
          <w:color w:val="000000"/>
          <w:sz w:val="24"/>
          <w:szCs w:val="24"/>
        </w:rPr>
      </w:pPr>
    </w:p>
    <w:p w14:paraId="14D39D07" w14:textId="6444CC40" w:rsidR="00665F0A" w:rsidRDefault="00665F0A" w:rsidP="00665F0A">
      <w:pPr>
        <w:spacing w:after="0" w:line="240" w:lineRule="auto"/>
        <w:ind w:left="1410" w:hanging="1410"/>
        <w:rPr>
          <w:color w:val="000000"/>
          <w:sz w:val="24"/>
          <w:szCs w:val="24"/>
        </w:rPr>
      </w:pPr>
      <w:r w:rsidRPr="00FB00AE">
        <w:rPr>
          <w:color w:val="000000"/>
          <w:sz w:val="24"/>
          <w:szCs w:val="24"/>
        </w:rPr>
        <w:t>________</w:t>
      </w:r>
      <w:r w:rsidR="004D6274">
        <w:rPr>
          <w:color w:val="000000"/>
          <w:sz w:val="24"/>
          <w:szCs w:val="24"/>
        </w:rPr>
        <w:t>7</w:t>
      </w:r>
      <w:r w:rsidRPr="00FB00AE">
        <w:rPr>
          <w:color w:val="000000"/>
          <w:sz w:val="24"/>
          <w:szCs w:val="24"/>
        </w:rPr>
        <w:t>.</w:t>
      </w:r>
      <w:r w:rsidRPr="00FB00A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I will make sure that my direct service worker(s) does not work more hours than approved on the Participant/Direct Service Worker Agreement.</w:t>
      </w:r>
    </w:p>
    <w:p w14:paraId="3E5CA73D" w14:textId="77777777" w:rsidR="006F4CC4" w:rsidRDefault="006F4CC4" w:rsidP="00665F0A">
      <w:pPr>
        <w:spacing w:after="0" w:line="240" w:lineRule="auto"/>
        <w:ind w:left="1410" w:hanging="1410"/>
        <w:rPr>
          <w:color w:val="000000"/>
          <w:sz w:val="24"/>
          <w:szCs w:val="24"/>
        </w:rPr>
      </w:pPr>
    </w:p>
    <w:p w14:paraId="53C3D4ED" w14:textId="4260643E" w:rsidR="00317684" w:rsidRDefault="00317684" w:rsidP="00665F0A">
      <w:pPr>
        <w:spacing w:after="0" w:line="240" w:lineRule="auto"/>
        <w:ind w:left="1410" w:hanging="14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8.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317684">
        <w:rPr>
          <w:color w:val="000000"/>
          <w:sz w:val="24"/>
          <w:szCs w:val="24"/>
        </w:rPr>
        <w:t>In the event that I have more than 40 hours of services under PDO, I will have more than 1 Direct Service Worker.</w:t>
      </w:r>
    </w:p>
    <w:p w14:paraId="153BDD1A" w14:textId="77777777" w:rsidR="005D6FFC" w:rsidRDefault="005D6FFC" w:rsidP="00D03C25">
      <w:pPr>
        <w:spacing w:after="0" w:line="240" w:lineRule="auto"/>
        <w:ind w:left="1410" w:hanging="1410"/>
        <w:rPr>
          <w:color w:val="000000"/>
          <w:sz w:val="24"/>
          <w:szCs w:val="24"/>
        </w:rPr>
      </w:pPr>
    </w:p>
    <w:p w14:paraId="349DF3D4" w14:textId="47467AFB" w:rsidR="00200E07" w:rsidRDefault="00200E07" w:rsidP="00200E07">
      <w:pPr>
        <w:spacing w:after="0" w:line="240" w:lineRule="auto"/>
        <w:ind w:left="1410" w:hanging="1410"/>
        <w:rPr>
          <w:color w:val="000000"/>
          <w:sz w:val="24"/>
          <w:szCs w:val="24"/>
        </w:rPr>
      </w:pPr>
      <w:r w:rsidRPr="00FB00AE">
        <w:rPr>
          <w:color w:val="000000"/>
          <w:sz w:val="24"/>
          <w:szCs w:val="24"/>
        </w:rPr>
        <w:t>________</w:t>
      </w:r>
      <w:r w:rsidR="00317684">
        <w:rPr>
          <w:color w:val="000000"/>
          <w:sz w:val="24"/>
          <w:szCs w:val="24"/>
        </w:rPr>
        <w:t>9</w:t>
      </w:r>
      <w:r w:rsidRPr="00FB00AE">
        <w:rPr>
          <w:color w:val="000000"/>
          <w:sz w:val="24"/>
          <w:szCs w:val="24"/>
        </w:rPr>
        <w:t>.</w:t>
      </w:r>
      <w:r w:rsidRPr="00FB00A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I </w:t>
      </w:r>
      <w:r w:rsidR="005538C9">
        <w:rPr>
          <w:color w:val="000000"/>
          <w:sz w:val="24"/>
          <w:szCs w:val="24"/>
        </w:rPr>
        <w:t>know</w:t>
      </w:r>
      <w:r>
        <w:rPr>
          <w:color w:val="000000"/>
          <w:sz w:val="24"/>
          <w:szCs w:val="24"/>
        </w:rPr>
        <w:t xml:space="preserve"> that </w:t>
      </w:r>
      <w:r w:rsidR="00F2772C">
        <w:rPr>
          <w:color w:val="000000"/>
          <w:sz w:val="24"/>
          <w:szCs w:val="24"/>
        </w:rPr>
        <w:t xml:space="preserve">I can get </w:t>
      </w:r>
      <w:r w:rsidR="005538C9">
        <w:rPr>
          <w:color w:val="000000"/>
          <w:sz w:val="24"/>
          <w:szCs w:val="24"/>
        </w:rPr>
        <w:t>more</w:t>
      </w:r>
      <w:r>
        <w:rPr>
          <w:color w:val="000000"/>
          <w:sz w:val="24"/>
          <w:szCs w:val="24"/>
        </w:rPr>
        <w:t xml:space="preserve"> training if </w:t>
      </w:r>
      <w:r w:rsidR="00A61A6C">
        <w:rPr>
          <w:color w:val="000000"/>
          <w:sz w:val="24"/>
          <w:szCs w:val="24"/>
        </w:rPr>
        <w:t xml:space="preserve">I </w:t>
      </w:r>
      <w:r w:rsidR="00317684">
        <w:rPr>
          <w:color w:val="000000"/>
          <w:sz w:val="24"/>
          <w:szCs w:val="24"/>
        </w:rPr>
        <w:t>want/</w:t>
      </w:r>
      <w:r w:rsidR="00A61A6C">
        <w:rPr>
          <w:color w:val="000000"/>
          <w:sz w:val="24"/>
          <w:szCs w:val="24"/>
        </w:rPr>
        <w:t xml:space="preserve">need it.  I </w:t>
      </w:r>
      <w:r w:rsidR="005538C9">
        <w:rPr>
          <w:color w:val="000000"/>
          <w:sz w:val="24"/>
          <w:szCs w:val="24"/>
        </w:rPr>
        <w:t>will</w:t>
      </w:r>
      <w:r w:rsidR="00A61A6C">
        <w:rPr>
          <w:color w:val="000000"/>
          <w:sz w:val="24"/>
          <w:szCs w:val="24"/>
        </w:rPr>
        <w:t xml:space="preserve"> </w:t>
      </w:r>
      <w:r w:rsidR="00F2772C">
        <w:rPr>
          <w:color w:val="000000"/>
          <w:sz w:val="24"/>
          <w:szCs w:val="24"/>
        </w:rPr>
        <w:t>contact</w:t>
      </w:r>
      <w:r w:rsidR="00A61A6C">
        <w:rPr>
          <w:color w:val="000000"/>
          <w:sz w:val="24"/>
          <w:szCs w:val="24"/>
        </w:rPr>
        <w:t xml:space="preserve"> my case manager </w:t>
      </w:r>
      <w:r w:rsidR="005538C9">
        <w:rPr>
          <w:color w:val="000000"/>
          <w:sz w:val="24"/>
          <w:szCs w:val="24"/>
        </w:rPr>
        <w:t xml:space="preserve">if I </w:t>
      </w:r>
      <w:r w:rsidR="00F2772C">
        <w:rPr>
          <w:color w:val="000000"/>
          <w:sz w:val="24"/>
          <w:szCs w:val="24"/>
        </w:rPr>
        <w:t>want</w:t>
      </w:r>
      <w:r w:rsidR="00317684">
        <w:rPr>
          <w:color w:val="000000"/>
          <w:sz w:val="24"/>
          <w:szCs w:val="24"/>
        </w:rPr>
        <w:t>/need</w:t>
      </w:r>
      <w:r w:rsidR="00A61A6C">
        <w:rPr>
          <w:color w:val="000000"/>
          <w:sz w:val="24"/>
          <w:szCs w:val="24"/>
        </w:rPr>
        <w:t xml:space="preserve"> </w:t>
      </w:r>
      <w:r w:rsidR="005538C9">
        <w:rPr>
          <w:color w:val="000000"/>
          <w:sz w:val="24"/>
          <w:szCs w:val="24"/>
        </w:rPr>
        <w:t>more</w:t>
      </w:r>
      <w:r w:rsidR="00A61A6C">
        <w:rPr>
          <w:color w:val="000000"/>
          <w:sz w:val="24"/>
          <w:szCs w:val="24"/>
        </w:rPr>
        <w:t xml:space="preserve"> training. </w:t>
      </w:r>
    </w:p>
    <w:p w14:paraId="2A9FED80" w14:textId="77777777" w:rsidR="005D6FFC" w:rsidRDefault="005D6FFC" w:rsidP="00200E07">
      <w:pPr>
        <w:spacing w:after="0" w:line="240" w:lineRule="auto"/>
        <w:ind w:left="1410" w:hanging="1410"/>
        <w:rPr>
          <w:color w:val="000000"/>
          <w:sz w:val="24"/>
          <w:szCs w:val="24"/>
        </w:rPr>
      </w:pPr>
    </w:p>
    <w:p w14:paraId="5467070A" w14:textId="75E8D2D6" w:rsidR="00A80343" w:rsidRDefault="00A80343" w:rsidP="00A80343">
      <w:pPr>
        <w:spacing w:after="0" w:line="240" w:lineRule="auto"/>
        <w:ind w:left="1410" w:hanging="1410"/>
        <w:rPr>
          <w:color w:val="000000"/>
          <w:sz w:val="24"/>
          <w:szCs w:val="24"/>
        </w:rPr>
      </w:pPr>
      <w:r w:rsidRPr="00FB00AE">
        <w:rPr>
          <w:color w:val="000000"/>
          <w:sz w:val="24"/>
          <w:szCs w:val="24"/>
        </w:rPr>
        <w:t>________</w:t>
      </w:r>
      <w:r w:rsidR="00317684">
        <w:rPr>
          <w:color w:val="000000"/>
          <w:sz w:val="24"/>
          <w:szCs w:val="24"/>
        </w:rPr>
        <w:t>10</w:t>
      </w:r>
      <w:r w:rsidRPr="00FB00AE">
        <w:rPr>
          <w:color w:val="000000"/>
          <w:sz w:val="24"/>
          <w:szCs w:val="24"/>
        </w:rPr>
        <w:t>.</w:t>
      </w:r>
      <w:r w:rsidRPr="00FB00A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I </w:t>
      </w:r>
      <w:r w:rsidR="005538C9">
        <w:rPr>
          <w:color w:val="000000"/>
          <w:sz w:val="24"/>
          <w:szCs w:val="24"/>
        </w:rPr>
        <w:t>know</w:t>
      </w:r>
      <w:r w:rsidR="00142775">
        <w:rPr>
          <w:color w:val="000000"/>
          <w:sz w:val="24"/>
          <w:szCs w:val="24"/>
        </w:rPr>
        <w:t xml:space="preserve"> that my direct service worker</w:t>
      </w:r>
      <w:r w:rsidR="00761720">
        <w:rPr>
          <w:color w:val="000000"/>
          <w:sz w:val="24"/>
          <w:szCs w:val="24"/>
        </w:rPr>
        <w:t>’s</w:t>
      </w:r>
      <w:r>
        <w:rPr>
          <w:color w:val="000000"/>
          <w:sz w:val="24"/>
          <w:szCs w:val="24"/>
        </w:rPr>
        <w:t xml:space="preserve"> timesheet</w:t>
      </w:r>
      <w:r w:rsidR="00142775">
        <w:rPr>
          <w:color w:val="000000"/>
          <w:sz w:val="24"/>
          <w:szCs w:val="24"/>
        </w:rPr>
        <w:t>s</w:t>
      </w:r>
      <w:r w:rsidR="00317684">
        <w:rPr>
          <w:color w:val="000000"/>
          <w:sz w:val="24"/>
          <w:szCs w:val="24"/>
        </w:rPr>
        <w:t xml:space="preserve"> </w:t>
      </w:r>
      <w:r w:rsidR="00317684" w:rsidRPr="00317684">
        <w:rPr>
          <w:color w:val="000000"/>
          <w:sz w:val="24"/>
          <w:szCs w:val="24"/>
        </w:rPr>
        <w:t>submitted through the EVV (electronic visit verification) system</w:t>
      </w:r>
      <w:r>
        <w:rPr>
          <w:color w:val="000000"/>
          <w:sz w:val="24"/>
          <w:szCs w:val="24"/>
        </w:rPr>
        <w:t xml:space="preserve"> must be correct.</w:t>
      </w:r>
    </w:p>
    <w:p w14:paraId="0F85E5AD" w14:textId="77777777" w:rsidR="005D6FFC" w:rsidRDefault="005D6FFC" w:rsidP="00A80343">
      <w:pPr>
        <w:spacing w:after="0" w:line="240" w:lineRule="auto"/>
        <w:ind w:left="1410" w:hanging="1410"/>
        <w:rPr>
          <w:color w:val="000000"/>
          <w:sz w:val="24"/>
          <w:szCs w:val="24"/>
        </w:rPr>
      </w:pPr>
    </w:p>
    <w:p w14:paraId="1EC8C590" w14:textId="358F852F" w:rsidR="00BA77F1" w:rsidRDefault="00BA77F1" w:rsidP="00BA77F1">
      <w:pPr>
        <w:spacing w:after="0" w:line="240" w:lineRule="auto"/>
        <w:ind w:left="1410" w:hanging="1410"/>
        <w:rPr>
          <w:color w:val="000000"/>
          <w:sz w:val="24"/>
          <w:szCs w:val="24"/>
        </w:rPr>
      </w:pPr>
      <w:r w:rsidRPr="00FB00AE">
        <w:rPr>
          <w:color w:val="000000"/>
          <w:sz w:val="24"/>
          <w:szCs w:val="24"/>
        </w:rPr>
        <w:t>________</w:t>
      </w:r>
      <w:r w:rsidR="002F11B9">
        <w:rPr>
          <w:color w:val="000000"/>
          <w:sz w:val="24"/>
          <w:szCs w:val="24"/>
        </w:rPr>
        <w:t>1</w:t>
      </w:r>
      <w:r w:rsidR="00317684">
        <w:rPr>
          <w:color w:val="000000"/>
          <w:sz w:val="24"/>
          <w:szCs w:val="24"/>
        </w:rPr>
        <w:t>1</w:t>
      </w:r>
      <w:r w:rsidRPr="00FB00AE">
        <w:rPr>
          <w:color w:val="000000"/>
          <w:sz w:val="24"/>
          <w:szCs w:val="24"/>
        </w:rPr>
        <w:t>.</w:t>
      </w:r>
      <w:r w:rsidRPr="00FB00AE">
        <w:rPr>
          <w:color w:val="000000"/>
          <w:sz w:val="24"/>
          <w:szCs w:val="24"/>
        </w:rPr>
        <w:tab/>
      </w:r>
      <w:r w:rsidR="00317684" w:rsidRPr="00317684">
        <w:rPr>
          <w:color w:val="000000"/>
          <w:sz w:val="24"/>
          <w:szCs w:val="24"/>
        </w:rPr>
        <w:t>I will ensure my direct service worker’s EVV timesheets are submitted to the Fiscal/Employer Agent.  The timesheets must be sent in by the date on the payroll schedule. If I have any problems with my EVV timesheet I will tell my care manager or F/</w:t>
      </w:r>
      <w:proofErr w:type="gramStart"/>
      <w:r w:rsidR="00317684" w:rsidRPr="00317684">
        <w:rPr>
          <w:color w:val="000000"/>
          <w:sz w:val="24"/>
          <w:szCs w:val="24"/>
        </w:rPr>
        <w:t>EA .</w:t>
      </w:r>
      <w:proofErr w:type="gramEnd"/>
    </w:p>
    <w:p w14:paraId="2DD0AAC6" w14:textId="77777777" w:rsidR="006F4CC4" w:rsidRDefault="006F4CC4" w:rsidP="00BA77F1">
      <w:pPr>
        <w:spacing w:after="0" w:line="240" w:lineRule="auto"/>
        <w:ind w:left="1410" w:hanging="1410"/>
        <w:rPr>
          <w:color w:val="000000"/>
          <w:sz w:val="24"/>
          <w:szCs w:val="24"/>
        </w:rPr>
      </w:pPr>
    </w:p>
    <w:p w14:paraId="159D9CC8" w14:textId="3E0F3C43" w:rsidR="00317684" w:rsidRDefault="00317684" w:rsidP="00BA77F1">
      <w:pPr>
        <w:spacing w:after="0" w:line="240" w:lineRule="auto"/>
        <w:ind w:left="1410" w:hanging="14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12.</w:t>
      </w:r>
      <w:r>
        <w:rPr>
          <w:color w:val="000000"/>
          <w:sz w:val="24"/>
          <w:szCs w:val="24"/>
        </w:rPr>
        <w:tab/>
      </w:r>
      <w:r w:rsidRPr="00317684">
        <w:rPr>
          <w:color w:val="000000"/>
          <w:sz w:val="24"/>
          <w:szCs w:val="24"/>
        </w:rPr>
        <w:t xml:space="preserve">I will give my </w:t>
      </w:r>
      <w:r>
        <w:rPr>
          <w:color w:val="000000"/>
          <w:sz w:val="24"/>
          <w:szCs w:val="24"/>
        </w:rPr>
        <w:t>direct service worker</w:t>
      </w:r>
      <w:r w:rsidRPr="00317684">
        <w:rPr>
          <w:color w:val="000000"/>
          <w:sz w:val="24"/>
          <w:szCs w:val="24"/>
        </w:rPr>
        <w:t xml:space="preserve"> schedule to my Case Manager/Health plan.</w:t>
      </w:r>
    </w:p>
    <w:p w14:paraId="174FE322" w14:textId="77777777" w:rsidR="003D7187" w:rsidRDefault="003D7187" w:rsidP="00BA77F1">
      <w:pPr>
        <w:spacing w:after="0" w:line="240" w:lineRule="auto"/>
        <w:ind w:left="1410" w:hanging="1410"/>
        <w:rPr>
          <w:color w:val="000000"/>
          <w:sz w:val="24"/>
          <w:szCs w:val="24"/>
        </w:rPr>
      </w:pPr>
    </w:p>
    <w:p w14:paraId="6EC93D35" w14:textId="23951E82" w:rsidR="003D7187" w:rsidRDefault="003D7187" w:rsidP="003D7187">
      <w:pPr>
        <w:spacing w:after="0" w:line="240" w:lineRule="auto"/>
        <w:ind w:left="1410" w:hanging="1410"/>
        <w:rPr>
          <w:color w:val="000000"/>
          <w:sz w:val="24"/>
          <w:szCs w:val="24"/>
        </w:rPr>
      </w:pPr>
      <w:r w:rsidRPr="00FB00AE">
        <w:rPr>
          <w:color w:val="000000"/>
          <w:sz w:val="24"/>
          <w:szCs w:val="24"/>
        </w:rPr>
        <w:lastRenderedPageBreak/>
        <w:t>________</w:t>
      </w:r>
      <w:r>
        <w:rPr>
          <w:color w:val="000000"/>
          <w:sz w:val="24"/>
          <w:szCs w:val="24"/>
        </w:rPr>
        <w:t>1</w:t>
      </w:r>
      <w:r w:rsidR="00874560">
        <w:rPr>
          <w:color w:val="000000"/>
          <w:sz w:val="24"/>
          <w:szCs w:val="24"/>
        </w:rPr>
        <w:t>3</w:t>
      </w:r>
      <w:r w:rsidRPr="00FB00AE">
        <w:rPr>
          <w:color w:val="000000"/>
          <w:sz w:val="24"/>
          <w:szCs w:val="24"/>
        </w:rPr>
        <w:t>.</w:t>
      </w:r>
      <w:r w:rsidRPr="00FB00A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I will tell my case manager if I decide to fire my direct service worker(s).</w:t>
      </w:r>
    </w:p>
    <w:p w14:paraId="393DFA63" w14:textId="77777777" w:rsidR="00C75E38" w:rsidRDefault="00C75E38" w:rsidP="003D7187">
      <w:pPr>
        <w:spacing w:after="0" w:line="240" w:lineRule="auto"/>
        <w:ind w:left="1410" w:hanging="1410"/>
        <w:rPr>
          <w:color w:val="000000"/>
          <w:sz w:val="24"/>
          <w:szCs w:val="24"/>
        </w:rPr>
      </w:pPr>
    </w:p>
    <w:p w14:paraId="19BB839B" w14:textId="29E0A148" w:rsidR="00C75E38" w:rsidRDefault="00C75E38" w:rsidP="00C75E38">
      <w:pPr>
        <w:spacing w:after="0" w:line="240" w:lineRule="auto"/>
        <w:ind w:left="1410" w:hanging="1410"/>
        <w:rPr>
          <w:color w:val="000000"/>
          <w:sz w:val="24"/>
          <w:szCs w:val="24"/>
        </w:rPr>
      </w:pPr>
      <w:r w:rsidRPr="00FB00AE">
        <w:rPr>
          <w:color w:val="000000"/>
          <w:sz w:val="24"/>
          <w:szCs w:val="24"/>
        </w:rPr>
        <w:t>________</w:t>
      </w:r>
      <w:r>
        <w:rPr>
          <w:color w:val="000000"/>
          <w:sz w:val="24"/>
          <w:szCs w:val="24"/>
        </w:rPr>
        <w:t>1</w:t>
      </w:r>
      <w:r w:rsidR="00874560">
        <w:rPr>
          <w:color w:val="000000"/>
          <w:sz w:val="24"/>
          <w:szCs w:val="24"/>
        </w:rPr>
        <w:t>4</w:t>
      </w:r>
      <w:r w:rsidRPr="00FB00AE">
        <w:rPr>
          <w:color w:val="000000"/>
          <w:sz w:val="24"/>
          <w:szCs w:val="24"/>
        </w:rPr>
        <w:t>.</w:t>
      </w:r>
      <w:r w:rsidRPr="00FB00A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I will create an Emergency Back-up Plan so I will know what to do if my direct service worker(s) does not show up to provide my services.</w:t>
      </w:r>
    </w:p>
    <w:p w14:paraId="49B48A67" w14:textId="77777777" w:rsidR="005017FF" w:rsidRDefault="005017FF" w:rsidP="00C75E38">
      <w:pPr>
        <w:spacing w:after="0" w:line="240" w:lineRule="auto"/>
        <w:ind w:left="1410" w:hanging="1410"/>
        <w:rPr>
          <w:color w:val="000000"/>
          <w:sz w:val="24"/>
          <w:szCs w:val="24"/>
        </w:rPr>
      </w:pPr>
    </w:p>
    <w:p w14:paraId="2E2E7AFE" w14:textId="4BFD2AE5" w:rsidR="005017FF" w:rsidRDefault="005017FF" w:rsidP="005017FF">
      <w:pPr>
        <w:spacing w:after="0" w:line="240" w:lineRule="auto"/>
        <w:ind w:left="1410" w:hanging="1410"/>
        <w:rPr>
          <w:color w:val="000000"/>
          <w:sz w:val="24"/>
          <w:szCs w:val="24"/>
        </w:rPr>
      </w:pPr>
      <w:r w:rsidRPr="00FB00AE">
        <w:rPr>
          <w:color w:val="000000"/>
          <w:sz w:val="24"/>
          <w:szCs w:val="24"/>
        </w:rPr>
        <w:t>________</w:t>
      </w:r>
      <w:r>
        <w:rPr>
          <w:color w:val="000000"/>
          <w:sz w:val="24"/>
          <w:szCs w:val="24"/>
        </w:rPr>
        <w:t>1</w:t>
      </w:r>
      <w:r w:rsidR="00874560">
        <w:rPr>
          <w:color w:val="000000"/>
          <w:sz w:val="24"/>
          <w:szCs w:val="24"/>
        </w:rPr>
        <w:t>5</w:t>
      </w:r>
      <w:r w:rsidRPr="00FB00AE">
        <w:rPr>
          <w:color w:val="000000"/>
          <w:sz w:val="24"/>
          <w:szCs w:val="24"/>
        </w:rPr>
        <w:t>.</w:t>
      </w:r>
      <w:r w:rsidRPr="00FB00A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I will tell my case manager if I’m having problems with my direct service worker(s).</w:t>
      </w:r>
    </w:p>
    <w:p w14:paraId="4831397D" w14:textId="77777777" w:rsidR="003D7187" w:rsidRDefault="003D7187" w:rsidP="00BA77F1">
      <w:pPr>
        <w:spacing w:after="0" w:line="240" w:lineRule="auto"/>
        <w:ind w:left="1410" w:hanging="1410"/>
        <w:rPr>
          <w:color w:val="000000"/>
          <w:sz w:val="24"/>
          <w:szCs w:val="24"/>
        </w:rPr>
      </w:pPr>
    </w:p>
    <w:p w14:paraId="23775ABC" w14:textId="6423D486" w:rsidR="00200E07" w:rsidRDefault="00200E07" w:rsidP="00200E07">
      <w:pPr>
        <w:spacing w:after="0" w:line="240" w:lineRule="auto"/>
        <w:ind w:left="1410" w:hanging="1410"/>
        <w:rPr>
          <w:color w:val="000000"/>
          <w:sz w:val="24"/>
          <w:szCs w:val="24"/>
        </w:rPr>
      </w:pPr>
      <w:r w:rsidRPr="00FB00AE">
        <w:rPr>
          <w:color w:val="000000"/>
          <w:sz w:val="24"/>
          <w:szCs w:val="24"/>
        </w:rPr>
        <w:t>________</w:t>
      </w:r>
      <w:r w:rsidR="00BA77F1">
        <w:rPr>
          <w:color w:val="000000"/>
          <w:sz w:val="24"/>
          <w:szCs w:val="24"/>
        </w:rPr>
        <w:t>1</w:t>
      </w:r>
      <w:r w:rsidR="00874560">
        <w:rPr>
          <w:color w:val="000000"/>
          <w:sz w:val="24"/>
          <w:szCs w:val="24"/>
        </w:rPr>
        <w:t>6</w:t>
      </w:r>
      <w:r w:rsidRPr="00FB00AE">
        <w:rPr>
          <w:color w:val="000000"/>
          <w:sz w:val="24"/>
          <w:szCs w:val="24"/>
        </w:rPr>
        <w:t>.</w:t>
      </w:r>
      <w:r w:rsidRPr="00FB00A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I </w:t>
      </w:r>
      <w:r w:rsidR="005538C9">
        <w:rPr>
          <w:color w:val="000000"/>
          <w:sz w:val="24"/>
          <w:szCs w:val="24"/>
        </w:rPr>
        <w:t>know</w:t>
      </w:r>
      <w:r>
        <w:rPr>
          <w:color w:val="000000"/>
          <w:sz w:val="24"/>
          <w:szCs w:val="24"/>
        </w:rPr>
        <w:t xml:space="preserve"> that I </w:t>
      </w:r>
      <w:r w:rsidR="00A94F89">
        <w:rPr>
          <w:color w:val="000000"/>
          <w:sz w:val="24"/>
          <w:szCs w:val="24"/>
        </w:rPr>
        <w:t>can</w:t>
      </w:r>
      <w:r>
        <w:rPr>
          <w:color w:val="000000"/>
          <w:sz w:val="24"/>
          <w:szCs w:val="24"/>
        </w:rPr>
        <w:t xml:space="preserve"> stop participating in the PDO at any time</w:t>
      </w:r>
      <w:r w:rsidR="00142775">
        <w:rPr>
          <w:color w:val="000000"/>
          <w:sz w:val="24"/>
          <w:szCs w:val="24"/>
        </w:rPr>
        <w:t xml:space="preserve">.  I </w:t>
      </w:r>
      <w:r w:rsidR="00A05B58">
        <w:rPr>
          <w:color w:val="000000"/>
          <w:sz w:val="24"/>
          <w:szCs w:val="24"/>
        </w:rPr>
        <w:t>will</w:t>
      </w:r>
      <w:r w:rsidR="00142775">
        <w:rPr>
          <w:color w:val="000000"/>
          <w:sz w:val="24"/>
          <w:szCs w:val="24"/>
        </w:rPr>
        <w:t xml:space="preserve"> </w:t>
      </w:r>
      <w:r w:rsidR="00A05B58">
        <w:rPr>
          <w:color w:val="000000"/>
          <w:sz w:val="24"/>
          <w:szCs w:val="24"/>
        </w:rPr>
        <w:t>tell</w:t>
      </w:r>
      <w:r w:rsidR="00142775">
        <w:rPr>
          <w:color w:val="000000"/>
          <w:sz w:val="24"/>
          <w:szCs w:val="24"/>
        </w:rPr>
        <w:t xml:space="preserve"> my case manager if I wish to stop participating in the PDO.  M</w:t>
      </w:r>
      <w:r>
        <w:rPr>
          <w:color w:val="000000"/>
          <w:sz w:val="24"/>
          <w:szCs w:val="24"/>
        </w:rPr>
        <w:t xml:space="preserve">y case manager will make sure that my services will </w:t>
      </w:r>
      <w:r w:rsidR="005538C9">
        <w:rPr>
          <w:color w:val="000000"/>
          <w:sz w:val="24"/>
          <w:szCs w:val="24"/>
        </w:rPr>
        <w:t>continue to be provided</w:t>
      </w:r>
      <w:r>
        <w:rPr>
          <w:color w:val="000000"/>
          <w:sz w:val="24"/>
          <w:szCs w:val="24"/>
        </w:rPr>
        <w:t xml:space="preserve"> to me</w:t>
      </w:r>
      <w:r w:rsidR="00142775">
        <w:rPr>
          <w:color w:val="000000"/>
          <w:sz w:val="24"/>
          <w:szCs w:val="24"/>
        </w:rPr>
        <w:t xml:space="preserve">.  If I stop participating in the PDO my services will be </w:t>
      </w:r>
      <w:r w:rsidR="005538C9">
        <w:rPr>
          <w:color w:val="000000"/>
          <w:sz w:val="24"/>
          <w:szCs w:val="24"/>
        </w:rPr>
        <w:t>provided</w:t>
      </w:r>
      <w:r w:rsidR="00142775">
        <w:rPr>
          <w:color w:val="000000"/>
          <w:sz w:val="24"/>
          <w:szCs w:val="24"/>
        </w:rPr>
        <w:t xml:space="preserve"> to me</w:t>
      </w:r>
      <w:r w:rsidR="00BA1C15">
        <w:rPr>
          <w:color w:val="000000"/>
          <w:sz w:val="24"/>
          <w:szCs w:val="24"/>
        </w:rPr>
        <w:t xml:space="preserve"> by a provider in my Plan’s network</w:t>
      </w:r>
      <w:r>
        <w:rPr>
          <w:color w:val="000000"/>
          <w:sz w:val="24"/>
          <w:szCs w:val="24"/>
        </w:rPr>
        <w:t>.</w:t>
      </w:r>
    </w:p>
    <w:p w14:paraId="34E0AE79" w14:textId="77777777" w:rsidR="005D6FFC" w:rsidRDefault="005D6FFC" w:rsidP="00200E07">
      <w:pPr>
        <w:spacing w:after="0" w:line="240" w:lineRule="auto"/>
        <w:ind w:left="1410" w:hanging="1410"/>
        <w:rPr>
          <w:color w:val="000000"/>
          <w:sz w:val="24"/>
          <w:szCs w:val="24"/>
        </w:rPr>
      </w:pPr>
    </w:p>
    <w:p w14:paraId="2A921912" w14:textId="1BC28AF4" w:rsidR="00C96AAF" w:rsidRDefault="00C96AAF" w:rsidP="00C96AAF">
      <w:pPr>
        <w:spacing w:after="0" w:line="240" w:lineRule="auto"/>
        <w:ind w:left="1410" w:hanging="1410"/>
        <w:rPr>
          <w:color w:val="000000"/>
          <w:sz w:val="24"/>
          <w:szCs w:val="24"/>
        </w:rPr>
      </w:pPr>
      <w:r w:rsidRPr="00FB00AE">
        <w:rPr>
          <w:color w:val="000000"/>
          <w:sz w:val="24"/>
          <w:szCs w:val="24"/>
        </w:rPr>
        <w:t>________</w:t>
      </w:r>
      <w:r w:rsidR="00A80343">
        <w:rPr>
          <w:color w:val="000000"/>
          <w:sz w:val="24"/>
          <w:szCs w:val="24"/>
        </w:rPr>
        <w:t>1</w:t>
      </w:r>
      <w:r w:rsidR="00874560">
        <w:rPr>
          <w:color w:val="000000"/>
          <w:sz w:val="24"/>
          <w:szCs w:val="24"/>
        </w:rPr>
        <w:t>7</w:t>
      </w:r>
      <w:r w:rsidRPr="00FB00AE">
        <w:rPr>
          <w:color w:val="000000"/>
          <w:sz w:val="24"/>
          <w:szCs w:val="24"/>
        </w:rPr>
        <w:t>.</w:t>
      </w:r>
      <w:r w:rsidRPr="00FB00A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I </w:t>
      </w:r>
      <w:r w:rsidR="002F7604">
        <w:rPr>
          <w:color w:val="000000"/>
          <w:sz w:val="24"/>
          <w:szCs w:val="24"/>
        </w:rPr>
        <w:t>will</w:t>
      </w:r>
      <w:r>
        <w:rPr>
          <w:color w:val="000000"/>
          <w:sz w:val="24"/>
          <w:szCs w:val="24"/>
        </w:rPr>
        <w:t xml:space="preserve"> </w:t>
      </w:r>
      <w:r w:rsidR="00BA1C15">
        <w:rPr>
          <w:color w:val="000000"/>
          <w:sz w:val="24"/>
          <w:szCs w:val="24"/>
        </w:rPr>
        <w:t xml:space="preserve">follow the requirements on this Consent Form, </w:t>
      </w:r>
      <w:r w:rsidR="00BC7A11">
        <w:rPr>
          <w:color w:val="000000"/>
          <w:sz w:val="24"/>
          <w:szCs w:val="24"/>
        </w:rPr>
        <w:t>my</w:t>
      </w:r>
      <w:r w:rsidR="00BA1C15">
        <w:rPr>
          <w:color w:val="000000"/>
          <w:sz w:val="24"/>
          <w:szCs w:val="24"/>
        </w:rPr>
        <w:t xml:space="preserve"> Participant/Direct Service Worker Agreement</w:t>
      </w:r>
      <w:r w:rsidR="00BC7A11">
        <w:rPr>
          <w:color w:val="000000"/>
          <w:sz w:val="24"/>
          <w:szCs w:val="24"/>
        </w:rPr>
        <w:t>(s)</w:t>
      </w:r>
      <w:r w:rsidR="00BA1C15">
        <w:rPr>
          <w:color w:val="000000"/>
          <w:sz w:val="24"/>
          <w:szCs w:val="24"/>
        </w:rPr>
        <w:t xml:space="preserve">, </w:t>
      </w:r>
      <w:r w:rsidR="00BC7A11">
        <w:rPr>
          <w:color w:val="000000"/>
          <w:sz w:val="24"/>
          <w:szCs w:val="24"/>
        </w:rPr>
        <w:t>my</w:t>
      </w:r>
      <w:r w:rsidR="00BA1C15">
        <w:rPr>
          <w:color w:val="000000"/>
          <w:sz w:val="24"/>
          <w:szCs w:val="24"/>
        </w:rPr>
        <w:t xml:space="preserve"> Participant Agreement, </w:t>
      </w:r>
      <w:r w:rsidR="00BC7A11">
        <w:rPr>
          <w:color w:val="000000"/>
          <w:sz w:val="24"/>
          <w:szCs w:val="24"/>
        </w:rPr>
        <w:t xml:space="preserve">and </w:t>
      </w:r>
      <w:r w:rsidR="006536C1">
        <w:rPr>
          <w:color w:val="000000"/>
          <w:sz w:val="24"/>
          <w:szCs w:val="24"/>
        </w:rPr>
        <w:t>the</w:t>
      </w:r>
      <w:r w:rsidR="00BA1C15">
        <w:rPr>
          <w:color w:val="000000"/>
          <w:sz w:val="24"/>
          <w:szCs w:val="24"/>
        </w:rPr>
        <w:t xml:space="preserve"> PDO </w:t>
      </w:r>
      <w:r w:rsidR="00BC7A11">
        <w:rPr>
          <w:color w:val="000000"/>
          <w:sz w:val="24"/>
          <w:szCs w:val="24"/>
        </w:rPr>
        <w:t xml:space="preserve">Participant </w:t>
      </w:r>
      <w:r w:rsidR="00BA1C15">
        <w:rPr>
          <w:color w:val="000000"/>
          <w:sz w:val="24"/>
          <w:szCs w:val="24"/>
        </w:rPr>
        <w:t>Guidelines</w:t>
      </w:r>
      <w:r w:rsidR="00BC7A11">
        <w:rPr>
          <w:color w:val="000000"/>
          <w:sz w:val="24"/>
          <w:szCs w:val="24"/>
        </w:rPr>
        <w:t>.  If I do not follow the requirements</w:t>
      </w:r>
      <w:r w:rsidR="006536C1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my Plan may </w:t>
      </w:r>
      <w:r w:rsidR="00BC7A11">
        <w:rPr>
          <w:color w:val="000000"/>
          <w:sz w:val="24"/>
          <w:szCs w:val="24"/>
        </w:rPr>
        <w:t>stop</w:t>
      </w:r>
      <w:r>
        <w:rPr>
          <w:color w:val="000000"/>
          <w:sz w:val="24"/>
          <w:szCs w:val="24"/>
        </w:rPr>
        <w:t xml:space="preserve"> my participation in the PDO</w:t>
      </w:r>
      <w:r w:rsidR="00BC7A11">
        <w:rPr>
          <w:color w:val="000000"/>
          <w:sz w:val="24"/>
          <w:szCs w:val="24"/>
        </w:rPr>
        <w:t>.  If my Plan stops my participation in the PDO, my case manager will</w:t>
      </w:r>
      <w:r>
        <w:rPr>
          <w:color w:val="000000"/>
          <w:sz w:val="24"/>
          <w:szCs w:val="24"/>
        </w:rPr>
        <w:t xml:space="preserve"> make sure that my servi</w:t>
      </w:r>
      <w:r w:rsidR="00BC7A11">
        <w:rPr>
          <w:color w:val="000000"/>
          <w:sz w:val="24"/>
          <w:szCs w:val="24"/>
        </w:rPr>
        <w:t>ces will continue to be provided</w:t>
      </w:r>
      <w:r>
        <w:rPr>
          <w:color w:val="000000"/>
          <w:sz w:val="24"/>
          <w:szCs w:val="24"/>
        </w:rPr>
        <w:t xml:space="preserve"> </w:t>
      </w:r>
      <w:r w:rsidR="006536C1">
        <w:rPr>
          <w:color w:val="000000"/>
          <w:sz w:val="24"/>
          <w:szCs w:val="24"/>
        </w:rPr>
        <w:t xml:space="preserve">to me </w:t>
      </w:r>
      <w:r>
        <w:rPr>
          <w:color w:val="000000"/>
          <w:sz w:val="24"/>
          <w:szCs w:val="24"/>
        </w:rPr>
        <w:t>by a provider in my Plan’s network.</w:t>
      </w:r>
    </w:p>
    <w:p w14:paraId="41D89B75" w14:textId="77777777" w:rsidR="00C64EB8" w:rsidRPr="00C64EB8" w:rsidRDefault="00C64EB8" w:rsidP="00C64EB8">
      <w:pPr>
        <w:pStyle w:val="ListParagraph"/>
        <w:spacing w:after="0" w:line="240" w:lineRule="auto"/>
        <w:ind w:left="907"/>
        <w:rPr>
          <w:b/>
          <w:color w:val="000000"/>
          <w:sz w:val="24"/>
          <w:szCs w:val="24"/>
        </w:rPr>
      </w:pPr>
    </w:p>
    <w:p w14:paraId="2DD0C221" w14:textId="77777777" w:rsidR="00695A95" w:rsidRPr="00A00A19" w:rsidRDefault="001375A3" w:rsidP="008E2E25">
      <w:pPr>
        <w:spacing w:after="0" w:line="240" w:lineRule="auto"/>
        <w:rPr>
          <w:color w:val="000000"/>
        </w:rPr>
      </w:pPr>
      <w:r w:rsidRPr="00A00A19">
        <w:rPr>
          <w:color w:val="000000"/>
          <w:sz w:val="24"/>
          <w:szCs w:val="24"/>
        </w:rPr>
        <w:t xml:space="preserve">I have read and </w:t>
      </w:r>
      <w:r w:rsidR="00676E38" w:rsidRPr="00A00A19">
        <w:rPr>
          <w:color w:val="000000"/>
          <w:sz w:val="24"/>
          <w:szCs w:val="24"/>
        </w:rPr>
        <w:t xml:space="preserve">understand </w:t>
      </w:r>
      <w:r w:rsidRPr="00A00A19">
        <w:rPr>
          <w:color w:val="000000"/>
          <w:sz w:val="24"/>
          <w:szCs w:val="24"/>
        </w:rPr>
        <w:t>th</w:t>
      </w:r>
      <w:r w:rsidR="000E0B7D">
        <w:rPr>
          <w:color w:val="000000"/>
          <w:sz w:val="24"/>
          <w:szCs w:val="24"/>
        </w:rPr>
        <w:t>is</w:t>
      </w:r>
      <w:r w:rsidRPr="00A00A19">
        <w:rPr>
          <w:color w:val="000000"/>
          <w:sz w:val="24"/>
          <w:szCs w:val="24"/>
        </w:rPr>
        <w:t xml:space="preserve"> </w:t>
      </w:r>
      <w:r w:rsidR="00426FBD" w:rsidRPr="00A00A19">
        <w:rPr>
          <w:color w:val="000000"/>
          <w:sz w:val="24"/>
          <w:szCs w:val="24"/>
        </w:rPr>
        <w:t>PDO</w:t>
      </w:r>
      <w:r w:rsidR="000E0B7D">
        <w:rPr>
          <w:color w:val="000000"/>
          <w:sz w:val="24"/>
          <w:szCs w:val="24"/>
        </w:rPr>
        <w:t xml:space="preserve"> Consent Form.  </w:t>
      </w:r>
      <w:r w:rsidRPr="00A00A19">
        <w:rPr>
          <w:color w:val="000000"/>
          <w:sz w:val="24"/>
          <w:szCs w:val="24"/>
        </w:rPr>
        <w:t xml:space="preserve">I </w:t>
      </w:r>
      <w:r w:rsidR="006536C1">
        <w:rPr>
          <w:color w:val="000000"/>
          <w:sz w:val="24"/>
          <w:szCs w:val="24"/>
        </w:rPr>
        <w:t>know</w:t>
      </w:r>
      <w:r w:rsidRPr="00A00A19">
        <w:rPr>
          <w:color w:val="000000"/>
          <w:sz w:val="24"/>
          <w:szCs w:val="24"/>
        </w:rPr>
        <w:t xml:space="preserve"> that my participation </w:t>
      </w:r>
      <w:r w:rsidR="00895B4C">
        <w:rPr>
          <w:color w:val="000000"/>
          <w:sz w:val="24"/>
          <w:szCs w:val="24"/>
        </w:rPr>
        <w:t xml:space="preserve">in the PDO </w:t>
      </w:r>
      <w:r w:rsidRPr="00A00A19">
        <w:rPr>
          <w:color w:val="000000"/>
          <w:sz w:val="24"/>
          <w:szCs w:val="24"/>
        </w:rPr>
        <w:t>is voluntary.</w:t>
      </w:r>
    </w:p>
    <w:p w14:paraId="3CB431AC" w14:textId="77777777" w:rsidR="00695A95" w:rsidRDefault="00695A95" w:rsidP="008E2E25">
      <w:pPr>
        <w:spacing w:after="0" w:line="240" w:lineRule="auto"/>
        <w:rPr>
          <w:color w:val="000000"/>
        </w:rPr>
      </w:pPr>
    </w:p>
    <w:p w14:paraId="67E26A79" w14:textId="77777777" w:rsidR="00E818AB" w:rsidRPr="00A00A19" w:rsidRDefault="00E818AB" w:rsidP="008E2E25">
      <w:pPr>
        <w:spacing w:after="0" w:line="240" w:lineRule="auto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32"/>
      </w:tblGrid>
      <w:tr w:rsidR="00695A95" w:rsidRPr="00A00A19" w14:paraId="2A2EDC4F" w14:textId="77777777" w:rsidTr="003B4856">
        <w:tc>
          <w:tcPr>
            <w:tcW w:w="10440" w:type="dxa"/>
            <w:tcBorders>
              <w:left w:val="nil"/>
              <w:bottom w:val="single" w:sz="4" w:space="0" w:color="000000"/>
              <w:right w:val="nil"/>
            </w:tcBorders>
          </w:tcPr>
          <w:p w14:paraId="741B9FBC" w14:textId="77777777" w:rsidR="00695A95" w:rsidRPr="00A00A19" w:rsidRDefault="00676E38" w:rsidP="008E2E25">
            <w:pPr>
              <w:spacing w:after="0" w:line="240" w:lineRule="auto"/>
              <w:rPr>
                <w:color w:val="000000"/>
              </w:rPr>
            </w:pPr>
            <w:r w:rsidRPr="00A00A19">
              <w:rPr>
                <w:color w:val="000000"/>
              </w:rPr>
              <w:t xml:space="preserve">Participant </w:t>
            </w:r>
            <w:r w:rsidR="00695A95" w:rsidRPr="00A00A19">
              <w:rPr>
                <w:color w:val="000000"/>
              </w:rPr>
              <w:t>Print</w:t>
            </w:r>
            <w:r w:rsidR="00F06A4D" w:rsidRPr="00A00A19">
              <w:rPr>
                <w:color w:val="000000"/>
              </w:rPr>
              <w:t>ed</w:t>
            </w:r>
            <w:r w:rsidR="00695A95" w:rsidRPr="00A00A19">
              <w:rPr>
                <w:color w:val="000000"/>
              </w:rPr>
              <w:t xml:space="preserve"> Name</w:t>
            </w:r>
            <w:r w:rsidR="00980F34" w:rsidRPr="00A00A19">
              <w:rPr>
                <w:color w:val="000000"/>
              </w:rPr>
              <w:tab/>
            </w:r>
            <w:r w:rsidR="00980F34" w:rsidRPr="00A00A19">
              <w:rPr>
                <w:color w:val="000000"/>
              </w:rPr>
              <w:tab/>
            </w:r>
            <w:r w:rsidR="00980F34" w:rsidRPr="00A00A19">
              <w:rPr>
                <w:color w:val="000000"/>
              </w:rPr>
              <w:tab/>
            </w:r>
            <w:r w:rsidR="00980F34" w:rsidRPr="00A00A19">
              <w:rPr>
                <w:color w:val="000000"/>
              </w:rPr>
              <w:tab/>
            </w:r>
            <w:r w:rsidR="00695A95" w:rsidRPr="00A00A19">
              <w:rPr>
                <w:color w:val="000000"/>
              </w:rPr>
              <w:t>Signature</w:t>
            </w:r>
            <w:r w:rsidR="00980F34" w:rsidRPr="00A00A19">
              <w:rPr>
                <w:color w:val="000000"/>
              </w:rPr>
              <w:tab/>
            </w:r>
            <w:r w:rsidR="00980F34" w:rsidRPr="00A00A19">
              <w:rPr>
                <w:color w:val="000000"/>
              </w:rPr>
              <w:tab/>
            </w:r>
            <w:r w:rsidR="00980F34" w:rsidRPr="00A00A19">
              <w:rPr>
                <w:color w:val="000000"/>
              </w:rPr>
              <w:tab/>
            </w:r>
            <w:r w:rsidR="00980F34" w:rsidRPr="00A00A19">
              <w:rPr>
                <w:color w:val="000000"/>
              </w:rPr>
              <w:tab/>
            </w:r>
            <w:r w:rsidR="00980F34" w:rsidRPr="00A00A19">
              <w:rPr>
                <w:color w:val="000000"/>
              </w:rPr>
              <w:tab/>
            </w:r>
            <w:r w:rsidR="00695A95" w:rsidRPr="00A00A19">
              <w:rPr>
                <w:color w:val="000000"/>
              </w:rPr>
              <w:t>Date</w:t>
            </w:r>
          </w:p>
          <w:p w14:paraId="62CBF232" w14:textId="77777777" w:rsidR="00695A95" w:rsidRPr="00A00A19" w:rsidRDefault="00695A95" w:rsidP="008E2E25">
            <w:pPr>
              <w:spacing w:after="0" w:line="240" w:lineRule="auto"/>
              <w:rPr>
                <w:color w:val="000000"/>
              </w:rPr>
            </w:pPr>
          </w:p>
          <w:p w14:paraId="45174E97" w14:textId="77777777" w:rsidR="00695A95" w:rsidRPr="00A00A19" w:rsidRDefault="00695A95" w:rsidP="008E2E25">
            <w:pPr>
              <w:spacing w:after="0" w:line="240" w:lineRule="auto"/>
              <w:rPr>
                <w:color w:val="000000"/>
              </w:rPr>
            </w:pPr>
          </w:p>
        </w:tc>
      </w:tr>
      <w:tr w:rsidR="00A57FE4" w:rsidRPr="00A00A19" w14:paraId="0926B44B" w14:textId="77777777" w:rsidTr="00982964">
        <w:tc>
          <w:tcPr>
            <w:tcW w:w="10440" w:type="dxa"/>
            <w:tcBorders>
              <w:left w:val="nil"/>
              <w:bottom w:val="nil"/>
              <w:right w:val="nil"/>
            </w:tcBorders>
          </w:tcPr>
          <w:p w14:paraId="62C69A4A" w14:textId="77777777" w:rsidR="00695A95" w:rsidRPr="00A00A19" w:rsidRDefault="00695A95" w:rsidP="008E2E25">
            <w:pPr>
              <w:spacing w:after="0" w:line="240" w:lineRule="auto"/>
              <w:rPr>
                <w:color w:val="000000"/>
              </w:rPr>
            </w:pPr>
            <w:r w:rsidRPr="00A00A19">
              <w:rPr>
                <w:color w:val="000000"/>
              </w:rPr>
              <w:t>Representative Print</w:t>
            </w:r>
            <w:r w:rsidR="00F06A4D" w:rsidRPr="00A00A19">
              <w:rPr>
                <w:color w:val="000000"/>
              </w:rPr>
              <w:t>ed</w:t>
            </w:r>
            <w:r w:rsidRPr="00A00A19">
              <w:rPr>
                <w:color w:val="000000"/>
              </w:rPr>
              <w:t xml:space="preserve"> Name</w:t>
            </w:r>
            <w:r w:rsidR="00C0122B">
              <w:rPr>
                <w:color w:val="000000"/>
              </w:rPr>
              <w:t xml:space="preserve"> (if applicable)</w:t>
            </w:r>
            <w:r w:rsidR="00980F34" w:rsidRPr="00A00A19">
              <w:rPr>
                <w:color w:val="000000"/>
              </w:rPr>
              <w:tab/>
            </w:r>
            <w:r w:rsidR="00980F34" w:rsidRPr="00A00A19">
              <w:rPr>
                <w:color w:val="000000"/>
              </w:rPr>
              <w:tab/>
            </w:r>
            <w:r w:rsidRPr="00A00A19">
              <w:rPr>
                <w:color w:val="000000"/>
              </w:rPr>
              <w:t>Signature</w:t>
            </w:r>
            <w:r w:rsidR="00980F34" w:rsidRPr="00A00A19">
              <w:rPr>
                <w:color w:val="000000"/>
              </w:rPr>
              <w:tab/>
            </w:r>
            <w:r w:rsidR="00980F34" w:rsidRPr="00A00A19">
              <w:rPr>
                <w:color w:val="000000"/>
              </w:rPr>
              <w:tab/>
            </w:r>
            <w:r w:rsidR="00980F34" w:rsidRPr="00A00A19">
              <w:rPr>
                <w:color w:val="000000"/>
              </w:rPr>
              <w:tab/>
            </w:r>
            <w:r w:rsidR="00980F34" w:rsidRPr="00A00A19">
              <w:rPr>
                <w:color w:val="000000"/>
              </w:rPr>
              <w:tab/>
            </w:r>
            <w:r w:rsidR="00980F34" w:rsidRPr="00A00A19">
              <w:rPr>
                <w:color w:val="000000"/>
              </w:rPr>
              <w:tab/>
            </w:r>
            <w:r w:rsidRPr="00A00A19">
              <w:rPr>
                <w:color w:val="000000"/>
              </w:rPr>
              <w:t>Date</w:t>
            </w:r>
          </w:p>
          <w:p w14:paraId="7819EFAE" w14:textId="77777777" w:rsidR="00695A95" w:rsidRPr="00A00A19" w:rsidRDefault="00695A95" w:rsidP="008E2E25">
            <w:pPr>
              <w:spacing w:after="0" w:line="240" w:lineRule="auto"/>
              <w:rPr>
                <w:color w:val="000000"/>
              </w:rPr>
            </w:pPr>
          </w:p>
          <w:p w14:paraId="160CEE82" w14:textId="77777777" w:rsidR="00695A95" w:rsidRPr="00A00A19" w:rsidRDefault="00695A95" w:rsidP="008E2E25">
            <w:pPr>
              <w:spacing w:after="0" w:line="240" w:lineRule="auto"/>
              <w:rPr>
                <w:color w:val="000000"/>
              </w:rPr>
            </w:pPr>
          </w:p>
        </w:tc>
      </w:tr>
      <w:tr w:rsidR="00695A95" w:rsidRPr="00A00A19" w14:paraId="0C46CB77" w14:textId="77777777" w:rsidTr="00982964"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F442A" w14:textId="77777777" w:rsidR="00695A95" w:rsidRPr="00A00A19" w:rsidRDefault="00695A95" w:rsidP="008E2E25">
            <w:pPr>
              <w:spacing w:after="0" w:line="240" w:lineRule="auto"/>
              <w:rPr>
                <w:color w:val="000000"/>
              </w:rPr>
            </w:pPr>
          </w:p>
        </w:tc>
      </w:tr>
      <w:tr w:rsidR="00695A95" w:rsidRPr="009B0A1B" w14:paraId="58542E67" w14:textId="77777777" w:rsidTr="00982964"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12F83D4B" w14:textId="77777777" w:rsidR="00695A95" w:rsidRPr="009B0A1B" w:rsidRDefault="00695A95" w:rsidP="009B0A1B">
            <w:pPr>
              <w:spacing w:after="0" w:line="240" w:lineRule="auto"/>
            </w:pPr>
          </w:p>
        </w:tc>
      </w:tr>
    </w:tbl>
    <w:p w14:paraId="3084FC30" w14:textId="77777777" w:rsidR="00CA39A2" w:rsidRPr="00B6024A" w:rsidRDefault="00695A95" w:rsidP="008E2E25">
      <w:pPr>
        <w:spacing w:after="0" w:line="240" w:lineRule="auto"/>
        <w:rPr>
          <w:color w:val="000000"/>
          <w:sz w:val="24"/>
          <w:szCs w:val="24"/>
        </w:rPr>
      </w:pPr>
      <w:r w:rsidRPr="00FB31C5">
        <w:rPr>
          <w:sz w:val="24"/>
          <w:szCs w:val="24"/>
        </w:rPr>
        <w:t xml:space="preserve">I have explained all the required information for this </w:t>
      </w:r>
      <w:r w:rsidR="00676E38">
        <w:rPr>
          <w:sz w:val="24"/>
          <w:szCs w:val="24"/>
        </w:rPr>
        <w:t>participant</w:t>
      </w:r>
      <w:r w:rsidRPr="00FB31C5">
        <w:rPr>
          <w:sz w:val="24"/>
          <w:szCs w:val="24"/>
        </w:rPr>
        <w:t xml:space="preserve"> to make an informed decision about participating in </w:t>
      </w:r>
      <w:r w:rsidR="00676E38">
        <w:rPr>
          <w:sz w:val="24"/>
          <w:szCs w:val="24"/>
        </w:rPr>
        <w:t xml:space="preserve">the </w:t>
      </w:r>
      <w:r w:rsidR="00426FBD" w:rsidRPr="00B6024A">
        <w:rPr>
          <w:color w:val="000000"/>
          <w:sz w:val="24"/>
          <w:szCs w:val="24"/>
        </w:rPr>
        <w:t>PDO.</w:t>
      </w:r>
    </w:p>
    <w:p w14:paraId="78CB7DF3" w14:textId="77777777" w:rsidR="00695A95" w:rsidRPr="00B6024A" w:rsidRDefault="00695A95" w:rsidP="008E2E25">
      <w:pPr>
        <w:spacing w:after="0" w:line="240" w:lineRule="auto"/>
        <w:rPr>
          <w:color w:val="000000"/>
        </w:rPr>
      </w:pPr>
    </w:p>
    <w:p w14:paraId="31ABBC2E" w14:textId="77777777" w:rsidR="00E84B37" w:rsidRPr="00FB31C5" w:rsidRDefault="00E84B37" w:rsidP="008E2E25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10332"/>
      </w:tblGrid>
      <w:tr w:rsidR="00695A95" w:rsidRPr="009B0A1B" w14:paraId="6919C373" w14:textId="77777777" w:rsidTr="00980F34">
        <w:tc>
          <w:tcPr>
            <w:tcW w:w="10350" w:type="dxa"/>
          </w:tcPr>
          <w:p w14:paraId="245EEF94" w14:textId="77777777" w:rsidR="00695A95" w:rsidRPr="009B0A1B" w:rsidRDefault="00676E38" w:rsidP="00676E38">
            <w:pPr>
              <w:spacing w:after="0" w:line="240" w:lineRule="auto"/>
            </w:pPr>
            <w:r w:rsidRPr="009B0A1B">
              <w:t>C</w:t>
            </w:r>
            <w:r>
              <w:t xml:space="preserve">ase Manager </w:t>
            </w:r>
            <w:r w:rsidR="00695A95" w:rsidRPr="009B0A1B">
              <w:t>Print</w:t>
            </w:r>
            <w:r w:rsidR="00F06A4D" w:rsidRPr="009B0A1B">
              <w:t>ed</w:t>
            </w:r>
            <w:r w:rsidR="00695A95" w:rsidRPr="009B0A1B">
              <w:t xml:space="preserve"> Name</w:t>
            </w:r>
            <w:r w:rsidR="00980F34" w:rsidRPr="009B0A1B">
              <w:tab/>
            </w:r>
            <w:r w:rsidR="00980F34" w:rsidRPr="009B0A1B">
              <w:tab/>
            </w:r>
            <w:r w:rsidR="00980F34" w:rsidRPr="009B0A1B">
              <w:tab/>
            </w:r>
            <w:r w:rsidR="00980F34" w:rsidRPr="009B0A1B">
              <w:tab/>
            </w:r>
            <w:r w:rsidR="00695A95" w:rsidRPr="009B0A1B">
              <w:t xml:space="preserve"> Signature</w:t>
            </w:r>
            <w:r w:rsidR="00980F34" w:rsidRPr="009B0A1B">
              <w:tab/>
            </w:r>
            <w:r w:rsidR="00980F34" w:rsidRPr="009B0A1B">
              <w:tab/>
            </w:r>
            <w:r w:rsidR="00980F34" w:rsidRPr="009B0A1B">
              <w:tab/>
            </w:r>
            <w:r w:rsidR="00980F34" w:rsidRPr="009B0A1B">
              <w:tab/>
            </w:r>
            <w:r w:rsidR="00980F34" w:rsidRPr="009B0A1B">
              <w:tab/>
            </w:r>
            <w:r w:rsidR="00695A95" w:rsidRPr="009B0A1B">
              <w:t xml:space="preserve"> Date</w:t>
            </w:r>
          </w:p>
        </w:tc>
      </w:tr>
    </w:tbl>
    <w:p w14:paraId="1C6C05F2" w14:textId="77777777" w:rsidR="00695A95" w:rsidRPr="00FB31C5" w:rsidRDefault="00695A95" w:rsidP="008E2E25">
      <w:pPr>
        <w:spacing w:after="0" w:line="240" w:lineRule="auto"/>
      </w:pPr>
    </w:p>
    <w:sectPr w:rsidR="00695A95" w:rsidRPr="00FB31C5" w:rsidSect="00E84B37">
      <w:footerReference w:type="default" r:id="rId12"/>
      <w:pgSz w:w="12240" w:h="15840"/>
      <w:pgMar w:top="630" w:right="990" w:bottom="135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F9A89" w14:textId="77777777" w:rsidR="005F0B31" w:rsidRDefault="005F0B31" w:rsidP="00E84B37">
      <w:pPr>
        <w:spacing w:after="0" w:line="240" w:lineRule="auto"/>
      </w:pPr>
      <w:r>
        <w:separator/>
      </w:r>
    </w:p>
  </w:endnote>
  <w:endnote w:type="continuationSeparator" w:id="0">
    <w:p w14:paraId="414B0551" w14:textId="77777777" w:rsidR="005F0B31" w:rsidRDefault="005F0B31" w:rsidP="00E8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F1585" w14:textId="23BFEC4E" w:rsidR="0014363C" w:rsidRPr="00B6024A" w:rsidRDefault="002A1424" w:rsidP="00212B49">
    <w:pPr>
      <w:pStyle w:val="Footer"/>
      <w:pBdr>
        <w:top w:val="thinThickSmallGap" w:sz="24" w:space="1" w:color="622423"/>
      </w:pBdr>
      <w:rPr>
        <w:b/>
        <w:color w:val="000000"/>
      </w:rPr>
    </w:pPr>
    <w:r w:rsidRPr="00B6024A">
      <w:rPr>
        <w:b/>
        <w:i/>
        <w:color w:val="000000"/>
      </w:rPr>
      <w:t>PDO</w:t>
    </w:r>
    <w:r w:rsidR="0014363C" w:rsidRPr="00B6024A">
      <w:rPr>
        <w:b/>
        <w:i/>
        <w:color w:val="000000"/>
      </w:rPr>
      <w:t xml:space="preserve"> Consent Form                                                                                                                        </w:t>
    </w:r>
    <w:r w:rsidR="0014363C" w:rsidRPr="00B6024A">
      <w:rPr>
        <w:b/>
        <w:i/>
        <w:color w:val="000000"/>
      </w:rPr>
      <w:tab/>
      <w:t xml:space="preserve">                     </w:t>
    </w:r>
    <w:r w:rsidR="002A63BC">
      <w:rPr>
        <w:b/>
        <w:i/>
        <w:color w:val="000000"/>
      </w:rPr>
      <w:t>May</w:t>
    </w:r>
    <w:r w:rsidR="00510B6A">
      <w:rPr>
        <w:b/>
        <w:i/>
        <w:color w:val="000000"/>
      </w:rPr>
      <w:t xml:space="preserve"> 2022</w:t>
    </w:r>
    <w:r w:rsidR="0014363C" w:rsidRPr="00B6024A">
      <w:rPr>
        <w:b/>
        <w:i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14649" w14:textId="77777777" w:rsidR="005F0B31" w:rsidRDefault="005F0B31" w:rsidP="00E84B37">
      <w:pPr>
        <w:spacing w:after="0" w:line="240" w:lineRule="auto"/>
      </w:pPr>
      <w:r>
        <w:separator/>
      </w:r>
    </w:p>
  </w:footnote>
  <w:footnote w:type="continuationSeparator" w:id="0">
    <w:p w14:paraId="7BD678F8" w14:textId="77777777" w:rsidR="005F0B31" w:rsidRDefault="005F0B31" w:rsidP="00E84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930EA"/>
    <w:multiLevelType w:val="hybridMultilevel"/>
    <w:tmpl w:val="7C6CD3E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B53040F"/>
    <w:multiLevelType w:val="hybridMultilevel"/>
    <w:tmpl w:val="CEC6311C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" w15:restartNumberingAfterBreak="0">
    <w:nsid w:val="1CA81393"/>
    <w:multiLevelType w:val="hybridMultilevel"/>
    <w:tmpl w:val="3D72C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340FB8"/>
    <w:multiLevelType w:val="hybridMultilevel"/>
    <w:tmpl w:val="69986028"/>
    <w:lvl w:ilvl="0" w:tplc="50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3660673"/>
    <w:multiLevelType w:val="hybridMultilevel"/>
    <w:tmpl w:val="1AAEE2A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34E31724"/>
    <w:multiLevelType w:val="hybridMultilevel"/>
    <w:tmpl w:val="EBD840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340EA8"/>
    <w:multiLevelType w:val="hybridMultilevel"/>
    <w:tmpl w:val="FB463B2A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3DDC69C9"/>
    <w:multiLevelType w:val="hybridMultilevel"/>
    <w:tmpl w:val="05C6B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EA311D"/>
    <w:multiLevelType w:val="hybridMultilevel"/>
    <w:tmpl w:val="C490733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4B6A6124"/>
    <w:multiLevelType w:val="hybridMultilevel"/>
    <w:tmpl w:val="D1647B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CE461C"/>
    <w:multiLevelType w:val="hybridMultilevel"/>
    <w:tmpl w:val="BA70F3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950C28"/>
    <w:multiLevelType w:val="hybridMultilevel"/>
    <w:tmpl w:val="1A523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AB791A"/>
    <w:multiLevelType w:val="hybridMultilevel"/>
    <w:tmpl w:val="83D049B2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>
      <w:start w:val="1"/>
      <w:numFmt w:val="lowerRoman"/>
      <w:lvlText w:val="%3."/>
      <w:lvlJc w:val="right"/>
      <w:pPr>
        <w:ind w:left="2160" w:hanging="180"/>
      </w:pPr>
    </w:lvl>
    <w:lvl w:ilvl="3" w:tplc="88F235D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C7406"/>
    <w:multiLevelType w:val="hybridMultilevel"/>
    <w:tmpl w:val="D522F00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73455FDE"/>
    <w:multiLevelType w:val="hybridMultilevel"/>
    <w:tmpl w:val="460231C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2136440692">
    <w:abstractNumId w:val="12"/>
  </w:num>
  <w:num w:numId="2" w16cid:durableId="1207524821">
    <w:abstractNumId w:val="4"/>
  </w:num>
  <w:num w:numId="3" w16cid:durableId="1469124509">
    <w:abstractNumId w:val="8"/>
  </w:num>
  <w:num w:numId="4" w16cid:durableId="691540217">
    <w:abstractNumId w:val="9"/>
  </w:num>
  <w:num w:numId="5" w16cid:durableId="196545899">
    <w:abstractNumId w:val="0"/>
  </w:num>
  <w:num w:numId="6" w16cid:durableId="1882673126">
    <w:abstractNumId w:val="2"/>
  </w:num>
  <w:num w:numId="7" w16cid:durableId="1898783229">
    <w:abstractNumId w:val="14"/>
  </w:num>
  <w:num w:numId="8" w16cid:durableId="10840675">
    <w:abstractNumId w:val="1"/>
  </w:num>
  <w:num w:numId="9" w16cid:durableId="710302814">
    <w:abstractNumId w:val="6"/>
  </w:num>
  <w:num w:numId="10" w16cid:durableId="1038630330">
    <w:abstractNumId w:val="13"/>
  </w:num>
  <w:num w:numId="11" w16cid:durableId="1796290287">
    <w:abstractNumId w:val="7"/>
  </w:num>
  <w:num w:numId="12" w16cid:durableId="385494903">
    <w:abstractNumId w:val="10"/>
  </w:num>
  <w:num w:numId="13" w16cid:durableId="672420773">
    <w:abstractNumId w:val="5"/>
  </w:num>
  <w:num w:numId="14" w16cid:durableId="1218469217">
    <w:abstractNumId w:val="11"/>
  </w:num>
  <w:num w:numId="15" w16cid:durableId="1864201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8AC"/>
    <w:rsid w:val="00007CA2"/>
    <w:rsid w:val="00022737"/>
    <w:rsid w:val="00023378"/>
    <w:rsid w:val="000346CB"/>
    <w:rsid w:val="000418F8"/>
    <w:rsid w:val="00057ED0"/>
    <w:rsid w:val="000A38F9"/>
    <w:rsid w:val="000C1F11"/>
    <w:rsid w:val="000D6C97"/>
    <w:rsid w:val="000E0B7D"/>
    <w:rsid w:val="00105839"/>
    <w:rsid w:val="00107495"/>
    <w:rsid w:val="001375A3"/>
    <w:rsid w:val="00142775"/>
    <w:rsid w:val="0014363C"/>
    <w:rsid w:val="0016166D"/>
    <w:rsid w:val="001834E9"/>
    <w:rsid w:val="001A3188"/>
    <w:rsid w:val="001A79B5"/>
    <w:rsid w:val="001C315F"/>
    <w:rsid w:val="00200E07"/>
    <w:rsid w:val="00212B49"/>
    <w:rsid w:val="00252D37"/>
    <w:rsid w:val="00271A3F"/>
    <w:rsid w:val="00277505"/>
    <w:rsid w:val="0028756E"/>
    <w:rsid w:val="002A1424"/>
    <w:rsid w:val="002A63BC"/>
    <w:rsid w:val="002B6692"/>
    <w:rsid w:val="002C0CD7"/>
    <w:rsid w:val="002D13A2"/>
    <w:rsid w:val="002E0039"/>
    <w:rsid w:val="002F11B9"/>
    <w:rsid w:val="002F7604"/>
    <w:rsid w:val="00301533"/>
    <w:rsid w:val="00317684"/>
    <w:rsid w:val="00325E3B"/>
    <w:rsid w:val="003325B9"/>
    <w:rsid w:val="003454FB"/>
    <w:rsid w:val="00352C90"/>
    <w:rsid w:val="003548B9"/>
    <w:rsid w:val="00373BB6"/>
    <w:rsid w:val="00373C92"/>
    <w:rsid w:val="003B4856"/>
    <w:rsid w:val="003C5897"/>
    <w:rsid w:val="003D7187"/>
    <w:rsid w:val="003E3D03"/>
    <w:rsid w:val="00415D8B"/>
    <w:rsid w:val="00420B72"/>
    <w:rsid w:val="00426FBD"/>
    <w:rsid w:val="004664B1"/>
    <w:rsid w:val="00486DC8"/>
    <w:rsid w:val="00493554"/>
    <w:rsid w:val="00494762"/>
    <w:rsid w:val="00497BDA"/>
    <w:rsid w:val="004B2DFC"/>
    <w:rsid w:val="004B3580"/>
    <w:rsid w:val="004D6274"/>
    <w:rsid w:val="004E428B"/>
    <w:rsid w:val="004E50C2"/>
    <w:rsid w:val="004E79B0"/>
    <w:rsid w:val="005017FF"/>
    <w:rsid w:val="005102FF"/>
    <w:rsid w:val="00510B6A"/>
    <w:rsid w:val="005114D7"/>
    <w:rsid w:val="00535F7F"/>
    <w:rsid w:val="00542AD8"/>
    <w:rsid w:val="00550146"/>
    <w:rsid w:val="005538C9"/>
    <w:rsid w:val="005634B1"/>
    <w:rsid w:val="00577CFD"/>
    <w:rsid w:val="00577E7F"/>
    <w:rsid w:val="00592F6A"/>
    <w:rsid w:val="0059398D"/>
    <w:rsid w:val="005B04AF"/>
    <w:rsid w:val="005D6FFC"/>
    <w:rsid w:val="005E04EC"/>
    <w:rsid w:val="005F0B31"/>
    <w:rsid w:val="00601473"/>
    <w:rsid w:val="0062516D"/>
    <w:rsid w:val="00632DC6"/>
    <w:rsid w:val="006536C1"/>
    <w:rsid w:val="006614CD"/>
    <w:rsid w:val="00665F0A"/>
    <w:rsid w:val="00670A8E"/>
    <w:rsid w:val="006732B7"/>
    <w:rsid w:val="00676E38"/>
    <w:rsid w:val="0068385D"/>
    <w:rsid w:val="00695A95"/>
    <w:rsid w:val="006A5DEF"/>
    <w:rsid w:val="006B4E93"/>
    <w:rsid w:val="006D21E0"/>
    <w:rsid w:val="006D29D3"/>
    <w:rsid w:val="006F3C04"/>
    <w:rsid w:val="006F4CC4"/>
    <w:rsid w:val="00713E28"/>
    <w:rsid w:val="007158AC"/>
    <w:rsid w:val="00743557"/>
    <w:rsid w:val="00761720"/>
    <w:rsid w:val="00761F7A"/>
    <w:rsid w:val="00784E66"/>
    <w:rsid w:val="00787FD5"/>
    <w:rsid w:val="00796B6A"/>
    <w:rsid w:val="007B4652"/>
    <w:rsid w:val="007C70F3"/>
    <w:rsid w:val="00846816"/>
    <w:rsid w:val="00874560"/>
    <w:rsid w:val="00877B3A"/>
    <w:rsid w:val="00895B4C"/>
    <w:rsid w:val="008A34B6"/>
    <w:rsid w:val="008B1544"/>
    <w:rsid w:val="008B2BFD"/>
    <w:rsid w:val="008D1448"/>
    <w:rsid w:val="008D1522"/>
    <w:rsid w:val="008E2E25"/>
    <w:rsid w:val="00904818"/>
    <w:rsid w:val="009161DC"/>
    <w:rsid w:val="0092632F"/>
    <w:rsid w:val="0096146E"/>
    <w:rsid w:val="0096149C"/>
    <w:rsid w:val="00971698"/>
    <w:rsid w:val="00980F34"/>
    <w:rsid w:val="00982964"/>
    <w:rsid w:val="00982BA6"/>
    <w:rsid w:val="00986B6B"/>
    <w:rsid w:val="009A00C3"/>
    <w:rsid w:val="009B0A1B"/>
    <w:rsid w:val="009B42AB"/>
    <w:rsid w:val="009D0C75"/>
    <w:rsid w:val="009D6BF8"/>
    <w:rsid w:val="009F63F9"/>
    <w:rsid w:val="00A00A19"/>
    <w:rsid w:val="00A01834"/>
    <w:rsid w:val="00A05B58"/>
    <w:rsid w:val="00A43D42"/>
    <w:rsid w:val="00A57FE4"/>
    <w:rsid w:val="00A61A6C"/>
    <w:rsid w:val="00A80343"/>
    <w:rsid w:val="00A84342"/>
    <w:rsid w:val="00A94F89"/>
    <w:rsid w:val="00AB6BF8"/>
    <w:rsid w:val="00AB74DA"/>
    <w:rsid w:val="00AE4B40"/>
    <w:rsid w:val="00AE4FC0"/>
    <w:rsid w:val="00AF5968"/>
    <w:rsid w:val="00B2509E"/>
    <w:rsid w:val="00B3270C"/>
    <w:rsid w:val="00B47FED"/>
    <w:rsid w:val="00B50F9F"/>
    <w:rsid w:val="00B6024A"/>
    <w:rsid w:val="00B67F47"/>
    <w:rsid w:val="00B70517"/>
    <w:rsid w:val="00BA1C15"/>
    <w:rsid w:val="00BA77F1"/>
    <w:rsid w:val="00BC7A11"/>
    <w:rsid w:val="00BD3FB4"/>
    <w:rsid w:val="00C0122B"/>
    <w:rsid w:val="00C05A89"/>
    <w:rsid w:val="00C31034"/>
    <w:rsid w:val="00C515AA"/>
    <w:rsid w:val="00C62893"/>
    <w:rsid w:val="00C62B0B"/>
    <w:rsid w:val="00C64EB8"/>
    <w:rsid w:val="00C712C8"/>
    <w:rsid w:val="00C7522D"/>
    <w:rsid w:val="00C75E38"/>
    <w:rsid w:val="00C96AAF"/>
    <w:rsid w:val="00CA2A05"/>
    <w:rsid w:val="00CA39A2"/>
    <w:rsid w:val="00CE634E"/>
    <w:rsid w:val="00CE7661"/>
    <w:rsid w:val="00CF066D"/>
    <w:rsid w:val="00D02AF4"/>
    <w:rsid w:val="00D02C99"/>
    <w:rsid w:val="00D03C25"/>
    <w:rsid w:val="00D15CD7"/>
    <w:rsid w:val="00D227E3"/>
    <w:rsid w:val="00D52CF7"/>
    <w:rsid w:val="00D56F3F"/>
    <w:rsid w:val="00D60C3D"/>
    <w:rsid w:val="00D6221D"/>
    <w:rsid w:val="00D80AF4"/>
    <w:rsid w:val="00D946B2"/>
    <w:rsid w:val="00D95AF0"/>
    <w:rsid w:val="00D96CB5"/>
    <w:rsid w:val="00DB0E10"/>
    <w:rsid w:val="00DB3D89"/>
    <w:rsid w:val="00DB6E6D"/>
    <w:rsid w:val="00E01E48"/>
    <w:rsid w:val="00E05A65"/>
    <w:rsid w:val="00E1734E"/>
    <w:rsid w:val="00E21040"/>
    <w:rsid w:val="00E446A8"/>
    <w:rsid w:val="00E56A52"/>
    <w:rsid w:val="00E60C8C"/>
    <w:rsid w:val="00E61920"/>
    <w:rsid w:val="00E724A1"/>
    <w:rsid w:val="00E818AB"/>
    <w:rsid w:val="00E84B37"/>
    <w:rsid w:val="00EA26AB"/>
    <w:rsid w:val="00EA39B1"/>
    <w:rsid w:val="00EC56A8"/>
    <w:rsid w:val="00EE3EF2"/>
    <w:rsid w:val="00F06A4D"/>
    <w:rsid w:val="00F078E4"/>
    <w:rsid w:val="00F21927"/>
    <w:rsid w:val="00F27150"/>
    <w:rsid w:val="00F2772C"/>
    <w:rsid w:val="00F65FD5"/>
    <w:rsid w:val="00F822EB"/>
    <w:rsid w:val="00F96279"/>
    <w:rsid w:val="00FA4337"/>
    <w:rsid w:val="00FA675A"/>
    <w:rsid w:val="00FA7A8A"/>
    <w:rsid w:val="00FB00AE"/>
    <w:rsid w:val="00FB0A44"/>
    <w:rsid w:val="00FB16B5"/>
    <w:rsid w:val="00FB31C5"/>
    <w:rsid w:val="00FC3FA4"/>
    <w:rsid w:val="00FE477A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7E25A"/>
  <w15:docId w15:val="{C23A44E2-2025-464D-9EE1-3AE999CF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22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8A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58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58AC"/>
    <w:pPr>
      <w:ind w:left="720"/>
      <w:contextualSpacing/>
    </w:pPr>
  </w:style>
  <w:style w:type="table" w:styleId="TableGrid">
    <w:name w:val="Table Grid"/>
    <w:basedOn w:val="TableNormal"/>
    <w:uiPriority w:val="59"/>
    <w:rsid w:val="00695A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84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B37"/>
  </w:style>
  <w:style w:type="paragraph" w:styleId="Footer">
    <w:name w:val="footer"/>
    <w:basedOn w:val="Normal"/>
    <w:link w:val="FooterChar"/>
    <w:uiPriority w:val="99"/>
    <w:unhideWhenUsed/>
    <w:rsid w:val="00E84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B37"/>
  </w:style>
  <w:style w:type="character" w:styleId="CommentReference">
    <w:name w:val="annotation reference"/>
    <w:basedOn w:val="DefaultParagraphFont"/>
    <w:uiPriority w:val="99"/>
    <w:semiHidden/>
    <w:unhideWhenUsed/>
    <w:rsid w:val="00C05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5A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5A89"/>
    <w:rPr>
      <w:lang w:val="es-P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A89"/>
    <w:rPr>
      <w:b/>
      <w:bCs/>
      <w:lang w:val="es-PR"/>
    </w:rPr>
  </w:style>
  <w:style w:type="character" w:customStyle="1" w:styleId="st1">
    <w:name w:val="st1"/>
    <w:basedOn w:val="DefaultParagraphFont"/>
    <w:rsid w:val="009B42AB"/>
  </w:style>
  <w:style w:type="paragraph" w:styleId="Revision">
    <w:name w:val="Revision"/>
    <w:hidden/>
    <w:uiPriority w:val="99"/>
    <w:semiHidden/>
    <w:rsid w:val="002A63B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605FF667D2643AF5FD85F0A20E6D7" ma:contentTypeVersion="5" ma:contentTypeDescription="Create a new document." ma:contentTypeScope="" ma:versionID="56f680729bda9c409333f243d9312c5a">
  <xsd:schema xmlns:xsd="http://www.w3.org/2001/XMLSchema" xmlns:xs="http://www.w3.org/2001/XMLSchema" xmlns:p="http://schemas.microsoft.com/office/2006/metadata/properties" xmlns:ns2="22801b3f-98ec-4c80-8ed0-0bc69cbff3c4" xmlns:ns3="158e9c39-690f-4423-86ae-4276daefaeab" targetNamespace="http://schemas.microsoft.com/office/2006/metadata/properties" ma:root="true" ma:fieldsID="b6116f99c432e6b82d6bba930400888c" ns2:_="" ns3:_="">
    <xsd:import namespace="22801b3f-98ec-4c80-8ed0-0bc69cbff3c4"/>
    <xsd:import namespace="158e9c39-690f-4423-86ae-4276daefae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2d_" minOccurs="0"/>
                <xsd:element ref="ns3:_x002d__x002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01b3f-98ec-4c80-8ed0-0bc69cbff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e9c39-690f-4423-86ae-4276daefaeab" elementFormDefault="qualified">
    <xsd:import namespace="http://schemas.microsoft.com/office/2006/documentManagement/types"/>
    <xsd:import namespace="http://schemas.microsoft.com/office/infopath/2007/PartnerControls"/>
    <xsd:element name="_x002d_" ma:index="11" nillable="true" ma:displayName="-" ma:default="Misc." ma:format="Dropdown" ma:internalName="_x002d_">
      <xsd:simpleType>
        <xsd:restriction base="dms:Choice">
          <xsd:enumeration value="Misc."/>
          <xsd:enumeration value="Deliverables"/>
          <xsd:enumeration value="Project Management Oversight"/>
          <xsd:enumeration value="References"/>
          <xsd:enumeration value="Archived PM Documents"/>
          <xsd:enumeration value="LTC Invitation to Negotiate"/>
          <xsd:enumeration value="Provider Service Networks"/>
          <xsd:enumeration value="Report Guide"/>
          <xsd:enumeration value="SNP Application"/>
          <xsd:enumeration value="Medicaid Pending"/>
          <xsd:enumeration value="Enrollments / Disenrollments"/>
          <xsd:enumeration value="Network Adequacy Standards"/>
          <xsd:enumeration value="Financial Compliance"/>
          <xsd:enumeration value="AHCA/DOEA Data Sharing"/>
          <xsd:enumeration value="Contract Management"/>
          <xsd:enumeration value="Transition"/>
          <xsd:enumeration value="Outreach"/>
          <xsd:enumeration value="Participant Directed Option"/>
        </xsd:restriction>
      </xsd:simpleType>
    </xsd:element>
    <xsd:element name="_x002d__x002d_" ma:index="12" nillable="true" ma:displayName="--" ma:default="Misc." ma:format="Dropdown" ma:internalName="_x002d__x002d_">
      <xsd:simpleType>
        <xsd:restriction base="dms:Choice">
          <xsd:enumeration value="Misc."/>
          <xsd:enumeration value="Report Guide"/>
          <xsd:enumeration value="Working Documents"/>
          <xsd:enumeration value="Waivers"/>
          <xsd:enumeration value="Final Deliverables"/>
          <xsd:enumeration value="01 - Project Purpose/Planning"/>
          <xsd:enumeration value="02 - Team Members"/>
          <xsd:enumeration value="03 - Decisions"/>
          <xsd:enumeration value="04 - Status Reports"/>
          <xsd:enumeration value="05 - Issues and Risks"/>
          <xsd:enumeration value="06 - Project Templates"/>
          <xsd:enumeration value="07 - Action Items/Tasks"/>
          <xsd:enumeration value="CSR"/>
          <xsd:enumeration value="Legislation"/>
          <xsd:enumeration value="ITN Questions/Answer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8/3/2012 5:32:20 PM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8/3/2012 5:32:20 PM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8/3/2012 5:32:20 PM</Data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d_ xmlns="158e9c39-690f-4423-86ae-4276daefaeab">Misc.</_x002d_>
    <_x002d__x002d_ xmlns="158e9c39-690f-4423-86ae-4276daefaeab">Misc.</_x002d__x002d_>
    <_dlc_DocId xmlns="22801b3f-98ec-4c80-8ed0-0bc69cbff3c4">5WRP557THE3D-1371-58</_dlc_DocId>
    <_dlc_DocIdUrl xmlns="22801b3f-98ec-4c80-8ed0-0bc69cbff3c4">
      <Url>http://ahcaportal/Executive/smmc/LTCImp/_layouts/DocIdRedir.aspx?ID=5WRP557THE3D-1371-58</Url>
      <Description>5WRP557THE3D-1371-58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B82E0-DBFE-41D9-9320-D9A8115C0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01b3f-98ec-4c80-8ed0-0bc69cbff3c4"/>
    <ds:schemaRef ds:uri="158e9c39-690f-4423-86ae-4276daefa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F0F51F-04F5-42D4-8CD7-1F6E68DE0BE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0F85606-080C-4A13-A8A5-B5260B44BF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ED881D-90BA-4D4B-AB0B-C716511B24E0}">
  <ds:schemaRefs>
    <ds:schemaRef ds:uri="http://schemas.microsoft.com/office/2006/metadata/properties"/>
    <ds:schemaRef ds:uri="http://schemas.microsoft.com/office/infopath/2007/PartnerControls"/>
    <ds:schemaRef ds:uri="158e9c39-690f-4423-86ae-4276daefaeab"/>
    <ds:schemaRef ds:uri="22801b3f-98ec-4c80-8ed0-0bc69cbff3c4"/>
  </ds:schemaRefs>
</ds:datastoreItem>
</file>

<file path=customXml/itemProps5.xml><?xml version="1.0" encoding="utf-8"?>
<ds:datastoreItem xmlns:ds="http://schemas.openxmlformats.org/officeDocument/2006/customXml" ds:itemID="{A745636D-33EE-4235-973E-CE1BAFC1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DOEA</Company>
  <LinksUpToDate>false</LinksUpToDate>
  <CharactersWithSpaces>3800</CharactersWithSpaces>
  <SharedDoc>false</SharedDoc>
  <HLinks>
    <vt:vector size="6" baseType="variant">
      <vt:variant>
        <vt:i4>4849736</vt:i4>
      </vt:variant>
      <vt:variant>
        <vt:i4>0</vt:i4>
      </vt:variant>
      <vt:variant>
        <vt:i4>0</vt:i4>
      </vt:variant>
      <vt:variant>
        <vt:i4>5</vt:i4>
      </vt:variant>
      <vt:variant>
        <vt:lpwstr>http://ahcaportal/multimediadesign/picturedownloads/Logos/AHCA Logo 2002.jpg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vegad</dc:creator>
  <cp:lastModifiedBy>Burns, Vance</cp:lastModifiedBy>
  <cp:revision>3</cp:revision>
  <cp:lastPrinted>2018-07-20T12:35:00Z</cp:lastPrinted>
  <dcterms:created xsi:type="dcterms:W3CDTF">2022-05-16T13:01:00Z</dcterms:created>
  <dcterms:modified xsi:type="dcterms:W3CDTF">2022-05-16T13:01:00Z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0x0101002E7605FF667D2643AF5FD85F0A20E6D7</vt:lpwstr>
  </property>
  <property fmtid="{D5CDD505-2E9C-101B-9397-08002B2CF9AE}" pid="3" name="_dlc_DocIdItemGuid">
    <vt:lpwstr>3d729117-cc4b-46cb-b0a5-e1d8750a91c8</vt:lpwstr>
  </property>
</Properties>
</file>