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D7B7" w14:textId="77777777" w:rsidR="00E25F8C" w:rsidRPr="00FA2D0E" w:rsidRDefault="00E25F8C" w:rsidP="00E25F8C">
      <w:pPr>
        <w:rPr>
          <w:rFonts w:ascii="Arial" w:hAnsi="Arial" w:cs="Arial"/>
          <w:b/>
          <w:bCs/>
          <w:caps/>
          <w:sz w:val="22"/>
          <w:szCs w:val="22"/>
        </w:rPr>
      </w:pPr>
      <w:r w:rsidRPr="00FA2D0E">
        <w:rPr>
          <w:rFonts w:ascii="Arial" w:hAnsi="Arial" w:cs="Arial"/>
          <w:b/>
          <w:bCs/>
          <w:caps/>
          <w:sz w:val="22"/>
          <w:szCs w:val="22"/>
        </w:rPr>
        <w:t>RESPONDENT NAME:</w:t>
      </w:r>
      <w:r w:rsidRPr="00FA2D0E">
        <w:rPr>
          <w:rFonts w:ascii="Arial" w:hAnsi="Arial" w:cs="Arial"/>
          <w:b/>
          <w:bCs/>
          <w:caps/>
          <w:sz w:val="22"/>
          <w:szCs w:val="22"/>
        </w:rPr>
        <w:tab/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instrText xml:space="preserve"> FORMTEXT </w:instrText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</w:r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separate"/>
      </w:r>
      <w:bookmarkStart w:id="1" w:name="_GoBack"/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r w:rsidRPr="00FA2D0E">
        <w:rPr>
          <w:rFonts w:ascii="Arial" w:hAnsi="Arial" w:cs="Arial"/>
          <w:b/>
          <w:bCs/>
          <w:caps/>
          <w:noProof/>
          <w:sz w:val="22"/>
          <w:szCs w:val="22"/>
          <w:u w:val="single"/>
        </w:rPr>
        <w:t> </w:t>
      </w:r>
      <w:bookmarkEnd w:id="1"/>
      <w:r w:rsidRPr="00FA2D0E">
        <w:rPr>
          <w:rFonts w:ascii="Arial" w:hAnsi="Arial" w:cs="Arial"/>
          <w:b/>
          <w:bCs/>
          <w:caps/>
          <w:sz w:val="22"/>
          <w:szCs w:val="22"/>
          <w:u w:val="single"/>
        </w:rPr>
        <w:fldChar w:fldCharType="end"/>
      </w:r>
      <w:bookmarkEnd w:id="0"/>
    </w:p>
    <w:p w14:paraId="5497A189" w14:textId="77777777" w:rsidR="00E25F8C" w:rsidRDefault="00E25F8C" w:rsidP="00965534">
      <w:pPr>
        <w:overflowPunct w:val="0"/>
        <w:autoSpaceDE w:val="0"/>
        <w:autoSpaceDN w:val="0"/>
        <w:adjustRightInd w:val="0"/>
        <w:ind w:left="720" w:hanging="720"/>
        <w:contextualSpacing/>
        <w:jc w:val="both"/>
      </w:pPr>
    </w:p>
    <w:p w14:paraId="2A7EF6B4" w14:textId="73E768B0" w:rsidR="00965534" w:rsidRPr="00965534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722B2C">
        <w:rPr>
          <w:rFonts w:ascii="Arial" w:hAnsi="Arial" w:cs="Arial"/>
          <w:b/>
          <w:sz w:val="22"/>
          <w:szCs w:val="22"/>
        </w:rPr>
        <w:t>Table A</w:t>
      </w:r>
      <w:r w:rsidR="00722B2C">
        <w:rPr>
          <w:rFonts w:ascii="Arial" w:hAnsi="Arial" w:cs="Arial"/>
          <w:sz w:val="22"/>
          <w:szCs w:val="22"/>
        </w:rPr>
        <w:t>, Implementation Period</w:t>
      </w:r>
      <w:r w:rsidRPr="00965534">
        <w:rPr>
          <w:rFonts w:ascii="Arial" w:hAnsi="Arial" w:cs="Arial"/>
          <w:sz w:val="22"/>
          <w:szCs w:val="22"/>
        </w:rPr>
        <w:t xml:space="preserve"> below, 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fixed, one-time cost to complete all implementation tasks and activities as specified in the final implementation plan, which will be pre-approved by the Agency. </w:t>
      </w:r>
    </w:p>
    <w:p w14:paraId="63CB1FC5" w14:textId="77777777" w:rsidR="00965534" w:rsidRPr="00965534" w:rsidRDefault="00965534" w:rsidP="00965534">
      <w:pPr>
        <w:pStyle w:val="ListParagraph"/>
        <w:overflowPunct w:val="0"/>
        <w:autoSpaceDE w:val="0"/>
        <w:autoSpaceDN w:val="0"/>
        <w:adjustRightInd w:val="0"/>
        <w:ind w:left="1080" w:hanging="720"/>
        <w:contextualSpacing/>
        <w:jc w:val="both"/>
        <w:rPr>
          <w:rFonts w:ascii="Arial" w:hAnsi="Arial" w:cs="Arial"/>
          <w:sz w:val="22"/>
          <w:szCs w:val="22"/>
        </w:rPr>
      </w:pPr>
    </w:p>
    <w:p w14:paraId="028EB43E" w14:textId="0FA8267F" w:rsidR="0065064D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>Table B</w:t>
      </w:r>
      <w:r w:rsidR="00722B2C">
        <w:rPr>
          <w:rFonts w:ascii="Arial" w:hAnsi="Arial" w:cs="Arial"/>
          <w:sz w:val="22"/>
          <w:szCs w:val="22"/>
        </w:rPr>
        <w:t>, Year One Operations</w:t>
      </w:r>
      <w:r w:rsidR="0065064D">
        <w:rPr>
          <w:rFonts w:ascii="Arial" w:hAnsi="Arial" w:cs="Arial"/>
          <w:sz w:val="22"/>
          <w:szCs w:val="22"/>
        </w:rPr>
        <w:t xml:space="preserve"> below</w:t>
      </w:r>
      <w:r w:rsidR="00722B2C">
        <w:rPr>
          <w:rFonts w:ascii="Arial" w:hAnsi="Arial" w:cs="Arial"/>
          <w:sz w:val="22"/>
          <w:szCs w:val="22"/>
        </w:rPr>
        <w:t xml:space="preserve">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Year One</w:t>
      </w:r>
      <w:r w:rsidR="0065064D">
        <w:rPr>
          <w:rFonts w:ascii="Arial" w:hAnsi="Arial" w:cs="Arial"/>
          <w:sz w:val="22"/>
          <w:szCs w:val="22"/>
        </w:rPr>
        <w:t xml:space="preserve"> Operations.</w:t>
      </w:r>
    </w:p>
    <w:p w14:paraId="37A562AD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5EC74A82" w14:textId="40D981AC" w:rsidR="00965534" w:rsidRPr="00965534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>Table C</w:t>
      </w:r>
      <w:r>
        <w:rPr>
          <w:rFonts w:ascii="Arial" w:hAnsi="Arial" w:cs="Arial"/>
          <w:sz w:val="22"/>
          <w:szCs w:val="22"/>
        </w:rPr>
        <w:t xml:space="preserve">, Year Two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Year </w:t>
      </w:r>
      <w:r>
        <w:rPr>
          <w:rFonts w:ascii="Arial" w:hAnsi="Arial" w:cs="Arial"/>
          <w:sz w:val="22"/>
          <w:szCs w:val="22"/>
        </w:rPr>
        <w:t>Two Operations.</w:t>
      </w:r>
    </w:p>
    <w:p w14:paraId="1E824EE5" w14:textId="77777777" w:rsidR="00965534" w:rsidRPr="00965534" w:rsidRDefault="00965534" w:rsidP="0096553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14:paraId="08196FBA" w14:textId="73506B6A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Year Three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Year </w:t>
      </w:r>
      <w:r>
        <w:rPr>
          <w:rFonts w:ascii="Arial" w:hAnsi="Arial" w:cs="Arial"/>
          <w:sz w:val="22"/>
          <w:szCs w:val="22"/>
        </w:rPr>
        <w:t>Three Operations.</w:t>
      </w:r>
    </w:p>
    <w:p w14:paraId="52DFDF74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0DCF115F" w14:textId="77777777" w:rsidR="00E936F7" w:rsidRPr="00E936F7" w:rsidRDefault="00E936F7" w:rsidP="00E936F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respondent shall not provide a pricing range in </w:t>
      </w:r>
      <w:r w:rsidRPr="00E936F7">
        <w:rPr>
          <w:rFonts w:ascii="Arial" w:hAnsi="Arial" w:cs="Arial"/>
          <w:b/>
          <w:sz w:val="22"/>
        </w:rPr>
        <w:t>Exhibit A-5</w:t>
      </w:r>
      <w:r w:rsidRPr="00E936F7">
        <w:rPr>
          <w:rFonts w:ascii="Arial" w:hAnsi="Arial" w:cs="Arial"/>
          <w:sz w:val="22"/>
        </w:rPr>
        <w:t xml:space="preserve"> or </w:t>
      </w:r>
      <w:r w:rsidRPr="00E936F7">
        <w:rPr>
          <w:rFonts w:ascii="Arial" w:hAnsi="Arial" w:cs="Arial"/>
          <w:b/>
          <w:sz w:val="22"/>
        </w:rPr>
        <w:t>Exhibit A-5-a</w:t>
      </w:r>
      <w:r w:rsidRPr="00E936F7">
        <w:rPr>
          <w:rFonts w:ascii="Arial" w:hAnsi="Arial" w:cs="Arial"/>
          <w:sz w:val="22"/>
        </w:rPr>
        <w:t xml:space="preserve">. Supplemental documentation for </w:t>
      </w:r>
      <w:r w:rsidRPr="00E936F7">
        <w:rPr>
          <w:rFonts w:ascii="Arial" w:hAnsi="Arial" w:cs="Arial"/>
          <w:b/>
          <w:sz w:val="22"/>
        </w:rPr>
        <w:t>Exhibit A-5</w:t>
      </w:r>
      <w:r w:rsidRPr="00E936F7">
        <w:rPr>
          <w:rFonts w:ascii="Arial" w:hAnsi="Arial" w:cs="Arial"/>
          <w:sz w:val="22"/>
        </w:rPr>
        <w:t xml:space="preserve"> or </w:t>
      </w:r>
      <w:r w:rsidRPr="00E936F7">
        <w:rPr>
          <w:rFonts w:ascii="Arial" w:hAnsi="Arial" w:cs="Arial"/>
          <w:b/>
          <w:sz w:val="22"/>
        </w:rPr>
        <w:t>Exhibit A-5-a</w:t>
      </w:r>
      <w:r w:rsidRPr="00E936F7">
        <w:rPr>
          <w:rFonts w:ascii="Arial" w:hAnsi="Arial" w:cs="Arial"/>
          <w:sz w:val="22"/>
        </w:rPr>
        <w:t xml:space="preserve"> will not be accepted. The Agency will not agree to caveats in the proposed prices within </w:t>
      </w:r>
      <w:r w:rsidRPr="00E936F7">
        <w:rPr>
          <w:rFonts w:ascii="Arial" w:hAnsi="Arial" w:cs="Arial"/>
          <w:b/>
          <w:sz w:val="22"/>
        </w:rPr>
        <w:t>Exhibit A-5</w:t>
      </w:r>
      <w:r w:rsidRPr="00E936F7">
        <w:rPr>
          <w:rFonts w:ascii="Arial" w:hAnsi="Arial" w:cs="Arial"/>
          <w:sz w:val="22"/>
        </w:rPr>
        <w:t xml:space="preserve"> and </w:t>
      </w:r>
      <w:r w:rsidRPr="00E936F7">
        <w:rPr>
          <w:rFonts w:ascii="Arial" w:hAnsi="Arial" w:cs="Arial"/>
          <w:b/>
          <w:sz w:val="22"/>
        </w:rPr>
        <w:t>Exhibit A-5-a</w:t>
      </w:r>
      <w:r w:rsidRPr="00E936F7">
        <w:rPr>
          <w:rFonts w:ascii="Arial" w:hAnsi="Arial" w:cs="Arial"/>
          <w:sz w:val="22"/>
        </w:rPr>
        <w:t xml:space="preserve">.  </w:t>
      </w:r>
    </w:p>
    <w:p w14:paraId="7700821A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3BE12081" w14:textId="3BACB0E8" w:rsidR="00965534" w:rsidRPr="00965534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must include the required </w:t>
      </w:r>
      <w:r w:rsidR="00C8022C">
        <w:rPr>
          <w:rFonts w:ascii="Arial" w:hAnsi="Arial" w:cs="Arial"/>
          <w:b/>
          <w:sz w:val="22"/>
          <w:szCs w:val="22"/>
        </w:rPr>
        <w:t xml:space="preserve">Exhibit </w:t>
      </w:r>
      <w:r w:rsidR="004F22D9">
        <w:rPr>
          <w:rFonts w:ascii="Arial" w:hAnsi="Arial" w:cs="Arial"/>
          <w:b/>
          <w:sz w:val="22"/>
          <w:szCs w:val="22"/>
        </w:rPr>
        <w:t>A</w:t>
      </w:r>
      <w:r w:rsidR="00C8022C">
        <w:rPr>
          <w:rFonts w:ascii="Arial" w:hAnsi="Arial" w:cs="Arial"/>
          <w:b/>
          <w:sz w:val="22"/>
          <w:szCs w:val="22"/>
        </w:rPr>
        <w:t>-</w:t>
      </w:r>
      <w:r w:rsidR="0032723A">
        <w:rPr>
          <w:rFonts w:ascii="Arial" w:hAnsi="Arial" w:cs="Arial"/>
          <w:b/>
          <w:sz w:val="22"/>
          <w:szCs w:val="22"/>
        </w:rPr>
        <w:t>5-a</w:t>
      </w:r>
      <w:r w:rsidR="00E41817">
        <w:rPr>
          <w:rFonts w:ascii="Arial" w:hAnsi="Arial" w:cs="Arial"/>
          <w:sz w:val="22"/>
          <w:szCs w:val="22"/>
        </w:rPr>
        <w:t xml:space="preserve">, Detailed Budget, </w:t>
      </w:r>
      <w:r w:rsidRPr="00965534">
        <w:rPr>
          <w:rFonts w:ascii="Arial" w:hAnsi="Arial" w:cs="Arial"/>
          <w:sz w:val="22"/>
          <w:szCs w:val="22"/>
        </w:rPr>
        <w:t xml:space="preserve">with this cost proposal to </w:t>
      </w:r>
      <w:r w:rsidR="00F33D95">
        <w:rPr>
          <w:rFonts w:ascii="Arial" w:hAnsi="Arial" w:cs="Arial"/>
          <w:sz w:val="22"/>
          <w:szCs w:val="22"/>
        </w:rPr>
        <w:t>support and justify</w:t>
      </w:r>
      <w:r w:rsidRPr="00965534">
        <w:rPr>
          <w:rFonts w:ascii="Arial" w:hAnsi="Arial" w:cs="Arial"/>
          <w:sz w:val="22"/>
          <w:szCs w:val="22"/>
        </w:rPr>
        <w:t xml:space="preserve"> its proposed one-time fixed implementation cost, each of its proposed three </w:t>
      </w:r>
      <w:r w:rsidR="00AD3BE1">
        <w:rPr>
          <w:rFonts w:ascii="Arial" w:hAnsi="Arial" w:cs="Arial"/>
          <w:sz w:val="22"/>
          <w:szCs w:val="22"/>
        </w:rPr>
        <w:t xml:space="preserve">(3) </w:t>
      </w:r>
      <w:r w:rsidRPr="00965534">
        <w:rPr>
          <w:rFonts w:ascii="Arial" w:hAnsi="Arial" w:cs="Arial"/>
          <w:sz w:val="22"/>
          <w:szCs w:val="22"/>
        </w:rPr>
        <w:t>fixed annual operation year costs</w:t>
      </w:r>
      <w:r w:rsidR="004A1205">
        <w:rPr>
          <w:rFonts w:ascii="Arial" w:hAnsi="Arial" w:cs="Arial"/>
          <w:sz w:val="22"/>
          <w:szCs w:val="22"/>
        </w:rPr>
        <w:t xml:space="preserve"> and each of its proposed three (3) fixed annual renewal year operation costs.</w:t>
      </w:r>
    </w:p>
    <w:p w14:paraId="46A8D8D1" w14:textId="77777777" w:rsidR="00965534" w:rsidRPr="00965534" w:rsidRDefault="00965534" w:rsidP="00965534">
      <w:pPr>
        <w:ind w:left="-960" w:right="-7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690"/>
      </w:tblGrid>
      <w:tr w:rsidR="00965534" w:rsidRPr="00965534" w14:paraId="2490307E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/>
          </w:tcPr>
          <w:p w14:paraId="5692AF9A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A – Implementation Period</w:t>
            </w:r>
          </w:p>
          <w:p w14:paraId="54679371" w14:textId="4F85E652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(The anticipated implementation period is </w:t>
            </w:r>
            <w:r w:rsidR="009B4785">
              <w:rPr>
                <w:rFonts w:ascii="Arial" w:hAnsi="Arial" w:cs="Arial"/>
                <w:b/>
                <w:bCs/>
                <w:sz w:val="22"/>
                <w:szCs w:val="22"/>
              </w:rPr>
              <w:t>10/19/2020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.)</w:t>
            </w:r>
          </w:p>
        </w:tc>
      </w:tr>
      <w:tr w:rsidR="00965534" w:rsidRPr="00965534" w14:paraId="4EEDD69E" w14:textId="77777777" w:rsidTr="0065064D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4AA10E77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B4CA04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Fixed One-Time Implementation Cost</w:t>
            </w:r>
          </w:p>
          <w:p w14:paraId="75B6CCAC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0D6DECB" w14:textId="5996AE78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</w:instrText>
            </w:r>
            <w:bookmarkStart w:id="2" w:name="Text2"/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"/>
          </w:p>
          <w:p w14:paraId="4E2DD269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70559B72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/>
          </w:tcPr>
          <w:p w14:paraId="154F53DA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B – Year One Operations</w:t>
            </w:r>
          </w:p>
          <w:p w14:paraId="1F508D9E" w14:textId="36CF7E2A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B4785">
              <w:rPr>
                <w:rFonts w:ascii="Arial" w:hAnsi="Arial" w:cs="Arial"/>
                <w:b/>
                <w:bCs/>
                <w:sz w:val="22"/>
                <w:szCs w:val="22"/>
              </w:rPr>
              <w:t>1/1/2021 – 12/31/2021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1E76890E" w14:textId="77777777" w:rsidTr="0065064D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1F395555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8B6D86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One Fixed Annual Cost</w:t>
            </w:r>
          </w:p>
          <w:p w14:paraId="00F5B11C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C98235C" w14:textId="04B011F5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391765D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08B3AF00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/>
          </w:tcPr>
          <w:p w14:paraId="4474AB90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C – Year Two Operations</w:t>
            </w:r>
          </w:p>
          <w:p w14:paraId="4AE6861C" w14:textId="7FB1C2F2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B4785">
              <w:rPr>
                <w:rFonts w:ascii="Arial" w:hAnsi="Arial" w:cs="Arial"/>
                <w:b/>
                <w:bCs/>
                <w:sz w:val="22"/>
                <w:szCs w:val="22"/>
              </w:rPr>
              <w:t>1/1/2022 – 12/31/2022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6DC5ABFA" w14:textId="77777777" w:rsidTr="0065064D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704D49C5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14024D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Two Fixed Annual Cost</w:t>
            </w:r>
          </w:p>
          <w:p w14:paraId="7AA92800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67074A5" w14:textId="71AD87BE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337C677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3BEA952C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/>
          </w:tcPr>
          <w:p w14:paraId="53639379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TABLE D – Year Three Operations</w:t>
            </w:r>
          </w:p>
          <w:p w14:paraId="2E1D7A53" w14:textId="69E181B2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B4785">
              <w:rPr>
                <w:rFonts w:ascii="Arial" w:hAnsi="Arial" w:cs="Arial"/>
                <w:b/>
                <w:bCs/>
                <w:sz w:val="22"/>
                <w:szCs w:val="22"/>
              </w:rPr>
              <w:t>1/1/2023 – 12/31/2023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571055FE" w14:textId="77777777" w:rsidTr="0065064D">
        <w:trPr>
          <w:trHeight w:val="255"/>
        </w:trPr>
        <w:tc>
          <w:tcPr>
            <w:tcW w:w="5580" w:type="dxa"/>
          </w:tcPr>
          <w:p w14:paraId="31699CB7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ADE941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Three Fixed Annual Cost</w:t>
            </w:r>
          </w:p>
          <w:p w14:paraId="19DA351D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9E46874" w14:textId="77777777" w:rsidR="00E061DF" w:rsidRDefault="00E061DF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344C7C" w14:textId="09360EDA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8671EAA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8BFE33E" w14:textId="77777777" w:rsidR="00610515" w:rsidRDefault="00610515" w:rsidP="00610515">
      <w:pPr>
        <w:pStyle w:val="Default"/>
        <w:rPr>
          <w:u w:val="single"/>
        </w:rPr>
      </w:pPr>
    </w:p>
    <w:p w14:paraId="4BA291EE" w14:textId="63CE0025" w:rsidR="00D11778" w:rsidRDefault="00D11778" w:rsidP="00610515">
      <w:pPr>
        <w:pStyle w:val="Default"/>
        <w:rPr>
          <w:u w:val="single"/>
        </w:rPr>
      </w:pPr>
    </w:p>
    <w:p w14:paraId="1F1AA5FA" w14:textId="77777777" w:rsidR="00E061DF" w:rsidRPr="00E061DF" w:rsidRDefault="00E061DF" w:rsidP="00E061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1DF">
        <w:rPr>
          <w:rFonts w:ascii="Arial" w:hAnsi="Arial" w:cs="Arial"/>
          <w:b/>
          <w:bCs/>
          <w:sz w:val="22"/>
          <w:szCs w:val="22"/>
        </w:rPr>
        <w:t>REMAINDER OF PAGE INTENTIONALLY LEFT BLANK</w:t>
      </w:r>
    </w:p>
    <w:p w14:paraId="70E86940" w14:textId="77777777" w:rsidR="00E061DF" w:rsidRDefault="00E061DF" w:rsidP="00610515">
      <w:pPr>
        <w:pStyle w:val="Default"/>
        <w:rPr>
          <w:u w:val="single"/>
        </w:rPr>
      </w:pPr>
    </w:p>
    <w:p w14:paraId="4A098B30" w14:textId="6B2D8E79" w:rsidR="00E061DF" w:rsidRDefault="00E061DF">
      <w:pPr>
        <w:rPr>
          <w:rFonts w:ascii="Arial" w:eastAsiaTheme="minorHAnsi" w:hAnsi="Arial" w:cs="Arial"/>
          <w:color w:val="000000"/>
          <w:u w:val="single"/>
        </w:rPr>
      </w:pPr>
      <w:r>
        <w:rPr>
          <w:u w:val="single"/>
        </w:rPr>
        <w:br w:type="page"/>
      </w:r>
    </w:p>
    <w:p w14:paraId="4DBF9BB0" w14:textId="77777777" w:rsidR="00E061DF" w:rsidRDefault="00E061DF" w:rsidP="00610515">
      <w:pPr>
        <w:pStyle w:val="Default"/>
        <w:rPr>
          <w:u w:val="single"/>
        </w:rPr>
      </w:pPr>
    </w:p>
    <w:p w14:paraId="07B4AB3D" w14:textId="77777777" w:rsidR="00E061DF" w:rsidRDefault="00E061DF" w:rsidP="00E061DF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Renewal Year One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>Renewal Year One Operations.</w:t>
      </w:r>
    </w:p>
    <w:p w14:paraId="3919FBF5" w14:textId="77777777" w:rsidR="00E061DF" w:rsidRPr="0065064D" w:rsidRDefault="00E061DF" w:rsidP="00E061DF">
      <w:pPr>
        <w:pStyle w:val="ListParagraph"/>
        <w:rPr>
          <w:rFonts w:ascii="Arial" w:hAnsi="Arial" w:cs="Arial"/>
          <w:sz w:val="22"/>
          <w:szCs w:val="22"/>
        </w:rPr>
      </w:pPr>
    </w:p>
    <w:p w14:paraId="34E3B3B5" w14:textId="77777777" w:rsidR="00E061DF" w:rsidRDefault="00E061DF" w:rsidP="00E061DF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, Renewal Year Two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>Renewal Year Two Operations.</w:t>
      </w:r>
    </w:p>
    <w:p w14:paraId="1E71E818" w14:textId="77777777" w:rsidR="00E061DF" w:rsidRPr="0065064D" w:rsidRDefault="00E061DF" w:rsidP="00E061DF">
      <w:pPr>
        <w:pStyle w:val="ListParagraph"/>
        <w:rPr>
          <w:rFonts w:ascii="Arial" w:hAnsi="Arial" w:cs="Arial"/>
          <w:sz w:val="22"/>
          <w:szCs w:val="22"/>
        </w:rPr>
      </w:pPr>
    </w:p>
    <w:p w14:paraId="12E1A32F" w14:textId="77777777" w:rsidR="00E061DF" w:rsidRDefault="00E061DF" w:rsidP="00E061DF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, Renewal Year Three Operations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>
        <w:rPr>
          <w:rFonts w:ascii="Arial" w:hAnsi="Arial" w:cs="Arial"/>
          <w:sz w:val="22"/>
          <w:szCs w:val="22"/>
        </w:rPr>
        <w:t>Renewal Year Three Operations.</w:t>
      </w:r>
    </w:p>
    <w:p w14:paraId="647D7F90" w14:textId="21450FA0" w:rsidR="00965534" w:rsidRDefault="00965534">
      <w:pPr>
        <w:rPr>
          <w:rFonts w:ascii="Arial" w:hAnsi="Arial" w:cs="Arial"/>
          <w:b/>
          <w:bCs/>
          <w:sz w:val="22"/>
          <w:szCs w:val="22"/>
        </w:rPr>
      </w:pPr>
    </w:p>
    <w:p w14:paraId="754CF03B" w14:textId="37C240D5" w:rsidR="00D11778" w:rsidRPr="006F0767" w:rsidRDefault="00C8022C" w:rsidP="00D11778">
      <w:pPr>
        <w:jc w:val="both"/>
        <w:rPr>
          <w:rFonts w:ascii="Arial" w:hAnsi="Arial" w:cs="Arial"/>
          <w:sz w:val="22"/>
          <w:szCs w:val="22"/>
        </w:rPr>
      </w:pPr>
      <w:r w:rsidRPr="006F0767">
        <w:rPr>
          <w:rFonts w:ascii="Arial" w:hAnsi="Arial" w:cs="Arial"/>
          <w:sz w:val="22"/>
          <w:szCs w:val="22"/>
        </w:rPr>
        <w:t xml:space="preserve">If the resulting Contract is renewed, it is the Agency’s policy to reduce the overall payment amount by the Agency to the successful Vendor by at least five percent (5%) during the period of the Contract renewal, </w:t>
      </w:r>
      <w:r>
        <w:rPr>
          <w:rFonts w:ascii="Arial" w:hAnsi="Arial" w:cs="Arial"/>
          <w:sz w:val="22"/>
          <w:szCs w:val="22"/>
        </w:rPr>
        <w:t>unless it would</w:t>
      </w:r>
      <w:r w:rsidRPr="006F0767">
        <w:rPr>
          <w:rFonts w:ascii="Arial" w:hAnsi="Arial" w:cs="Arial"/>
          <w:sz w:val="22"/>
          <w:szCs w:val="22"/>
        </w:rPr>
        <w:t xml:space="preserve"> affect the level and quality of services.</w:t>
      </w:r>
    </w:p>
    <w:p w14:paraId="387B8292" w14:textId="77777777" w:rsidR="00D11778" w:rsidRDefault="00D11778">
      <w:pPr>
        <w:rPr>
          <w:rFonts w:ascii="Arial" w:hAnsi="Arial" w:cs="Arial"/>
          <w:b/>
          <w:bCs/>
          <w:sz w:val="22"/>
          <w:szCs w:val="22"/>
        </w:rPr>
      </w:pPr>
    </w:p>
    <w:p w14:paraId="717534E7" w14:textId="77777777" w:rsidR="00D11778" w:rsidRDefault="00D1177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690"/>
      </w:tblGrid>
      <w:tr w:rsidR="00965534" w:rsidRPr="00965534" w14:paraId="1010B132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3D93A070" w14:textId="77777777" w:rsidR="00965534" w:rsidRPr="0065064D" w:rsidRDefault="00965534" w:rsidP="002628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E 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>Renewal Year One Operations</w:t>
            </w:r>
          </w:p>
          <w:p w14:paraId="637EBC75" w14:textId="328BEFC9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064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B4785">
              <w:rPr>
                <w:rFonts w:ascii="Arial" w:hAnsi="Arial" w:cs="Arial"/>
                <w:b/>
                <w:bCs/>
                <w:sz w:val="22"/>
                <w:szCs w:val="22"/>
              </w:rPr>
              <w:t>1/1/2024 – 12/31/2024</w:t>
            </w:r>
            <w:r w:rsidRPr="0065064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357DAEAC" w14:textId="77777777" w:rsidTr="0065064D">
        <w:trPr>
          <w:trHeight w:val="255"/>
        </w:trPr>
        <w:tc>
          <w:tcPr>
            <w:tcW w:w="5580" w:type="dxa"/>
          </w:tcPr>
          <w:p w14:paraId="6B6A72B9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C01FCF" w14:textId="77777777" w:rsidR="00965534" w:rsidRPr="00965534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One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Fixed Annual Cost</w:t>
            </w:r>
          </w:p>
        </w:tc>
        <w:tc>
          <w:tcPr>
            <w:tcW w:w="3690" w:type="dxa"/>
            <w:vAlign w:val="bottom"/>
          </w:tcPr>
          <w:p w14:paraId="7E914B18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FAE483" w14:textId="35F86E69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021D34C2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65BE626F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31A2DF2B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F 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 w:rsidR="0065064D">
              <w:rPr>
                <w:rFonts w:ascii="Arial" w:hAnsi="Arial" w:cs="Arial"/>
                <w:b/>
                <w:sz w:val="22"/>
                <w:szCs w:val="22"/>
              </w:rPr>
              <w:t>Two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50584791" w14:textId="00344C7B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B4785">
              <w:rPr>
                <w:rFonts w:ascii="Arial" w:hAnsi="Arial" w:cs="Arial"/>
                <w:b/>
                <w:bCs/>
                <w:sz w:val="22"/>
                <w:szCs w:val="22"/>
              </w:rPr>
              <w:t>1/1/2025 – 12/31/25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58C8A1E6" w14:textId="77777777" w:rsidTr="0065064D">
        <w:trPr>
          <w:trHeight w:val="255"/>
        </w:trPr>
        <w:tc>
          <w:tcPr>
            <w:tcW w:w="5580" w:type="dxa"/>
          </w:tcPr>
          <w:p w14:paraId="53D33795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082140" w14:textId="77777777" w:rsidR="00965534" w:rsidRPr="00965534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Two</w:t>
            </w:r>
            <w:r w:rsidR="0065064D"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Fixed Annual Cost</w:t>
            </w:r>
          </w:p>
        </w:tc>
        <w:tc>
          <w:tcPr>
            <w:tcW w:w="3690" w:type="dxa"/>
            <w:vAlign w:val="bottom"/>
          </w:tcPr>
          <w:p w14:paraId="77F07115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2F34DA" w14:textId="16B07E6D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40B83B5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965534" w14:paraId="0A332D69" w14:textId="77777777" w:rsidTr="0065064D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23F7EB05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G – 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Renewal Year </w:t>
            </w:r>
            <w:r w:rsidR="0065064D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65064D" w:rsidRPr="0065064D">
              <w:rPr>
                <w:rFonts w:ascii="Arial" w:hAnsi="Arial" w:cs="Arial"/>
                <w:b/>
                <w:sz w:val="22"/>
                <w:szCs w:val="22"/>
              </w:rPr>
              <w:t xml:space="preserve"> Operations</w:t>
            </w:r>
          </w:p>
          <w:p w14:paraId="78FFD8F5" w14:textId="3CC4B876" w:rsidR="00965534" w:rsidRPr="00965534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B4785">
              <w:rPr>
                <w:rFonts w:ascii="Arial" w:hAnsi="Arial" w:cs="Arial"/>
                <w:b/>
                <w:bCs/>
                <w:sz w:val="22"/>
                <w:szCs w:val="22"/>
              </w:rPr>
              <w:t>1/1/2026 – 12/31/2026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65534" w:rsidRPr="00965534" w14:paraId="422AF39F" w14:textId="77777777" w:rsidTr="0065064D">
        <w:trPr>
          <w:trHeight w:val="255"/>
        </w:trPr>
        <w:tc>
          <w:tcPr>
            <w:tcW w:w="5580" w:type="dxa"/>
          </w:tcPr>
          <w:p w14:paraId="6861D91A" w14:textId="77777777" w:rsidR="00965534" w:rsidRPr="00965534" w:rsidRDefault="00965534" w:rsidP="002628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CD2B0FC" w14:textId="77777777" w:rsidR="00965534" w:rsidRPr="00965534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Three</w:t>
            </w:r>
            <w:r w:rsidR="0065064D"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Fixed Annual Cost</w:t>
            </w:r>
          </w:p>
        </w:tc>
        <w:tc>
          <w:tcPr>
            <w:tcW w:w="3690" w:type="dxa"/>
            <w:vAlign w:val="bottom"/>
          </w:tcPr>
          <w:p w14:paraId="09DC74AA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744B50" w14:textId="0BEECBA1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D7A26B0" w14:textId="77777777" w:rsidR="00965534" w:rsidRPr="00965534" w:rsidRDefault="00965534" w:rsidP="002628D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4D0F1C2" w14:textId="181C34DE" w:rsidR="00965534" w:rsidRDefault="00965534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24DC47" w14:textId="5A234909" w:rsidR="00E061DF" w:rsidRDefault="00E061DF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B5D5C8" w14:textId="58D728A1" w:rsidR="00E061DF" w:rsidRDefault="00E061DF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AFC471" w14:textId="77777777" w:rsidR="00E061DF" w:rsidRPr="00E061DF" w:rsidRDefault="00E061DF" w:rsidP="00E061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1DF">
        <w:rPr>
          <w:rFonts w:ascii="Arial" w:hAnsi="Arial" w:cs="Arial"/>
          <w:b/>
          <w:bCs/>
          <w:sz w:val="22"/>
          <w:szCs w:val="22"/>
        </w:rPr>
        <w:t>REMAINDER OF PAGE INTENTIONALLY LEFT BLANK</w:t>
      </w:r>
    </w:p>
    <w:p w14:paraId="513E938F" w14:textId="77777777" w:rsidR="00E061DF" w:rsidRDefault="00E061DF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26355E" w14:textId="4AC47FC9" w:rsidR="00E061DF" w:rsidRDefault="00E061D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F671B7B" w14:textId="4AC47FC9" w:rsidR="000F42F7" w:rsidRPr="00965534" w:rsidRDefault="000F42F7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74E88" w14:textId="77777777" w:rsidR="00610515" w:rsidRDefault="00610515" w:rsidP="00610515">
      <w:pPr>
        <w:pStyle w:val="Default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14:paraId="04EC93F2" w14:textId="5E1AF938" w:rsidR="00610515" w:rsidRPr="00B56E1E" w:rsidRDefault="00CA5766" w:rsidP="00610515">
      <w:pPr>
        <w:pStyle w:val="Default"/>
        <w:rPr>
          <w:b/>
          <w:bCs/>
          <w:sz w:val="22"/>
          <w:szCs w:val="22"/>
        </w:rPr>
      </w:pPr>
      <w:r w:rsidRPr="00B56E1E">
        <w:rPr>
          <w:b/>
          <w:bCs/>
          <w:sz w:val="22"/>
          <w:szCs w:val="22"/>
        </w:rPr>
        <w:t xml:space="preserve">Respondent </w:t>
      </w:r>
      <w:r w:rsidR="00610515" w:rsidRPr="00B56E1E">
        <w:rPr>
          <w:b/>
          <w:bCs/>
          <w:sz w:val="22"/>
          <w:szCs w:val="22"/>
        </w:rPr>
        <w:t>Name</w:t>
      </w:r>
    </w:p>
    <w:p w14:paraId="02F46AE8" w14:textId="77777777" w:rsidR="00610515" w:rsidRDefault="00610515" w:rsidP="00610515">
      <w:pPr>
        <w:jc w:val="both"/>
        <w:rPr>
          <w:rFonts w:ascii="Arial" w:hAnsi="Arial" w:cs="Arial"/>
        </w:rPr>
      </w:pPr>
    </w:p>
    <w:p w14:paraId="55959632" w14:textId="77777777" w:rsidR="00B56E1E" w:rsidRPr="00FA2D0E" w:rsidRDefault="00B56E1E" w:rsidP="00B56E1E">
      <w:pPr>
        <w:pStyle w:val="Default"/>
        <w:rPr>
          <w:bCs/>
          <w:sz w:val="22"/>
          <w:szCs w:val="22"/>
        </w:rPr>
      </w:pPr>
    </w:p>
    <w:p w14:paraId="66AFE849" w14:textId="77777777" w:rsidR="00B56E1E" w:rsidRPr="00FA2D0E" w:rsidRDefault="00B56E1E" w:rsidP="00B56E1E">
      <w:pPr>
        <w:pStyle w:val="Default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14:paraId="056F167C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14:paraId="11BE3DFC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4A5CA318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5EE9B28C" w14:textId="77777777" w:rsidR="00B56E1E" w:rsidRPr="00FA2D0E" w:rsidRDefault="00B56E1E" w:rsidP="00B56E1E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4673951A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14:paraId="5B2BE408" w14:textId="77777777" w:rsidR="00B56E1E" w:rsidRPr="00FA2D0E" w:rsidRDefault="00B56E1E" w:rsidP="00B56E1E">
      <w:pPr>
        <w:pStyle w:val="Default"/>
        <w:jc w:val="both"/>
        <w:rPr>
          <w:sz w:val="22"/>
          <w:szCs w:val="22"/>
        </w:rPr>
      </w:pPr>
    </w:p>
    <w:p w14:paraId="3DD7DBBA" w14:textId="77777777" w:rsidR="00B56E1E" w:rsidRDefault="00B56E1E" w:rsidP="00B56E1E">
      <w:pPr>
        <w:pStyle w:val="Default"/>
        <w:jc w:val="both"/>
        <w:rPr>
          <w:sz w:val="22"/>
          <w:szCs w:val="22"/>
        </w:rPr>
      </w:pPr>
    </w:p>
    <w:p w14:paraId="1D1539BA" w14:textId="77777777" w:rsidR="00B56E1E" w:rsidRPr="00FA2D0E" w:rsidRDefault="00B56E1E" w:rsidP="00B56E1E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52544F2A" w14:textId="77777777" w:rsidR="00B56E1E" w:rsidRPr="000B5983" w:rsidRDefault="00B56E1E" w:rsidP="00B56E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14:paraId="04668735" w14:textId="77777777" w:rsidR="00903BB5" w:rsidRPr="00965534" w:rsidRDefault="00903BB5" w:rsidP="00517483">
      <w:pPr>
        <w:rPr>
          <w:rFonts w:ascii="Arial" w:hAnsi="Arial" w:cs="Arial"/>
          <w:sz w:val="22"/>
          <w:szCs w:val="22"/>
        </w:rPr>
      </w:pPr>
    </w:p>
    <w:p w14:paraId="6C5DA024" w14:textId="5670122B" w:rsidR="0065064D" w:rsidRPr="0065064D" w:rsidRDefault="00B56E1E" w:rsidP="0065064D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5064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A</w:t>
      </w:r>
      <w:r w:rsidRPr="0065064D">
        <w:rPr>
          <w:rFonts w:ascii="Arial" w:hAnsi="Arial" w:cs="Arial"/>
          <w:b/>
          <w:sz w:val="22"/>
          <w:szCs w:val="22"/>
        </w:rPr>
        <w:t>gency will not evaluate renewal year proposals as part of the evaluation and scoring process, however proposed cost will be applied in the event the resulting contract is renewed.</w:t>
      </w:r>
    </w:p>
    <w:p w14:paraId="5ED58581" w14:textId="77777777" w:rsidR="0065064D" w:rsidRDefault="0065064D" w:rsidP="00953894">
      <w:pPr>
        <w:pStyle w:val="Default"/>
        <w:jc w:val="both"/>
        <w:rPr>
          <w:b/>
          <w:sz w:val="22"/>
          <w:szCs w:val="22"/>
        </w:rPr>
      </w:pPr>
    </w:p>
    <w:p w14:paraId="1CC13CFE" w14:textId="312A0AA9" w:rsidR="00953894" w:rsidRPr="00965534" w:rsidRDefault="00B56E1E" w:rsidP="00953894">
      <w:pPr>
        <w:pStyle w:val="Default"/>
        <w:jc w:val="both"/>
        <w:rPr>
          <w:b/>
          <w:sz w:val="22"/>
          <w:szCs w:val="22"/>
        </w:rPr>
      </w:pPr>
      <w:r w:rsidRPr="004F22D9">
        <w:rPr>
          <w:b/>
          <w:sz w:val="22"/>
          <w:szCs w:val="22"/>
        </w:rPr>
        <w:t xml:space="preserve">Exhibit </w:t>
      </w:r>
      <w:r>
        <w:rPr>
          <w:b/>
          <w:sz w:val="22"/>
          <w:szCs w:val="22"/>
        </w:rPr>
        <w:t>A</w:t>
      </w:r>
      <w:r w:rsidRPr="004F22D9">
        <w:rPr>
          <w:b/>
          <w:sz w:val="22"/>
          <w:szCs w:val="22"/>
        </w:rPr>
        <w:t>-</w:t>
      </w:r>
      <w:r w:rsidR="001061C1">
        <w:rPr>
          <w:b/>
          <w:sz w:val="22"/>
          <w:szCs w:val="22"/>
        </w:rPr>
        <w:t>5</w:t>
      </w:r>
      <w:r w:rsidR="00953894" w:rsidRPr="0096553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C</w:t>
      </w:r>
      <w:r w:rsidRPr="00965534">
        <w:rPr>
          <w:b/>
          <w:sz w:val="22"/>
          <w:szCs w:val="22"/>
        </w:rPr>
        <w:t xml:space="preserve">ost </w:t>
      </w:r>
      <w:r>
        <w:rPr>
          <w:b/>
          <w:sz w:val="22"/>
          <w:szCs w:val="22"/>
        </w:rPr>
        <w:t>P</w:t>
      </w:r>
      <w:r w:rsidRPr="00965534">
        <w:rPr>
          <w:b/>
          <w:sz w:val="22"/>
          <w:szCs w:val="22"/>
        </w:rPr>
        <w:t xml:space="preserve">roposal, shall not include a cost that exceeds the maximum contract amount listed in </w:t>
      </w:r>
      <w:r w:rsidRPr="00E061DF">
        <w:rPr>
          <w:b/>
          <w:sz w:val="22"/>
          <w:szCs w:val="22"/>
        </w:rPr>
        <w:t>Attachment A, Instructions and Special Conditions, Section A</w:t>
      </w:r>
      <w:r w:rsidR="00F851F5" w:rsidRPr="00E061DF">
        <w:rPr>
          <w:b/>
          <w:sz w:val="22"/>
          <w:szCs w:val="22"/>
        </w:rPr>
        <w:t>.1</w:t>
      </w:r>
      <w:r w:rsidRPr="00E061DF">
        <w:rPr>
          <w:b/>
          <w:sz w:val="22"/>
          <w:szCs w:val="22"/>
        </w:rPr>
        <w:t>., Instructions, Sub-Section A., Overview, Item 1</w:t>
      </w:r>
      <w:r w:rsidR="000E65B0">
        <w:rPr>
          <w:b/>
          <w:sz w:val="22"/>
          <w:szCs w:val="22"/>
        </w:rPr>
        <w:t>3</w:t>
      </w:r>
      <w:r w:rsidRPr="00E061DF">
        <w:rPr>
          <w:b/>
          <w:sz w:val="22"/>
          <w:szCs w:val="22"/>
        </w:rPr>
        <w:t>., Type and Amount of Contract Contemplated.</w:t>
      </w:r>
      <w:r w:rsidR="00953894" w:rsidRPr="00965534">
        <w:rPr>
          <w:sz w:val="22"/>
          <w:szCs w:val="22"/>
        </w:rPr>
        <w:t xml:space="preserve"> </w:t>
      </w:r>
      <w:r w:rsidR="00965534" w:rsidRPr="00965534">
        <w:rPr>
          <w:sz w:val="22"/>
          <w:szCs w:val="22"/>
        </w:rPr>
        <w:t xml:space="preserve"> </w:t>
      </w:r>
      <w:r w:rsidR="00953894" w:rsidRPr="00965534">
        <w:rPr>
          <w:b/>
          <w:sz w:val="22"/>
          <w:szCs w:val="22"/>
        </w:rPr>
        <w:t xml:space="preserve">A </w:t>
      </w:r>
      <w:r w:rsidRPr="00965534">
        <w:rPr>
          <w:b/>
          <w:sz w:val="22"/>
          <w:szCs w:val="22"/>
        </w:rPr>
        <w:t xml:space="preserve">response which contains a cost proposal that exceeds the </w:t>
      </w:r>
      <w:r>
        <w:rPr>
          <w:b/>
          <w:sz w:val="22"/>
          <w:szCs w:val="22"/>
        </w:rPr>
        <w:t>A</w:t>
      </w:r>
      <w:r w:rsidRPr="00965534">
        <w:rPr>
          <w:b/>
          <w:sz w:val="22"/>
          <w:szCs w:val="22"/>
        </w:rPr>
        <w:t>gency’s maximum contract amount will be rejected.</w:t>
      </w:r>
    </w:p>
    <w:p w14:paraId="0B6A528E" w14:textId="22B6251C" w:rsidR="00903BB5" w:rsidRDefault="00903BB5" w:rsidP="00517483">
      <w:pPr>
        <w:rPr>
          <w:rFonts w:ascii="Arial" w:hAnsi="Arial" w:cs="Arial"/>
          <w:sz w:val="22"/>
          <w:szCs w:val="22"/>
        </w:rPr>
      </w:pPr>
    </w:p>
    <w:p w14:paraId="76861760" w14:textId="35F01B39" w:rsidR="007A1A18" w:rsidRPr="00FD0CC0" w:rsidRDefault="007A1A18" w:rsidP="007A1A18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2"/>
        </w:rPr>
      </w:pPr>
      <w:r w:rsidRPr="00FD0CC0">
        <w:rPr>
          <w:rFonts w:ascii="Arial" w:hAnsi="Arial" w:cs="Arial"/>
          <w:b/>
          <w:sz w:val="22"/>
        </w:rPr>
        <w:t>Failure to submit, Exhibit A-</w:t>
      </w:r>
      <w:r>
        <w:rPr>
          <w:rFonts w:ascii="Arial" w:hAnsi="Arial" w:cs="Arial"/>
          <w:b/>
          <w:sz w:val="22"/>
        </w:rPr>
        <w:t>5,</w:t>
      </w:r>
      <w:r w:rsidRPr="00FD0CC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Cost Proposal</w:t>
      </w:r>
      <w:r w:rsidRPr="00FD0CC0">
        <w:rPr>
          <w:rFonts w:ascii="Arial" w:hAnsi="Arial" w:cs="Arial"/>
          <w:b/>
          <w:sz w:val="22"/>
        </w:rPr>
        <w:t>, signed by an authorized official may result in the rejection of response.</w:t>
      </w:r>
    </w:p>
    <w:p w14:paraId="40BA64A9" w14:textId="6196393D" w:rsidR="007A1A18" w:rsidRDefault="007A1A18" w:rsidP="00517483">
      <w:pPr>
        <w:rPr>
          <w:rFonts w:ascii="Arial" w:hAnsi="Arial" w:cs="Arial"/>
          <w:sz w:val="22"/>
          <w:szCs w:val="22"/>
        </w:rPr>
      </w:pPr>
    </w:p>
    <w:p w14:paraId="5B1EC73A" w14:textId="2961F6EE" w:rsidR="00E061DF" w:rsidRDefault="00E061DF" w:rsidP="00E061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4AC2E8" w14:textId="77777777" w:rsidR="00E061DF" w:rsidRPr="00E061DF" w:rsidRDefault="00E061DF" w:rsidP="00E061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59C65A" w14:textId="543B01A3" w:rsidR="00E061DF" w:rsidRPr="00E061DF" w:rsidRDefault="00E061DF" w:rsidP="00E061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1DF">
        <w:rPr>
          <w:rFonts w:ascii="Arial" w:hAnsi="Arial" w:cs="Arial"/>
          <w:b/>
          <w:bCs/>
          <w:sz w:val="22"/>
          <w:szCs w:val="22"/>
        </w:rPr>
        <w:t>REMAINDER OF PAGE INTENTIONALLY LEFT BLANK</w:t>
      </w:r>
    </w:p>
    <w:sectPr w:rsidR="00E061DF" w:rsidRPr="00E061DF" w:rsidSect="0065064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94" w:bottom="1008" w:left="109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CAA3" w14:textId="77777777" w:rsidR="002628DD" w:rsidRDefault="002628DD" w:rsidP="00BE0B67">
      <w:r>
        <w:separator/>
      </w:r>
    </w:p>
  </w:endnote>
  <w:endnote w:type="continuationSeparator" w:id="0">
    <w:p w14:paraId="04E2E5F3" w14:textId="77777777" w:rsidR="002628DD" w:rsidRDefault="002628DD" w:rsidP="00B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2F9A" w14:textId="43C9830E" w:rsidR="002628DD" w:rsidRPr="00E25F8C" w:rsidRDefault="002628DD" w:rsidP="0076005F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AHCA ITN 008-19/20</w:t>
    </w:r>
    <w:r w:rsidRPr="00E25F8C">
      <w:rPr>
        <w:rFonts w:ascii="Arial" w:hAnsi="Arial" w:cs="Arial"/>
        <w:b/>
        <w:sz w:val="20"/>
        <w:szCs w:val="20"/>
      </w:rPr>
      <w:t xml:space="preserve">, Attachment A, Exhibit A-5, </w:t>
    </w:r>
    <w:sdt>
      <w:sdtPr>
        <w:rPr>
          <w:rFonts w:ascii="Arial" w:hAnsi="Arial" w:cs="Arial"/>
          <w:b/>
          <w:sz w:val="20"/>
          <w:szCs w:val="20"/>
        </w:rPr>
        <w:id w:val="2748375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25F8C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25F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5F8C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25F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25F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4F52B6E" w14:textId="55438B19" w:rsidR="002628DD" w:rsidRPr="00E25F8C" w:rsidRDefault="002628DD" w:rsidP="00BE0B67">
    <w:pPr>
      <w:pStyle w:val="Footer"/>
      <w:jc w:val="center"/>
      <w:rPr>
        <w:rFonts w:ascii="Arial" w:hAnsi="Arial" w:cs="Arial"/>
        <w:b/>
        <w:sz w:val="2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8893" w14:textId="5B30F339" w:rsidR="002628DD" w:rsidRPr="00C37959" w:rsidRDefault="002628DD" w:rsidP="00953894">
    <w:pPr>
      <w:pStyle w:val="Footer"/>
      <w:jc w:val="center"/>
      <w:rPr>
        <w:rFonts w:ascii="Arial" w:hAnsi="Arial" w:cs="Arial"/>
        <w:b/>
        <w:sz w:val="20"/>
        <w:szCs w:val="20"/>
      </w:rPr>
    </w:pPr>
    <w:r w:rsidRPr="001B4493">
      <w:rPr>
        <w:rFonts w:ascii="Arial" w:hAnsi="Arial" w:cs="Arial"/>
        <w:b/>
        <w:sz w:val="20"/>
        <w:szCs w:val="20"/>
        <w:highlight w:val="yellow"/>
      </w:rPr>
      <w:t>AHCA SOLICITATION TYPE NUMBER-FISCAL YEAR</w:t>
    </w:r>
    <w:r w:rsidRPr="00C37959">
      <w:rPr>
        <w:rFonts w:ascii="Arial" w:hAnsi="Arial" w:cs="Arial"/>
        <w:b/>
        <w:sz w:val="20"/>
        <w:szCs w:val="20"/>
      </w:rPr>
      <w:t xml:space="preserve">, </w:t>
    </w:r>
    <w:r w:rsidRPr="004F22D9">
      <w:rPr>
        <w:rFonts w:ascii="Arial" w:hAnsi="Arial" w:cs="Arial"/>
        <w:b/>
        <w:sz w:val="20"/>
        <w:szCs w:val="20"/>
      </w:rPr>
      <w:t>Exhibit A-</w:t>
    </w:r>
    <w:r>
      <w:rPr>
        <w:rFonts w:ascii="Arial" w:hAnsi="Arial" w:cs="Arial"/>
        <w:b/>
        <w:sz w:val="20"/>
        <w:szCs w:val="20"/>
      </w:rPr>
      <w:t>6</w:t>
    </w:r>
    <w:r w:rsidRPr="00C37959">
      <w:rPr>
        <w:rFonts w:ascii="Arial" w:hAnsi="Arial" w:cs="Arial"/>
        <w:b/>
        <w:sz w:val="20"/>
        <w:szCs w:val="20"/>
      </w:rPr>
      <w:t xml:space="preserve">, Page </w:t>
    </w:r>
    <w:r w:rsidRPr="00C37959">
      <w:rPr>
        <w:rFonts w:ascii="Arial" w:hAnsi="Arial" w:cs="Arial"/>
        <w:b/>
        <w:sz w:val="20"/>
        <w:szCs w:val="20"/>
      </w:rPr>
      <w:fldChar w:fldCharType="begin"/>
    </w:r>
    <w:r w:rsidRPr="00C379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37959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C37959">
      <w:rPr>
        <w:rFonts w:ascii="Arial" w:hAnsi="Arial" w:cs="Arial"/>
        <w:b/>
        <w:sz w:val="20"/>
        <w:szCs w:val="20"/>
      </w:rPr>
      <w:fldChar w:fldCharType="end"/>
    </w:r>
    <w:r w:rsidRPr="00C37959">
      <w:rPr>
        <w:rFonts w:ascii="Arial" w:hAnsi="Arial" w:cs="Arial"/>
        <w:b/>
        <w:sz w:val="20"/>
        <w:szCs w:val="20"/>
      </w:rPr>
      <w:t xml:space="preserve"> of </w:t>
    </w:r>
    <w:r w:rsidRPr="00C37959">
      <w:rPr>
        <w:rFonts w:ascii="Arial" w:hAnsi="Arial" w:cs="Arial"/>
        <w:sz w:val="20"/>
        <w:szCs w:val="20"/>
      </w:rPr>
      <w:fldChar w:fldCharType="begin"/>
    </w:r>
    <w:r w:rsidRPr="00C37959">
      <w:rPr>
        <w:rFonts w:ascii="Arial" w:hAnsi="Arial" w:cs="Arial"/>
        <w:sz w:val="20"/>
        <w:szCs w:val="20"/>
      </w:rPr>
      <w:instrText xml:space="preserve"> NUMPAGES   \* MERGEFORMAT </w:instrText>
    </w:r>
    <w:r w:rsidRPr="00C37959">
      <w:rPr>
        <w:rFonts w:ascii="Arial" w:hAnsi="Arial" w:cs="Arial"/>
        <w:sz w:val="20"/>
        <w:szCs w:val="20"/>
      </w:rPr>
      <w:fldChar w:fldCharType="separate"/>
    </w:r>
    <w:r w:rsidRPr="00CF245A">
      <w:rPr>
        <w:rFonts w:ascii="Arial" w:hAnsi="Arial" w:cs="Arial"/>
        <w:b/>
        <w:noProof/>
        <w:sz w:val="20"/>
        <w:szCs w:val="20"/>
      </w:rPr>
      <w:t>2</w:t>
    </w:r>
    <w:r w:rsidRPr="00C37959">
      <w:rPr>
        <w:rFonts w:ascii="Arial" w:hAnsi="Arial" w:cs="Arial"/>
        <w:b/>
        <w:noProof/>
        <w:sz w:val="20"/>
        <w:szCs w:val="20"/>
      </w:rPr>
      <w:fldChar w:fldCharType="end"/>
    </w:r>
    <w:bookmarkStart w:id="5" w:name="_Ref419885265"/>
    <w:bookmarkEnd w:id="5"/>
  </w:p>
  <w:p w14:paraId="27574246" w14:textId="77777777" w:rsidR="002628DD" w:rsidRPr="00953894" w:rsidRDefault="002628DD" w:rsidP="0095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F24D4" w14:textId="77777777" w:rsidR="002628DD" w:rsidRDefault="002628DD" w:rsidP="00BE0B67">
      <w:r>
        <w:separator/>
      </w:r>
    </w:p>
  </w:footnote>
  <w:footnote w:type="continuationSeparator" w:id="0">
    <w:p w14:paraId="5E40133C" w14:textId="77777777" w:rsidR="002628DD" w:rsidRDefault="002628DD" w:rsidP="00BE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924F" w14:textId="717B5E00" w:rsidR="002628DD" w:rsidRPr="0065064D" w:rsidRDefault="002628DD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bookmarkStart w:id="3" w:name="_Hlk32846330"/>
    <w:bookmarkStart w:id="4" w:name="_Hlk32846331"/>
    <w:r>
      <w:rPr>
        <w:rFonts w:ascii="Arial" w:hAnsi="Arial" w:cs="Arial"/>
        <w:b/>
        <w:sz w:val="28"/>
        <w:szCs w:val="28"/>
      </w:rPr>
      <w:t>EXHIBIT A-5</w:t>
    </w:r>
  </w:p>
  <w:p w14:paraId="2621A111" w14:textId="77777777" w:rsidR="002628DD" w:rsidRDefault="002628DD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 w:rsidRPr="0065064D">
      <w:rPr>
        <w:rFonts w:ascii="Arial" w:hAnsi="Arial" w:cs="Arial"/>
        <w:b/>
        <w:sz w:val="28"/>
        <w:szCs w:val="28"/>
      </w:rPr>
      <w:t>COST PROPOSAL</w:t>
    </w:r>
  </w:p>
  <w:bookmarkEnd w:id="3"/>
  <w:bookmarkEnd w:id="4"/>
  <w:p w14:paraId="732CBDC6" w14:textId="77777777" w:rsidR="002628DD" w:rsidRPr="0065064D" w:rsidRDefault="002628DD" w:rsidP="0065064D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8C78" w14:textId="7F6B8742" w:rsidR="002628DD" w:rsidRPr="00677C6F" w:rsidRDefault="002628DD" w:rsidP="00916A5B">
    <w:pPr>
      <w:pStyle w:val="BodyTextIndent2"/>
      <w:ind w:left="0"/>
      <w:jc w:val="center"/>
      <w:rPr>
        <w:b/>
        <w:bCs/>
        <w:sz w:val="28"/>
        <w:szCs w:val="28"/>
      </w:rPr>
    </w:pPr>
    <w:r w:rsidRPr="004F22D9">
      <w:rPr>
        <w:b/>
        <w:sz w:val="28"/>
        <w:szCs w:val="28"/>
      </w:rPr>
      <w:t>EXHIBIT A-</w:t>
    </w:r>
    <w:r>
      <w:rPr>
        <w:b/>
        <w:sz w:val="28"/>
        <w:szCs w:val="28"/>
      </w:rPr>
      <w:t>6</w:t>
    </w:r>
  </w:p>
  <w:p w14:paraId="3A1D7B69" w14:textId="77777777" w:rsidR="002628DD" w:rsidRPr="00677C6F" w:rsidRDefault="002628DD" w:rsidP="00916A5B">
    <w:pPr>
      <w:pStyle w:val="Header"/>
      <w:jc w:val="center"/>
      <w:rPr>
        <w:b/>
        <w:sz w:val="28"/>
        <w:szCs w:val="28"/>
      </w:rPr>
    </w:pPr>
    <w:r w:rsidRPr="00677C6F">
      <w:rPr>
        <w:rFonts w:ascii="Arial" w:hAnsi="Arial" w:cs="Arial"/>
        <w:b/>
        <w:sz w:val="28"/>
        <w:szCs w:val="28"/>
      </w:rPr>
      <w:t>COST PROPOSAL</w:t>
    </w:r>
  </w:p>
  <w:p w14:paraId="18143E3E" w14:textId="77777777" w:rsidR="002628DD" w:rsidRDefault="00262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931"/>
    <w:multiLevelType w:val="hybridMultilevel"/>
    <w:tmpl w:val="4650F2A0"/>
    <w:lvl w:ilvl="0" w:tplc="535458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2B1DD6"/>
    <w:multiLevelType w:val="multilevel"/>
    <w:tmpl w:val="AE346BE2"/>
    <w:lvl w:ilvl="0">
      <w:start w:val="1"/>
      <w:numFmt w:val="none"/>
      <w:pStyle w:val="Heading1"/>
      <w:lvlText w:val="6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6.0.1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6%2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6.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3368D7"/>
    <w:multiLevelType w:val="hybridMultilevel"/>
    <w:tmpl w:val="DC74D52E"/>
    <w:lvl w:ilvl="0" w:tplc="A31CFDD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1F6"/>
    <w:multiLevelType w:val="hybridMultilevel"/>
    <w:tmpl w:val="F3744E20"/>
    <w:lvl w:ilvl="0" w:tplc="C1185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F768F"/>
    <w:multiLevelType w:val="hybridMultilevel"/>
    <w:tmpl w:val="4042A598"/>
    <w:lvl w:ilvl="0" w:tplc="D3CE4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7688"/>
    <w:multiLevelType w:val="hybridMultilevel"/>
    <w:tmpl w:val="9C5E5068"/>
    <w:lvl w:ilvl="0" w:tplc="64CAFB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17CA6"/>
    <w:multiLevelType w:val="hybridMultilevel"/>
    <w:tmpl w:val="A3F0B92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6C91443E"/>
    <w:multiLevelType w:val="hybridMultilevel"/>
    <w:tmpl w:val="CE04FF42"/>
    <w:lvl w:ilvl="0" w:tplc="9D682D98">
      <w:start w:val="1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A4A0A"/>
    <w:multiLevelType w:val="hybridMultilevel"/>
    <w:tmpl w:val="BCEAF7A0"/>
    <w:lvl w:ilvl="0" w:tplc="02826F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65C23"/>
    <w:multiLevelType w:val="hybridMultilevel"/>
    <w:tmpl w:val="9EE43912"/>
    <w:lvl w:ilvl="0" w:tplc="636A6832">
      <w:numFmt w:val="bullet"/>
      <w:lvlText w:val=""/>
      <w:lvlJc w:val="left"/>
      <w:pPr>
        <w:ind w:left="18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u0LGAdjFm4yCQSDKqZUH9/EWEM7/o7aHxZTBNj1YJ1nZ2z3AbIw+CZtlfh5G2H7DUDYQk56UUw2GSbhUrJdw==" w:salt="4Nl3UZf2DL0ETCdHr8w34A==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D1"/>
    <w:rsid w:val="00011D02"/>
    <w:rsid w:val="00015160"/>
    <w:rsid w:val="00043F10"/>
    <w:rsid w:val="00073764"/>
    <w:rsid w:val="000C392D"/>
    <w:rsid w:val="000D47CA"/>
    <w:rsid w:val="000E65B0"/>
    <w:rsid w:val="000F42F7"/>
    <w:rsid w:val="00100AC6"/>
    <w:rsid w:val="001061C1"/>
    <w:rsid w:val="00110B13"/>
    <w:rsid w:val="00142C27"/>
    <w:rsid w:val="0014749B"/>
    <w:rsid w:val="00155257"/>
    <w:rsid w:val="0016534A"/>
    <w:rsid w:val="00172F47"/>
    <w:rsid w:val="00176629"/>
    <w:rsid w:val="00180236"/>
    <w:rsid w:val="00186D63"/>
    <w:rsid w:val="001E7237"/>
    <w:rsid w:val="001F3C22"/>
    <w:rsid w:val="00221339"/>
    <w:rsid w:val="00225F13"/>
    <w:rsid w:val="00231B3F"/>
    <w:rsid w:val="002560CE"/>
    <w:rsid w:val="002628DD"/>
    <w:rsid w:val="00276C3A"/>
    <w:rsid w:val="002E66E5"/>
    <w:rsid w:val="002E6EC7"/>
    <w:rsid w:val="00306D91"/>
    <w:rsid w:val="0032723A"/>
    <w:rsid w:val="00380939"/>
    <w:rsid w:val="00394931"/>
    <w:rsid w:val="003B04F7"/>
    <w:rsid w:val="003C11B8"/>
    <w:rsid w:val="0045267D"/>
    <w:rsid w:val="00467C96"/>
    <w:rsid w:val="004902FB"/>
    <w:rsid w:val="00494A66"/>
    <w:rsid w:val="004A1205"/>
    <w:rsid w:val="004B2D80"/>
    <w:rsid w:val="004C12C6"/>
    <w:rsid w:val="004C5D08"/>
    <w:rsid w:val="004E24E7"/>
    <w:rsid w:val="004E52ED"/>
    <w:rsid w:val="004F22D9"/>
    <w:rsid w:val="00503519"/>
    <w:rsid w:val="00517483"/>
    <w:rsid w:val="0056010A"/>
    <w:rsid w:val="005B2D71"/>
    <w:rsid w:val="005B73A0"/>
    <w:rsid w:val="005D06DA"/>
    <w:rsid w:val="005E3B92"/>
    <w:rsid w:val="005F0FC5"/>
    <w:rsid w:val="00610515"/>
    <w:rsid w:val="00623666"/>
    <w:rsid w:val="00624983"/>
    <w:rsid w:val="00640F3F"/>
    <w:rsid w:val="006465AB"/>
    <w:rsid w:val="0065064D"/>
    <w:rsid w:val="0066458B"/>
    <w:rsid w:val="00677C6F"/>
    <w:rsid w:val="00681160"/>
    <w:rsid w:val="00696216"/>
    <w:rsid w:val="006F0767"/>
    <w:rsid w:val="007138A6"/>
    <w:rsid w:val="00720920"/>
    <w:rsid w:val="00722B2C"/>
    <w:rsid w:val="007324B2"/>
    <w:rsid w:val="00737829"/>
    <w:rsid w:val="0076005F"/>
    <w:rsid w:val="007820D9"/>
    <w:rsid w:val="007922E5"/>
    <w:rsid w:val="007A1A18"/>
    <w:rsid w:val="007A2377"/>
    <w:rsid w:val="007B58F7"/>
    <w:rsid w:val="008049B3"/>
    <w:rsid w:val="00831249"/>
    <w:rsid w:val="00856C09"/>
    <w:rsid w:val="00892833"/>
    <w:rsid w:val="008B58C4"/>
    <w:rsid w:val="008C0D1C"/>
    <w:rsid w:val="008C20E5"/>
    <w:rsid w:val="008F7E9B"/>
    <w:rsid w:val="00903BB5"/>
    <w:rsid w:val="00916A5B"/>
    <w:rsid w:val="00917BCB"/>
    <w:rsid w:val="00923851"/>
    <w:rsid w:val="0092462C"/>
    <w:rsid w:val="009257E9"/>
    <w:rsid w:val="00953894"/>
    <w:rsid w:val="00965534"/>
    <w:rsid w:val="0099052B"/>
    <w:rsid w:val="009A0543"/>
    <w:rsid w:val="009A3772"/>
    <w:rsid w:val="009B2E3D"/>
    <w:rsid w:val="009B4785"/>
    <w:rsid w:val="009C1FAC"/>
    <w:rsid w:val="009C7395"/>
    <w:rsid w:val="009D00BD"/>
    <w:rsid w:val="009D2DBA"/>
    <w:rsid w:val="009E2F15"/>
    <w:rsid w:val="00A30F9D"/>
    <w:rsid w:val="00A3581F"/>
    <w:rsid w:val="00A47431"/>
    <w:rsid w:val="00AA373E"/>
    <w:rsid w:val="00AC0968"/>
    <w:rsid w:val="00AD27E8"/>
    <w:rsid w:val="00AD3BE1"/>
    <w:rsid w:val="00AD5EF6"/>
    <w:rsid w:val="00AE0793"/>
    <w:rsid w:val="00AF3304"/>
    <w:rsid w:val="00B01EBA"/>
    <w:rsid w:val="00B33B82"/>
    <w:rsid w:val="00B56E1E"/>
    <w:rsid w:val="00BB78D7"/>
    <w:rsid w:val="00BD136E"/>
    <w:rsid w:val="00BE0B67"/>
    <w:rsid w:val="00BE1612"/>
    <w:rsid w:val="00C21E0A"/>
    <w:rsid w:val="00C8022C"/>
    <w:rsid w:val="00C80B91"/>
    <w:rsid w:val="00CA5766"/>
    <w:rsid w:val="00CB1813"/>
    <w:rsid w:val="00CD17E9"/>
    <w:rsid w:val="00CF155E"/>
    <w:rsid w:val="00CF245A"/>
    <w:rsid w:val="00D0455B"/>
    <w:rsid w:val="00D11778"/>
    <w:rsid w:val="00D20BDD"/>
    <w:rsid w:val="00D43FF9"/>
    <w:rsid w:val="00D75677"/>
    <w:rsid w:val="00D864C7"/>
    <w:rsid w:val="00DA26FC"/>
    <w:rsid w:val="00DE097F"/>
    <w:rsid w:val="00DE3C9F"/>
    <w:rsid w:val="00E061DF"/>
    <w:rsid w:val="00E202DE"/>
    <w:rsid w:val="00E25F8C"/>
    <w:rsid w:val="00E30CDF"/>
    <w:rsid w:val="00E40BCF"/>
    <w:rsid w:val="00E41817"/>
    <w:rsid w:val="00E46459"/>
    <w:rsid w:val="00E713E1"/>
    <w:rsid w:val="00E71DB8"/>
    <w:rsid w:val="00E731D1"/>
    <w:rsid w:val="00E936F7"/>
    <w:rsid w:val="00EB34C5"/>
    <w:rsid w:val="00EC203E"/>
    <w:rsid w:val="00F33D95"/>
    <w:rsid w:val="00F5081C"/>
    <w:rsid w:val="00F851F5"/>
    <w:rsid w:val="00FE0BD9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96A040"/>
  <w15:docId w15:val="{37A38227-4897-4F01-9CDC-BEA5B98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31D1"/>
    <w:rPr>
      <w:sz w:val="24"/>
      <w:szCs w:val="24"/>
    </w:rPr>
  </w:style>
  <w:style w:type="paragraph" w:styleId="Heading1">
    <w:name w:val="heading 1"/>
    <w:aliases w:val="Heading 1 Char Char Char Char Char Char Char Char Char Char Char Char Char Char Char Char Char Char Char"/>
    <w:basedOn w:val="Normal"/>
    <w:next w:val="Normal"/>
    <w:qFormat/>
    <w:rsid w:val="00E731D1"/>
    <w:pPr>
      <w:keepNext/>
      <w:numPr>
        <w:numId w:val="1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E731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731D1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31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31D1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E731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31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31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31D1"/>
    <w:pPr>
      <w:keepNext/>
      <w:numPr>
        <w:ilvl w:val="8"/>
        <w:numId w:val="1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731D1"/>
    <w:pPr>
      <w:tabs>
        <w:tab w:val="left" w:pos="360"/>
      </w:tabs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8B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07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64"/>
  </w:style>
  <w:style w:type="paragraph" w:styleId="CommentSubject">
    <w:name w:val="annotation subject"/>
    <w:basedOn w:val="CommentText"/>
    <w:next w:val="CommentText"/>
    <w:link w:val="CommentSubjectChar"/>
    <w:rsid w:val="00073764"/>
    <w:rPr>
      <w:b/>
      <w:bCs/>
    </w:rPr>
  </w:style>
  <w:style w:type="character" w:customStyle="1" w:styleId="CommentSubjectChar">
    <w:name w:val="Comment Subject Char"/>
    <w:link w:val="CommentSubject"/>
    <w:rsid w:val="00073764"/>
    <w:rPr>
      <w:b/>
      <w:bCs/>
    </w:rPr>
  </w:style>
  <w:style w:type="paragraph" w:styleId="BalloonText">
    <w:name w:val="Balloon Text"/>
    <w:basedOn w:val="Normal"/>
    <w:link w:val="BalloonTextChar"/>
    <w:rsid w:val="000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B3F"/>
    <w:pPr>
      <w:ind w:left="720"/>
    </w:pPr>
  </w:style>
  <w:style w:type="paragraph" w:styleId="Header">
    <w:name w:val="header"/>
    <w:basedOn w:val="Normal"/>
    <w:link w:val="HeaderChar"/>
    <w:rsid w:val="00BE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0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0B67"/>
    <w:rPr>
      <w:sz w:val="24"/>
      <w:szCs w:val="24"/>
    </w:rPr>
  </w:style>
  <w:style w:type="character" w:customStyle="1" w:styleId="Level4BodyChar">
    <w:name w:val="Level 4 Body Char"/>
    <w:link w:val="Level4Body"/>
    <w:rsid w:val="00677C6F"/>
    <w:rPr>
      <w:rFonts w:ascii="Arial" w:hAnsi="Arial"/>
    </w:rPr>
  </w:style>
  <w:style w:type="paragraph" w:customStyle="1" w:styleId="Level4Body">
    <w:name w:val="Level 4 Body"/>
    <w:basedOn w:val="Normal"/>
    <w:link w:val="Level4BodyChar"/>
    <w:rsid w:val="00677C6F"/>
    <w:pPr>
      <w:ind w:left="216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53894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A259-B0E9-4A8B-9BD8-F1887FDA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Agency for Health Care Administration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creator>AHCA</dc:creator>
  <cp:lastModifiedBy>Demott, Crystal</cp:lastModifiedBy>
  <cp:revision>6</cp:revision>
  <cp:lastPrinted>2016-02-18T14:27:00Z</cp:lastPrinted>
  <dcterms:created xsi:type="dcterms:W3CDTF">2020-03-11T18:39:00Z</dcterms:created>
  <dcterms:modified xsi:type="dcterms:W3CDTF">2020-07-01T12:49:00Z</dcterms:modified>
</cp:coreProperties>
</file>