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21A" w:rsidRPr="00315674" w:rsidRDefault="00DB421A" w:rsidP="00DB421A">
      <w:pPr>
        <w:jc w:val="both"/>
        <w:textAlignment w:val="baseline"/>
        <w:rPr>
          <w:rFonts w:cs="Arial"/>
          <w:color w:val="000000" w:themeColor="text1"/>
        </w:rPr>
      </w:pPr>
      <w:r w:rsidRPr="00315674">
        <w:rPr>
          <w:rFonts w:cs="Arial"/>
          <w:b/>
          <w:color w:val="000000" w:themeColor="text1"/>
        </w:rPr>
        <w:t>Respondent Name</w:t>
      </w:r>
      <w:r w:rsidRPr="00315674">
        <w:rPr>
          <w:rFonts w:cs="Arial"/>
          <w:color w:val="000000" w:themeColor="text1"/>
        </w:rPr>
        <w:t xml:space="preserve">: </w:t>
      </w:r>
      <w:r w:rsidR="00A75564" w:rsidRPr="00315674">
        <w:rPr>
          <w:rFonts w:cs="Arial"/>
          <w:b/>
          <w:bCs/>
          <w:caps/>
          <w:color w:val="000000" w:themeColor="text1"/>
          <w:u w:val="single"/>
        </w:rPr>
        <w:fldChar w:fldCharType="begin">
          <w:ffData>
            <w:name w:val="Text6"/>
            <w:enabled/>
            <w:calcOnExit w:val="0"/>
            <w:textInput/>
          </w:ffData>
        </w:fldChar>
      </w:r>
      <w:bookmarkStart w:id="0" w:name="Text6"/>
      <w:r w:rsidR="00A75564" w:rsidRPr="00315674">
        <w:rPr>
          <w:rFonts w:cs="Arial"/>
          <w:b/>
          <w:bCs/>
          <w:caps/>
          <w:color w:val="000000" w:themeColor="text1"/>
          <w:u w:val="single"/>
        </w:rPr>
        <w:instrText xml:space="preserve"> FORMTEXT </w:instrText>
      </w:r>
      <w:r w:rsidR="00A75564" w:rsidRPr="00315674">
        <w:rPr>
          <w:rFonts w:cs="Arial"/>
          <w:b/>
          <w:bCs/>
          <w:caps/>
          <w:color w:val="000000" w:themeColor="text1"/>
          <w:u w:val="single"/>
        </w:rPr>
      </w:r>
      <w:r w:rsidR="00A75564" w:rsidRPr="00315674">
        <w:rPr>
          <w:rFonts w:cs="Arial"/>
          <w:b/>
          <w:bCs/>
          <w:caps/>
          <w:color w:val="000000" w:themeColor="text1"/>
          <w:u w:val="single"/>
        </w:rPr>
        <w:fldChar w:fldCharType="separate"/>
      </w:r>
      <w:bookmarkStart w:id="1" w:name="_GoBack"/>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bookmarkEnd w:id="1"/>
      <w:r w:rsidR="00A75564" w:rsidRPr="00315674">
        <w:rPr>
          <w:rFonts w:cs="Arial"/>
          <w:b/>
          <w:bCs/>
          <w:caps/>
          <w:color w:val="000000" w:themeColor="text1"/>
          <w:u w:val="single"/>
        </w:rPr>
        <w:fldChar w:fldCharType="end"/>
      </w:r>
      <w:bookmarkEnd w:id="0"/>
    </w:p>
    <w:p w:rsidR="00DB421A" w:rsidRPr="00315674" w:rsidRDefault="00DB421A" w:rsidP="00DB421A">
      <w:pPr>
        <w:shd w:val="clear" w:color="auto" w:fill="FFFFFF"/>
        <w:ind w:right="90"/>
        <w:jc w:val="both"/>
        <w:textAlignment w:val="baseline"/>
        <w:rPr>
          <w:rFonts w:cs="Arial"/>
          <w:color w:val="000000" w:themeColor="text1"/>
        </w:rPr>
      </w:pPr>
    </w:p>
    <w:p w:rsidR="00DB421A" w:rsidRPr="00315674" w:rsidRDefault="00DB421A" w:rsidP="00DB421A">
      <w:pPr>
        <w:shd w:val="clear" w:color="auto" w:fill="FFFFFF"/>
        <w:ind w:right="90"/>
        <w:jc w:val="both"/>
        <w:textAlignment w:val="baseline"/>
        <w:rPr>
          <w:rFonts w:cs="Arial"/>
          <w:color w:val="000000" w:themeColor="text1"/>
        </w:rPr>
      </w:pPr>
      <w:r w:rsidRPr="00315674">
        <w:rPr>
          <w:rFonts w:cs="Arial"/>
          <w:b/>
          <w:color w:val="000000" w:themeColor="text1"/>
        </w:rPr>
        <w:t>Instructions</w:t>
      </w:r>
      <w:r w:rsidRPr="00315674">
        <w:rPr>
          <w:rFonts w:cs="Arial"/>
          <w:color w:val="000000" w:themeColor="text1"/>
        </w:rPr>
        <w:t>: </w:t>
      </w:r>
    </w:p>
    <w:p w:rsidR="00DB421A" w:rsidRPr="00315674" w:rsidRDefault="00DB421A" w:rsidP="00DB421A">
      <w:pPr>
        <w:shd w:val="clear" w:color="auto" w:fill="FFFFFF"/>
        <w:ind w:right="90"/>
        <w:jc w:val="both"/>
        <w:textAlignment w:val="baseline"/>
        <w:rPr>
          <w:rFonts w:cs="Arial"/>
          <w:color w:val="000000" w:themeColor="text1"/>
        </w:rPr>
      </w:pPr>
    </w:p>
    <w:p w:rsidR="00DB421A" w:rsidRPr="00315674" w:rsidRDefault="00DB421A" w:rsidP="00DB421A">
      <w:pPr>
        <w:shd w:val="clear" w:color="auto" w:fill="FFFFFF"/>
        <w:ind w:right="90"/>
        <w:jc w:val="both"/>
        <w:textAlignment w:val="baseline"/>
        <w:rPr>
          <w:rFonts w:cs="Arial"/>
          <w:color w:val="000000" w:themeColor="text1"/>
        </w:rPr>
      </w:pPr>
      <w:r w:rsidRPr="00315674">
        <w:rPr>
          <w:rFonts w:cs="Arial"/>
          <w:color w:val="000000" w:themeColor="text1"/>
        </w:rPr>
        <w:t xml:space="preserve">The Respondent shall provide its proposed fixed pricing to complete each of the CMT Solution Project deliverables described in the RFQ, its proposed annual base software licensing and maintenance pricing, and proposed hourly service rates as requested in the pricing tables on pages </w:t>
      </w:r>
      <w:r>
        <w:rPr>
          <w:rFonts w:cs="Arial"/>
          <w:color w:val="000000" w:themeColor="text1"/>
        </w:rPr>
        <w:t>two (</w:t>
      </w:r>
      <w:r w:rsidRPr="00315674">
        <w:rPr>
          <w:rFonts w:cs="Arial"/>
          <w:color w:val="000000" w:themeColor="text1"/>
        </w:rPr>
        <w:t>2</w:t>
      </w:r>
      <w:r>
        <w:rPr>
          <w:rFonts w:cs="Arial"/>
          <w:color w:val="000000" w:themeColor="text1"/>
        </w:rPr>
        <w:t>)</w:t>
      </w:r>
      <w:r w:rsidRPr="00315674">
        <w:rPr>
          <w:rFonts w:cs="Arial"/>
          <w:color w:val="000000" w:themeColor="text1"/>
        </w:rPr>
        <w:t xml:space="preserve"> and </w:t>
      </w:r>
      <w:r>
        <w:rPr>
          <w:rFonts w:cs="Arial"/>
          <w:color w:val="000000" w:themeColor="text1"/>
        </w:rPr>
        <w:t>three (</w:t>
      </w:r>
      <w:r w:rsidRPr="00315674">
        <w:rPr>
          <w:rFonts w:cs="Arial"/>
          <w:color w:val="000000" w:themeColor="text1"/>
        </w:rPr>
        <w:t>3</w:t>
      </w:r>
      <w:r>
        <w:rPr>
          <w:rFonts w:cs="Arial"/>
          <w:color w:val="000000" w:themeColor="text1"/>
        </w:rPr>
        <w:t>)</w:t>
      </w:r>
      <w:r w:rsidRPr="00315674">
        <w:rPr>
          <w:rFonts w:cs="Arial"/>
          <w:color w:val="000000" w:themeColor="text1"/>
        </w:rPr>
        <w:t xml:space="preserve"> of this Price Response.  </w:t>
      </w:r>
    </w:p>
    <w:p w:rsidR="00DB421A" w:rsidRPr="00315674" w:rsidRDefault="00DB421A" w:rsidP="00DB421A">
      <w:pPr>
        <w:shd w:val="clear" w:color="auto" w:fill="FFFFFF"/>
        <w:ind w:right="90"/>
        <w:jc w:val="both"/>
        <w:textAlignment w:val="baseline"/>
        <w:rPr>
          <w:rFonts w:cs="Arial"/>
          <w:color w:val="000000" w:themeColor="text1"/>
        </w:rPr>
      </w:pPr>
    </w:p>
    <w:p w:rsidR="00DB421A" w:rsidRPr="00315674" w:rsidRDefault="00DB421A" w:rsidP="00DB421A">
      <w:pPr>
        <w:shd w:val="clear" w:color="auto" w:fill="FFFFFF"/>
        <w:ind w:right="90"/>
        <w:jc w:val="both"/>
        <w:textAlignment w:val="baseline"/>
        <w:rPr>
          <w:rFonts w:cs="Arial"/>
          <w:color w:val="000000" w:themeColor="text1"/>
        </w:rPr>
      </w:pPr>
      <w:r w:rsidRPr="00315674">
        <w:rPr>
          <w:rFonts w:cs="Arial"/>
          <w:color w:val="000000" w:themeColor="text1"/>
        </w:rPr>
        <w:t xml:space="preserve">The Respondent shall also provide its proposed annual renewal pricing for its base software licensing and maintenance in the pricing table on page </w:t>
      </w:r>
      <w:r>
        <w:rPr>
          <w:rFonts w:cs="Arial"/>
          <w:color w:val="000000" w:themeColor="text1"/>
        </w:rPr>
        <w:t>four (</w:t>
      </w:r>
      <w:r w:rsidRPr="00315674">
        <w:rPr>
          <w:rFonts w:cs="Arial"/>
          <w:color w:val="000000" w:themeColor="text1"/>
        </w:rPr>
        <w:t>4</w:t>
      </w:r>
      <w:r>
        <w:rPr>
          <w:rFonts w:cs="Arial"/>
          <w:color w:val="000000" w:themeColor="text1"/>
        </w:rPr>
        <w:t>)</w:t>
      </w:r>
      <w:r w:rsidRPr="00315674">
        <w:rPr>
          <w:rFonts w:cs="Arial"/>
          <w:color w:val="000000" w:themeColor="text1"/>
        </w:rPr>
        <w:t xml:space="preserve"> of this Price Response.   </w:t>
      </w:r>
    </w:p>
    <w:p w:rsidR="00DB421A" w:rsidRDefault="00DB421A" w:rsidP="00DB421A">
      <w:pPr>
        <w:shd w:val="clear" w:color="auto" w:fill="FFFFFF"/>
        <w:ind w:right="90"/>
        <w:jc w:val="both"/>
        <w:textAlignment w:val="baseline"/>
        <w:rPr>
          <w:rFonts w:cs="Arial"/>
          <w:color w:val="000000" w:themeColor="text1"/>
        </w:rPr>
      </w:pPr>
    </w:p>
    <w:p w:rsidR="00DB421A" w:rsidRPr="00315674" w:rsidRDefault="00DB421A" w:rsidP="00DB421A">
      <w:pPr>
        <w:shd w:val="clear" w:color="auto" w:fill="FFFFFF"/>
        <w:ind w:right="90"/>
        <w:jc w:val="both"/>
        <w:textAlignment w:val="baseline"/>
        <w:rPr>
          <w:rFonts w:cs="Arial"/>
          <w:color w:val="000000" w:themeColor="text1"/>
        </w:rPr>
      </w:pPr>
      <w:r w:rsidRPr="00315674">
        <w:rPr>
          <w:rFonts w:cs="Arial"/>
          <w:color w:val="000000" w:themeColor="text1"/>
        </w:rPr>
        <w:t>All proposed pricing must be fully inclusive of all costs and expenses to be incurred by the Vendor to meet the services and reporting requirements of the Contract. </w:t>
      </w:r>
    </w:p>
    <w:p w:rsidR="00DB421A" w:rsidRPr="00315674" w:rsidRDefault="00DB421A" w:rsidP="00DB421A">
      <w:pPr>
        <w:shd w:val="clear" w:color="auto" w:fill="FFFFFF"/>
        <w:ind w:right="90"/>
        <w:jc w:val="both"/>
        <w:textAlignment w:val="baseline"/>
        <w:rPr>
          <w:rFonts w:cs="Arial"/>
          <w:color w:val="000000" w:themeColor="text1"/>
        </w:rPr>
      </w:pPr>
    </w:p>
    <w:p w:rsidR="00DB421A" w:rsidRPr="00315674" w:rsidRDefault="00DB421A" w:rsidP="00DB421A">
      <w:pPr>
        <w:shd w:val="clear" w:color="auto" w:fill="FFFFFF"/>
        <w:ind w:right="90"/>
        <w:jc w:val="both"/>
        <w:textAlignment w:val="baseline"/>
        <w:rPr>
          <w:rFonts w:cs="Arial"/>
          <w:color w:val="000000" w:themeColor="text1"/>
        </w:rPr>
      </w:pPr>
      <w:r w:rsidRPr="00315674">
        <w:rPr>
          <w:rFonts w:cs="Arial"/>
          <w:color w:val="000000" w:themeColor="text1"/>
        </w:rPr>
        <w:t xml:space="preserve">All proposed pricing must be in accordance with </w:t>
      </w:r>
      <w:r w:rsidRPr="00315674">
        <w:rPr>
          <w:rFonts w:cs="Arial"/>
          <w:b/>
          <w:color w:val="000000" w:themeColor="text1"/>
        </w:rPr>
        <w:t>General Services Administration (GSA) Schedule 70</w:t>
      </w:r>
      <w:r w:rsidRPr="00315674">
        <w:rPr>
          <w:rFonts w:cs="Arial"/>
          <w:color w:val="000000" w:themeColor="text1"/>
        </w:rPr>
        <w:t xml:space="preserve"> pricing as provided under the following Special Item Numbers (SINs): </w:t>
      </w:r>
    </w:p>
    <w:p w:rsidR="00DB421A" w:rsidRPr="00315674" w:rsidRDefault="00DB421A" w:rsidP="00DB421A">
      <w:pPr>
        <w:numPr>
          <w:ilvl w:val="0"/>
          <w:numId w:val="3"/>
        </w:numPr>
        <w:shd w:val="clear" w:color="auto" w:fill="FFFFFF"/>
        <w:spacing w:before="240"/>
        <w:ind w:left="15" w:firstLine="0"/>
        <w:jc w:val="both"/>
        <w:textAlignment w:val="baseline"/>
        <w:rPr>
          <w:rFonts w:cs="Arial"/>
          <w:color w:val="000000" w:themeColor="text1"/>
        </w:rPr>
      </w:pPr>
      <w:r w:rsidRPr="00315674">
        <w:rPr>
          <w:rFonts w:cs="Arial"/>
          <w:color w:val="000000" w:themeColor="text1"/>
        </w:rPr>
        <w:t>Software Licensing (SIN 132-32 or 132-33) </w:t>
      </w:r>
    </w:p>
    <w:p w:rsidR="00DB421A" w:rsidRPr="00315674" w:rsidRDefault="00DB421A" w:rsidP="00DB421A">
      <w:pPr>
        <w:numPr>
          <w:ilvl w:val="0"/>
          <w:numId w:val="3"/>
        </w:numPr>
        <w:shd w:val="clear" w:color="auto" w:fill="FFFFFF"/>
        <w:spacing w:before="240"/>
        <w:ind w:left="15" w:firstLine="0"/>
        <w:jc w:val="both"/>
        <w:textAlignment w:val="baseline"/>
        <w:rPr>
          <w:rFonts w:cs="Arial"/>
          <w:color w:val="000000" w:themeColor="text1"/>
        </w:rPr>
      </w:pPr>
      <w:r w:rsidRPr="00315674">
        <w:rPr>
          <w:rFonts w:cs="Arial"/>
          <w:color w:val="000000" w:themeColor="text1"/>
        </w:rPr>
        <w:t>Software Maintenance (SIN 132-34) </w:t>
      </w:r>
    </w:p>
    <w:p w:rsidR="00DB421A" w:rsidRPr="00315674" w:rsidRDefault="00DB421A" w:rsidP="00DB421A">
      <w:pPr>
        <w:numPr>
          <w:ilvl w:val="0"/>
          <w:numId w:val="3"/>
        </w:numPr>
        <w:shd w:val="clear" w:color="auto" w:fill="FFFFFF"/>
        <w:spacing w:before="240"/>
        <w:ind w:left="15" w:firstLine="0"/>
        <w:jc w:val="both"/>
        <w:textAlignment w:val="baseline"/>
        <w:rPr>
          <w:rFonts w:cs="Arial"/>
          <w:color w:val="000000" w:themeColor="text1"/>
        </w:rPr>
      </w:pPr>
      <w:r w:rsidRPr="00315674">
        <w:rPr>
          <w:rFonts w:cs="Arial"/>
          <w:color w:val="000000" w:themeColor="text1"/>
        </w:rPr>
        <w:t>Cloud Computing (SIN 132.40) </w:t>
      </w:r>
    </w:p>
    <w:p w:rsidR="00DB421A" w:rsidRPr="00315674" w:rsidRDefault="00DB421A" w:rsidP="00DB421A">
      <w:pPr>
        <w:numPr>
          <w:ilvl w:val="0"/>
          <w:numId w:val="3"/>
        </w:numPr>
        <w:shd w:val="clear" w:color="auto" w:fill="FFFFFF"/>
        <w:spacing w:before="240"/>
        <w:ind w:left="15" w:firstLine="0"/>
        <w:jc w:val="both"/>
        <w:textAlignment w:val="baseline"/>
        <w:rPr>
          <w:rFonts w:cs="Arial"/>
          <w:color w:val="000000" w:themeColor="text1"/>
        </w:rPr>
      </w:pPr>
      <w:r w:rsidRPr="00315674">
        <w:rPr>
          <w:rFonts w:cs="Arial"/>
          <w:color w:val="000000" w:themeColor="text1"/>
        </w:rPr>
        <w:t>IT Training (SIN 132-50) </w:t>
      </w:r>
    </w:p>
    <w:p w:rsidR="00DB421A" w:rsidRPr="00315674" w:rsidRDefault="00DB421A" w:rsidP="00DB421A">
      <w:pPr>
        <w:numPr>
          <w:ilvl w:val="0"/>
          <w:numId w:val="3"/>
        </w:numPr>
        <w:shd w:val="clear" w:color="auto" w:fill="FFFFFF"/>
        <w:spacing w:before="240"/>
        <w:ind w:left="15" w:firstLine="0"/>
        <w:jc w:val="both"/>
        <w:textAlignment w:val="baseline"/>
        <w:rPr>
          <w:rFonts w:cs="Arial"/>
          <w:color w:val="000000" w:themeColor="text1"/>
        </w:rPr>
      </w:pPr>
      <w:r w:rsidRPr="00315674">
        <w:rPr>
          <w:rFonts w:cs="Arial"/>
          <w:color w:val="000000" w:themeColor="text1"/>
        </w:rPr>
        <w:t>Professional IT Services (SIN 132-51) </w:t>
      </w:r>
    </w:p>
    <w:p w:rsidR="00DB421A" w:rsidRPr="00315674" w:rsidRDefault="00DB421A" w:rsidP="00DB421A">
      <w:pPr>
        <w:shd w:val="clear" w:color="auto" w:fill="FFFFFF"/>
        <w:ind w:right="90"/>
        <w:jc w:val="both"/>
        <w:textAlignment w:val="baseline"/>
        <w:rPr>
          <w:rFonts w:cs="Arial"/>
          <w:color w:val="000000" w:themeColor="text1"/>
        </w:rPr>
      </w:pPr>
      <w:r w:rsidRPr="00315674">
        <w:rPr>
          <w:rFonts w:cs="Arial"/>
          <w:color w:val="000000" w:themeColor="text1"/>
        </w:rPr>
        <w:t> </w:t>
      </w:r>
    </w:p>
    <w:p w:rsidR="00DB421A" w:rsidRPr="00315674" w:rsidRDefault="00DB421A" w:rsidP="00DB421A">
      <w:pPr>
        <w:shd w:val="clear" w:color="auto" w:fill="FFFFFF"/>
        <w:ind w:right="90"/>
        <w:jc w:val="both"/>
        <w:textAlignment w:val="baseline"/>
        <w:rPr>
          <w:rFonts w:cs="Arial"/>
          <w:color w:val="000000" w:themeColor="text1"/>
        </w:rPr>
      </w:pPr>
      <w:r w:rsidRPr="00315674">
        <w:rPr>
          <w:rFonts w:cs="Arial"/>
          <w:color w:val="000000" w:themeColor="text1"/>
        </w:rPr>
        <w:t>The Agency reserves the right to negotiate the pricing included in the Respondent’s Price Response based on information provided by the Respondent and finalization of Contract terms and conditions. </w:t>
      </w:r>
    </w:p>
    <w:p w:rsidR="00DB421A" w:rsidRPr="00315674" w:rsidRDefault="00DB421A" w:rsidP="00DB421A">
      <w:pPr>
        <w:jc w:val="both"/>
        <w:textAlignment w:val="baseline"/>
        <w:rPr>
          <w:rFonts w:cs="Arial"/>
          <w:color w:val="000000" w:themeColor="text1"/>
        </w:rPr>
      </w:pPr>
      <w:r w:rsidRPr="00315674">
        <w:rPr>
          <w:rFonts w:cs="Arial"/>
          <w:color w:val="000000" w:themeColor="text1"/>
        </w:rPr>
        <w:t> </w:t>
      </w:r>
    </w:p>
    <w:p w:rsidR="00DB421A" w:rsidRPr="00315674" w:rsidRDefault="00DB421A" w:rsidP="00DB421A">
      <w:pPr>
        <w:jc w:val="both"/>
        <w:textAlignment w:val="baseline"/>
        <w:rPr>
          <w:rFonts w:cs="Arial"/>
          <w:color w:val="000000" w:themeColor="text1"/>
        </w:rPr>
      </w:pPr>
      <w:r w:rsidRPr="00315674">
        <w:rPr>
          <w:rFonts w:cs="Arial"/>
          <w:b/>
          <w:color w:val="000000" w:themeColor="text1"/>
        </w:rPr>
        <w:t>The Respondent hereby submits the above specified pricing.</w:t>
      </w:r>
      <w:r w:rsidRPr="00315674">
        <w:rPr>
          <w:rFonts w:cs="Arial"/>
          <w:color w:val="000000" w:themeColor="text1"/>
        </w:rPr>
        <w:t> </w:t>
      </w:r>
    </w:p>
    <w:p w:rsidR="00DB421A" w:rsidRPr="00315674" w:rsidRDefault="00DB421A" w:rsidP="00DB421A">
      <w:pPr>
        <w:jc w:val="both"/>
        <w:textAlignment w:val="baseline"/>
        <w:rPr>
          <w:rFonts w:cs="Arial"/>
          <w:color w:val="000000" w:themeColor="text1"/>
        </w:rPr>
      </w:pPr>
      <w:r w:rsidRPr="00315674">
        <w:rPr>
          <w:rFonts w:cs="Arial"/>
          <w:color w:val="000000" w:themeColor="text1"/>
        </w:rPr>
        <w:t> </w:t>
      </w:r>
    </w:p>
    <w:p w:rsidR="00DB421A" w:rsidRPr="00315674" w:rsidRDefault="00DB421A" w:rsidP="00DB421A">
      <w:pPr>
        <w:jc w:val="both"/>
        <w:textAlignment w:val="baseline"/>
        <w:rPr>
          <w:rFonts w:cs="Arial"/>
          <w:b/>
          <w:bCs/>
          <w:color w:val="000000" w:themeColor="text1"/>
        </w:rPr>
      </w:pPr>
    </w:p>
    <w:p w:rsidR="00DB421A" w:rsidRPr="00315674" w:rsidRDefault="00DB421A" w:rsidP="00DB421A">
      <w:pPr>
        <w:jc w:val="both"/>
        <w:textAlignment w:val="baseline"/>
        <w:rPr>
          <w:rFonts w:cs="Arial"/>
          <w:b/>
          <w:bCs/>
          <w:color w:val="000000" w:themeColor="text1"/>
        </w:rPr>
      </w:pPr>
      <w:r w:rsidRPr="00315674">
        <w:rPr>
          <w:rFonts w:cs="Arial"/>
          <w:b/>
          <w:bCs/>
          <w:color w:val="000000" w:themeColor="text1"/>
        </w:rPr>
        <w:t>____</w:t>
      </w:r>
      <w:r w:rsidR="00A75564" w:rsidRPr="00315674">
        <w:rPr>
          <w:rFonts w:cs="Arial"/>
          <w:b/>
          <w:bCs/>
          <w:caps/>
          <w:color w:val="000000" w:themeColor="text1"/>
          <w:u w:val="single"/>
        </w:rPr>
        <w:fldChar w:fldCharType="begin">
          <w:ffData>
            <w:name w:val="Text6"/>
            <w:enabled/>
            <w:calcOnExit w:val="0"/>
            <w:textInput/>
          </w:ffData>
        </w:fldChar>
      </w:r>
      <w:r w:rsidR="00A75564" w:rsidRPr="00315674">
        <w:rPr>
          <w:rFonts w:cs="Arial"/>
          <w:b/>
          <w:bCs/>
          <w:caps/>
          <w:color w:val="000000" w:themeColor="text1"/>
          <w:u w:val="single"/>
        </w:rPr>
        <w:instrText xml:space="preserve"> FORMTEXT </w:instrText>
      </w:r>
      <w:r w:rsidR="00A75564" w:rsidRPr="00315674">
        <w:rPr>
          <w:rFonts w:cs="Arial"/>
          <w:b/>
          <w:bCs/>
          <w:caps/>
          <w:color w:val="000000" w:themeColor="text1"/>
          <w:u w:val="single"/>
        </w:rPr>
      </w:r>
      <w:r w:rsidR="00A75564" w:rsidRPr="00315674">
        <w:rPr>
          <w:rFonts w:cs="Arial"/>
          <w:b/>
          <w:bCs/>
          <w:caps/>
          <w:color w:val="000000" w:themeColor="text1"/>
          <w:u w:val="single"/>
        </w:rPr>
        <w:fldChar w:fldCharType="separate"/>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color w:val="000000" w:themeColor="text1"/>
          <w:u w:val="single"/>
        </w:rPr>
        <w:fldChar w:fldCharType="end"/>
      </w:r>
      <w:r w:rsidRPr="00315674">
        <w:rPr>
          <w:rFonts w:cs="Arial"/>
          <w:b/>
          <w:bCs/>
          <w:color w:val="000000" w:themeColor="text1"/>
        </w:rPr>
        <w:t>______________________________________</w:t>
      </w:r>
    </w:p>
    <w:p w:rsidR="00DB421A" w:rsidRPr="00315674" w:rsidRDefault="00DB421A" w:rsidP="00DB421A">
      <w:pPr>
        <w:jc w:val="both"/>
        <w:textAlignment w:val="baseline"/>
        <w:rPr>
          <w:rFonts w:cs="Arial"/>
          <w:b/>
          <w:bCs/>
          <w:color w:val="000000" w:themeColor="text1"/>
        </w:rPr>
      </w:pPr>
      <w:r w:rsidRPr="00315674">
        <w:rPr>
          <w:rFonts w:cs="Arial"/>
          <w:b/>
          <w:color w:val="000000" w:themeColor="text1"/>
        </w:rPr>
        <w:t>Name of Respondent’s Authorized Representative</w:t>
      </w:r>
    </w:p>
    <w:p w:rsidR="00DB421A" w:rsidRPr="00315674" w:rsidRDefault="00DB421A" w:rsidP="00DB421A">
      <w:pPr>
        <w:jc w:val="both"/>
        <w:textAlignment w:val="baseline"/>
        <w:rPr>
          <w:rFonts w:cs="Arial"/>
          <w:color w:val="000000" w:themeColor="text1"/>
        </w:rPr>
      </w:pPr>
      <w:r w:rsidRPr="00315674">
        <w:rPr>
          <w:rFonts w:cs="Arial"/>
          <w:color w:val="000000" w:themeColor="text1"/>
        </w:rPr>
        <w:t> </w:t>
      </w:r>
    </w:p>
    <w:p w:rsidR="00DB421A" w:rsidRPr="00315674" w:rsidRDefault="00DB421A" w:rsidP="00DB421A">
      <w:pPr>
        <w:jc w:val="both"/>
        <w:textAlignment w:val="baseline"/>
        <w:rPr>
          <w:rFonts w:cs="Arial"/>
          <w:b/>
          <w:bCs/>
          <w:color w:val="000000" w:themeColor="text1"/>
        </w:rPr>
      </w:pPr>
    </w:p>
    <w:p w:rsidR="00DB421A" w:rsidRPr="00315674" w:rsidRDefault="00DB421A" w:rsidP="00DB421A">
      <w:pPr>
        <w:jc w:val="both"/>
        <w:textAlignment w:val="baseline"/>
        <w:rPr>
          <w:rFonts w:cs="Arial"/>
          <w:b/>
          <w:bCs/>
          <w:color w:val="000000" w:themeColor="text1"/>
        </w:rPr>
      </w:pPr>
      <w:r w:rsidRPr="00315674">
        <w:rPr>
          <w:rFonts w:cs="Arial"/>
          <w:b/>
          <w:bCs/>
          <w:color w:val="000000" w:themeColor="text1"/>
        </w:rPr>
        <w:t>____</w:t>
      </w:r>
      <w:r w:rsidR="00A75564" w:rsidRPr="00315674">
        <w:rPr>
          <w:rFonts w:cs="Arial"/>
          <w:b/>
          <w:bCs/>
          <w:caps/>
          <w:color w:val="000000" w:themeColor="text1"/>
          <w:u w:val="single"/>
        </w:rPr>
        <w:fldChar w:fldCharType="begin">
          <w:ffData>
            <w:name w:val="Text6"/>
            <w:enabled/>
            <w:calcOnExit w:val="0"/>
            <w:textInput/>
          </w:ffData>
        </w:fldChar>
      </w:r>
      <w:r w:rsidR="00A75564" w:rsidRPr="00315674">
        <w:rPr>
          <w:rFonts w:cs="Arial"/>
          <w:b/>
          <w:bCs/>
          <w:caps/>
          <w:color w:val="000000" w:themeColor="text1"/>
          <w:u w:val="single"/>
        </w:rPr>
        <w:instrText xml:space="preserve"> FORMTEXT </w:instrText>
      </w:r>
      <w:r w:rsidR="00A75564" w:rsidRPr="00315674">
        <w:rPr>
          <w:rFonts w:cs="Arial"/>
          <w:b/>
          <w:bCs/>
          <w:caps/>
          <w:color w:val="000000" w:themeColor="text1"/>
          <w:u w:val="single"/>
        </w:rPr>
      </w:r>
      <w:r w:rsidR="00A75564" w:rsidRPr="00315674">
        <w:rPr>
          <w:rFonts w:cs="Arial"/>
          <w:b/>
          <w:bCs/>
          <w:caps/>
          <w:color w:val="000000" w:themeColor="text1"/>
          <w:u w:val="single"/>
        </w:rPr>
        <w:fldChar w:fldCharType="separate"/>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color w:val="000000" w:themeColor="text1"/>
          <w:u w:val="single"/>
        </w:rPr>
        <w:fldChar w:fldCharType="end"/>
      </w:r>
      <w:r w:rsidRPr="00315674">
        <w:rPr>
          <w:rFonts w:cs="Arial"/>
          <w:b/>
          <w:bCs/>
          <w:color w:val="000000" w:themeColor="text1"/>
        </w:rPr>
        <w:t>______________________________________</w:t>
      </w:r>
    </w:p>
    <w:p w:rsidR="00DB421A" w:rsidRPr="00315674" w:rsidRDefault="00DB421A" w:rsidP="00DB421A">
      <w:pPr>
        <w:jc w:val="both"/>
        <w:textAlignment w:val="baseline"/>
        <w:rPr>
          <w:rFonts w:cs="Arial"/>
          <w:color w:val="000000" w:themeColor="text1"/>
        </w:rPr>
      </w:pPr>
      <w:r w:rsidRPr="00315674">
        <w:rPr>
          <w:rFonts w:cs="Arial"/>
          <w:b/>
          <w:color w:val="000000" w:themeColor="text1"/>
        </w:rPr>
        <w:t>Signature of Authorized Representative</w:t>
      </w:r>
    </w:p>
    <w:p w:rsidR="00DB421A" w:rsidRPr="00315674" w:rsidRDefault="00DB421A" w:rsidP="00DB421A">
      <w:pPr>
        <w:jc w:val="both"/>
        <w:textAlignment w:val="baseline"/>
        <w:rPr>
          <w:rFonts w:cs="Arial"/>
          <w:b/>
          <w:bCs/>
          <w:color w:val="000000" w:themeColor="text1"/>
        </w:rPr>
      </w:pPr>
    </w:p>
    <w:p w:rsidR="00DB421A" w:rsidRPr="00315674" w:rsidRDefault="00DB421A" w:rsidP="00DB421A">
      <w:pPr>
        <w:jc w:val="both"/>
        <w:textAlignment w:val="baseline"/>
        <w:rPr>
          <w:rFonts w:cs="Arial"/>
          <w:b/>
          <w:bCs/>
          <w:color w:val="000000" w:themeColor="text1"/>
        </w:rPr>
      </w:pPr>
    </w:p>
    <w:p w:rsidR="00DB421A" w:rsidRPr="00315674" w:rsidRDefault="00DB421A" w:rsidP="00DB421A">
      <w:pPr>
        <w:jc w:val="both"/>
        <w:textAlignment w:val="baseline"/>
        <w:rPr>
          <w:rFonts w:cs="Arial"/>
          <w:b/>
          <w:bCs/>
          <w:color w:val="000000" w:themeColor="text1"/>
        </w:rPr>
      </w:pPr>
      <w:r w:rsidRPr="00315674">
        <w:rPr>
          <w:rFonts w:cs="Arial"/>
          <w:b/>
          <w:bCs/>
          <w:color w:val="000000" w:themeColor="text1"/>
        </w:rPr>
        <w:t>__</w:t>
      </w:r>
      <w:r w:rsidR="00A75564">
        <w:rPr>
          <w:rFonts w:cs="Arial"/>
          <w:b/>
          <w:bCs/>
          <w:color w:val="000000" w:themeColor="text1"/>
        </w:rPr>
        <w:t>_</w:t>
      </w:r>
      <w:r w:rsidRPr="00315674">
        <w:rPr>
          <w:rFonts w:cs="Arial"/>
          <w:b/>
          <w:bCs/>
          <w:color w:val="000000" w:themeColor="text1"/>
        </w:rPr>
        <w:t>_</w:t>
      </w:r>
      <w:r w:rsidR="00A75564" w:rsidRPr="00315674">
        <w:rPr>
          <w:rFonts w:cs="Arial"/>
          <w:b/>
          <w:bCs/>
          <w:caps/>
          <w:color w:val="000000" w:themeColor="text1"/>
          <w:u w:val="single"/>
        </w:rPr>
        <w:fldChar w:fldCharType="begin">
          <w:ffData>
            <w:name w:val="Text6"/>
            <w:enabled/>
            <w:calcOnExit w:val="0"/>
            <w:textInput/>
          </w:ffData>
        </w:fldChar>
      </w:r>
      <w:r w:rsidR="00A75564" w:rsidRPr="00315674">
        <w:rPr>
          <w:rFonts w:cs="Arial"/>
          <w:b/>
          <w:bCs/>
          <w:caps/>
          <w:color w:val="000000" w:themeColor="text1"/>
          <w:u w:val="single"/>
        </w:rPr>
        <w:instrText xml:space="preserve"> FORMTEXT </w:instrText>
      </w:r>
      <w:r w:rsidR="00A75564" w:rsidRPr="00315674">
        <w:rPr>
          <w:rFonts w:cs="Arial"/>
          <w:b/>
          <w:bCs/>
          <w:caps/>
          <w:color w:val="000000" w:themeColor="text1"/>
          <w:u w:val="single"/>
        </w:rPr>
      </w:r>
      <w:r w:rsidR="00A75564" w:rsidRPr="00315674">
        <w:rPr>
          <w:rFonts w:cs="Arial"/>
          <w:b/>
          <w:bCs/>
          <w:caps/>
          <w:color w:val="000000" w:themeColor="text1"/>
          <w:u w:val="single"/>
        </w:rPr>
        <w:fldChar w:fldCharType="separate"/>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noProof/>
          <w:color w:val="000000" w:themeColor="text1"/>
          <w:u w:val="single"/>
        </w:rPr>
        <w:t> </w:t>
      </w:r>
      <w:r w:rsidR="00A75564" w:rsidRPr="00315674">
        <w:rPr>
          <w:rFonts w:cs="Arial"/>
          <w:b/>
          <w:bCs/>
          <w:caps/>
          <w:color w:val="000000" w:themeColor="text1"/>
          <w:u w:val="single"/>
        </w:rPr>
        <w:fldChar w:fldCharType="end"/>
      </w:r>
      <w:r w:rsidRPr="00315674">
        <w:rPr>
          <w:rFonts w:cs="Arial"/>
          <w:b/>
          <w:bCs/>
          <w:color w:val="000000" w:themeColor="text1"/>
        </w:rPr>
        <w:t>______________________________________</w:t>
      </w:r>
    </w:p>
    <w:p w:rsidR="00DB421A" w:rsidRPr="00315674" w:rsidRDefault="00DB421A" w:rsidP="00DB421A">
      <w:pPr>
        <w:jc w:val="both"/>
        <w:textAlignment w:val="baseline"/>
        <w:rPr>
          <w:rFonts w:cs="Arial"/>
          <w:color w:val="000000" w:themeColor="text1"/>
        </w:rPr>
      </w:pPr>
      <w:r w:rsidRPr="00315674">
        <w:rPr>
          <w:rFonts w:cs="Arial"/>
          <w:b/>
          <w:color w:val="000000" w:themeColor="text1"/>
        </w:rPr>
        <w:t>Signature Date</w:t>
      </w:r>
    </w:p>
    <w:p w:rsidR="00DB421A" w:rsidRPr="00315674" w:rsidRDefault="00DB421A" w:rsidP="00DB421A">
      <w:pPr>
        <w:jc w:val="both"/>
        <w:textAlignment w:val="baseline"/>
        <w:rPr>
          <w:rFonts w:cs="Arial"/>
          <w:color w:val="000000" w:themeColor="text1"/>
        </w:rPr>
      </w:pPr>
    </w:p>
    <w:p w:rsidR="00DB421A" w:rsidRPr="00315674" w:rsidRDefault="00DB421A" w:rsidP="00DB421A">
      <w:pPr>
        <w:jc w:val="both"/>
        <w:textAlignment w:val="baseline"/>
        <w:rPr>
          <w:rFonts w:cs="Arial"/>
          <w:color w:val="000000" w:themeColor="text1"/>
        </w:rPr>
      </w:pPr>
    </w:p>
    <w:p w:rsidR="00DB421A" w:rsidRPr="00315674" w:rsidRDefault="00DB421A" w:rsidP="00DB421A">
      <w:pPr>
        <w:jc w:val="both"/>
        <w:textAlignment w:val="baseline"/>
        <w:rPr>
          <w:rFonts w:cs="Arial"/>
          <w:color w:val="000000" w:themeColor="text1"/>
        </w:rPr>
      </w:pPr>
    </w:p>
    <w:p w:rsidR="00DB421A" w:rsidRPr="00315674" w:rsidRDefault="00DB421A" w:rsidP="00DB421A">
      <w:pPr>
        <w:jc w:val="center"/>
        <w:textAlignment w:val="baseline"/>
        <w:rPr>
          <w:rFonts w:cs="Arial"/>
          <w:b/>
          <w:color w:val="000000" w:themeColor="text1"/>
        </w:rPr>
      </w:pPr>
      <w:r w:rsidRPr="00315674">
        <w:rPr>
          <w:rFonts w:cs="Arial"/>
          <w:b/>
          <w:color w:val="000000" w:themeColor="text1"/>
        </w:rPr>
        <w:t>REMAINDER OF PAGE INTENTIONALLY LEFT BLANK</w:t>
      </w:r>
    </w:p>
    <w:p w:rsidR="00DB421A" w:rsidRPr="00315674" w:rsidRDefault="00DB421A" w:rsidP="00DB421A">
      <w:pPr>
        <w:rPr>
          <w:rFonts w:cs="Arial"/>
          <w:color w:val="000000" w:themeColor="text1"/>
        </w:rPr>
      </w:pPr>
      <w:r w:rsidRPr="00315674">
        <w:rPr>
          <w:rFonts w:cs="Arial"/>
          <w:color w:val="000000" w:themeColor="text1"/>
        </w:rPr>
        <w:br w:type="page"/>
      </w:r>
    </w:p>
    <w:tbl>
      <w:tblPr>
        <w:tblW w:w="0" w:type="auto"/>
        <w:tblInd w:w="-1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2"/>
        <w:gridCol w:w="3291"/>
        <w:gridCol w:w="1938"/>
        <w:gridCol w:w="1845"/>
        <w:gridCol w:w="1693"/>
      </w:tblGrid>
      <w:tr w:rsidR="00DB421A" w:rsidRPr="00315674" w:rsidTr="00BD395A">
        <w:trPr>
          <w:trHeight w:val="255"/>
        </w:trPr>
        <w:tc>
          <w:tcPr>
            <w:tcW w:w="9810" w:type="dxa"/>
            <w:gridSpan w:val="5"/>
            <w:tcBorders>
              <w:top w:val="outset" w:sz="6" w:space="0" w:color="auto"/>
              <w:left w:val="outset" w:sz="6" w:space="0" w:color="auto"/>
              <w:bottom w:val="outset" w:sz="6" w:space="0" w:color="auto"/>
              <w:right w:val="outset" w:sz="6" w:space="0" w:color="auto"/>
            </w:tcBorders>
            <w:shd w:val="clear" w:color="auto" w:fill="B4C6E7"/>
            <w:hideMark/>
          </w:tcPr>
          <w:p w:rsidR="00DB421A" w:rsidRPr="00315674" w:rsidRDefault="00DB421A" w:rsidP="00BD395A">
            <w:pPr>
              <w:textAlignment w:val="baseline"/>
              <w:rPr>
                <w:rFonts w:cs="Arial"/>
                <w:color w:val="000000" w:themeColor="text1"/>
              </w:rPr>
            </w:pPr>
            <w:r w:rsidRPr="00315674">
              <w:rPr>
                <w:rFonts w:cs="Arial"/>
                <w:b/>
                <w:color w:val="000000" w:themeColor="text1"/>
              </w:rPr>
              <w:lastRenderedPageBreak/>
              <w:t>CMT Solution Project Design, Development &amp; Implementation (DDI) Deliverables</w:t>
            </w:r>
            <w:r w:rsidRPr="00315674">
              <w:rPr>
                <w:rFonts w:cs="Arial"/>
                <w:color w:val="000000" w:themeColor="text1"/>
              </w:rPr>
              <w:t> </w:t>
            </w:r>
          </w:p>
        </w:tc>
      </w:tr>
      <w:tr w:rsidR="00DB421A" w:rsidRPr="00315674" w:rsidTr="00BD395A">
        <w:tc>
          <w:tcPr>
            <w:tcW w:w="795" w:type="dxa"/>
            <w:tcBorders>
              <w:top w:val="nil"/>
              <w:left w:val="single" w:sz="6" w:space="0" w:color="auto"/>
              <w:bottom w:val="single" w:sz="6" w:space="0" w:color="auto"/>
              <w:right w:val="single" w:sz="6" w:space="0" w:color="auto"/>
            </w:tcBorders>
            <w:shd w:val="clear" w:color="auto" w:fill="D9E2F3"/>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 </w:t>
            </w:r>
          </w:p>
          <w:p w:rsidR="00DB421A" w:rsidRPr="00315674" w:rsidRDefault="00DB421A" w:rsidP="00BD395A">
            <w:pPr>
              <w:jc w:val="center"/>
              <w:textAlignment w:val="baseline"/>
              <w:rPr>
                <w:rFonts w:cs="Arial"/>
                <w:color w:val="000000" w:themeColor="text1"/>
              </w:rPr>
            </w:pPr>
            <w:r w:rsidRPr="00315674">
              <w:rPr>
                <w:rFonts w:cs="Arial"/>
                <w:color w:val="000000" w:themeColor="text1"/>
              </w:rPr>
              <w:t># </w:t>
            </w:r>
          </w:p>
        </w:tc>
        <w:tc>
          <w:tcPr>
            <w:tcW w:w="3405" w:type="dxa"/>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Pr>
                <w:rFonts w:cs="Arial"/>
                <w:color w:val="000000" w:themeColor="text1"/>
              </w:rPr>
              <w:t xml:space="preserve">Deliverable </w:t>
            </w:r>
            <w:r w:rsidRPr="00315674">
              <w:rPr>
                <w:rFonts w:cs="Arial"/>
                <w:color w:val="000000" w:themeColor="text1"/>
              </w:rPr>
              <w:t>Description </w:t>
            </w:r>
          </w:p>
        </w:tc>
        <w:tc>
          <w:tcPr>
            <w:tcW w:w="1980" w:type="dxa"/>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Assumptions or Constraints </w:t>
            </w:r>
          </w:p>
        </w:tc>
        <w:tc>
          <w:tcPr>
            <w:tcW w:w="1890" w:type="dxa"/>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Proposed Completion Date </w:t>
            </w:r>
          </w:p>
        </w:tc>
        <w:tc>
          <w:tcPr>
            <w:tcW w:w="1740" w:type="dxa"/>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Proposed Total Fixed Price </w:t>
            </w:r>
          </w:p>
        </w:tc>
      </w:tr>
      <w:tr w:rsidR="00DB421A" w:rsidRPr="00315674" w:rsidTr="00BD395A">
        <w:trPr>
          <w:trHeight w:val="435"/>
        </w:trPr>
        <w:tc>
          <w:tcPr>
            <w:tcW w:w="795" w:type="dxa"/>
            <w:tcBorders>
              <w:top w:val="nil"/>
              <w:left w:val="single" w:sz="6" w:space="0" w:color="auto"/>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PD-1A </w:t>
            </w:r>
          </w:p>
        </w:tc>
        <w:tc>
          <w:tcPr>
            <w:tcW w:w="340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Final Implementation Plan </w:t>
            </w:r>
          </w:p>
        </w:tc>
        <w:tc>
          <w:tcPr>
            <w:tcW w:w="1980" w:type="dxa"/>
            <w:tcBorders>
              <w:top w:val="nil"/>
              <w:left w:val="nil"/>
              <w:bottom w:val="single" w:sz="6" w:space="0" w:color="auto"/>
              <w:right w:val="single" w:sz="6" w:space="0" w:color="auto"/>
            </w:tcBorders>
            <w:shd w:val="clear" w:color="auto" w:fill="FFFFFF"/>
            <w:vAlign w:val="center"/>
            <w:hideMark/>
          </w:tcPr>
          <w:p w:rsidR="00DB421A" w:rsidRPr="00A7556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9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74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435"/>
        </w:trPr>
        <w:tc>
          <w:tcPr>
            <w:tcW w:w="795" w:type="dxa"/>
            <w:tcBorders>
              <w:top w:val="nil"/>
              <w:left w:val="single" w:sz="6" w:space="0" w:color="auto"/>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PD-1B </w:t>
            </w:r>
          </w:p>
        </w:tc>
        <w:tc>
          <w:tcPr>
            <w:tcW w:w="340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CMT Solution Turnover Plan </w:t>
            </w:r>
          </w:p>
        </w:tc>
        <w:tc>
          <w:tcPr>
            <w:tcW w:w="198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9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74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c>
          <w:tcPr>
            <w:tcW w:w="795" w:type="dxa"/>
            <w:tcBorders>
              <w:top w:val="nil"/>
              <w:left w:val="single" w:sz="6" w:space="0" w:color="auto"/>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PD-2A </w:t>
            </w:r>
          </w:p>
        </w:tc>
        <w:tc>
          <w:tcPr>
            <w:tcW w:w="340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Requirements Definition &amp; Business Process Definition Document </w:t>
            </w:r>
          </w:p>
        </w:tc>
        <w:tc>
          <w:tcPr>
            <w:tcW w:w="198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9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740" w:type="dxa"/>
            <w:tcBorders>
              <w:top w:val="nil"/>
              <w:left w:val="nil"/>
              <w:bottom w:val="single" w:sz="6" w:space="0" w:color="auto"/>
              <w:right w:val="single" w:sz="6" w:space="0" w:color="auto"/>
            </w:tcBorders>
            <w:shd w:val="clear" w:color="auto" w:fill="FFFFFF"/>
            <w:vAlign w:val="center"/>
            <w:hideMark/>
          </w:tcPr>
          <w:p w:rsidR="00DB421A" w:rsidRPr="00315674" w:rsidRDefault="00A75564" w:rsidP="00BD395A">
            <w:pPr>
              <w:textAlignment w:val="baseline"/>
              <w:rPr>
                <w:rFonts w:cs="Arial"/>
                <w:color w:val="000000" w:themeColor="text1"/>
              </w:rPr>
            </w:pP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r w:rsidR="00DB421A" w:rsidRPr="00315674">
              <w:rPr>
                <w:rFonts w:cs="Arial"/>
                <w:color w:val="000000" w:themeColor="text1"/>
              </w:rPr>
              <w:t> </w:t>
            </w:r>
          </w:p>
        </w:tc>
      </w:tr>
      <w:tr w:rsidR="00DB421A" w:rsidRPr="00315674" w:rsidTr="00BD395A">
        <w:trPr>
          <w:trHeight w:val="435"/>
        </w:trPr>
        <w:tc>
          <w:tcPr>
            <w:tcW w:w="795" w:type="dxa"/>
            <w:tcBorders>
              <w:top w:val="nil"/>
              <w:left w:val="single" w:sz="6" w:space="0" w:color="auto"/>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PD-2B </w:t>
            </w:r>
          </w:p>
        </w:tc>
        <w:tc>
          <w:tcPr>
            <w:tcW w:w="340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Requirements Traceability Matrix </w:t>
            </w:r>
          </w:p>
        </w:tc>
        <w:tc>
          <w:tcPr>
            <w:tcW w:w="198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9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74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c>
          <w:tcPr>
            <w:tcW w:w="795" w:type="dxa"/>
            <w:tcBorders>
              <w:top w:val="nil"/>
              <w:left w:val="single" w:sz="6" w:space="0" w:color="auto"/>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PD-3 </w:t>
            </w:r>
          </w:p>
        </w:tc>
        <w:tc>
          <w:tcPr>
            <w:tcW w:w="340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Detailed System Design/ Configuration Document </w:t>
            </w:r>
          </w:p>
        </w:tc>
        <w:tc>
          <w:tcPr>
            <w:tcW w:w="198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9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74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360"/>
        </w:trPr>
        <w:tc>
          <w:tcPr>
            <w:tcW w:w="795" w:type="dxa"/>
            <w:tcBorders>
              <w:top w:val="nil"/>
              <w:left w:val="single" w:sz="6" w:space="0" w:color="auto"/>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PD-4A </w:t>
            </w:r>
          </w:p>
        </w:tc>
        <w:tc>
          <w:tcPr>
            <w:tcW w:w="340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Data Conversion Plan </w:t>
            </w:r>
          </w:p>
        </w:tc>
        <w:tc>
          <w:tcPr>
            <w:tcW w:w="198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9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74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435"/>
        </w:trPr>
        <w:tc>
          <w:tcPr>
            <w:tcW w:w="795" w:type="dxa"/>
            <w:tcBorders>
              <w:top w:val="nil"/>
              <w:left w:val="single" w:sz="6" w:space="0" w:color="auto"/>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PD-4B </w:t>
            </w:r>
          </w:p>
        </w:tc>
        <w:tc>
          <w:tcPr>
            <w:tcW w:w="340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Data Conversion Completion Report </w:t>
            </w:r>
          </w:p>
        </w:tc>
        <w:tc>
          <w:tcPr>
            <w:tcW w:w="198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9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74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435"/>
        </w:trPr>
        <w:tc>
          <w:tcPr>
            <w:tcW w:w="795" w:type="dxa"/>
            <w:tcBorders>
              <w:top w:val="nil"/>
              <w:left w:val="single" w:sz="6" w:space="0" w:color="auto"/>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PD-5A </w:t>
            </w:r>
          </w:p>
        </w:tc>
        <w:tc>
          <w:tcPr>
            <w:tcW w:w="340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UAT Plan and Test Cases </w:t>
            </w:r>
          </w:p>
        </w:tc>
        <w:tc>
          <w:tcPr>
            <w:tcW w:w="198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9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74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435"/>
        </w:trPr>
        <w:tc>
          <w:tcPr>
            <w:tcW w:w="795" w:type="dxa"/>
            <w:tcBorders>
              <w:top w:val="nil"/>
              <w:left w:val="single" w:sz="6" w:space="0" w:color="auto"/>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PD-5B </w:t>
            </w:r>
          </w:p>
        </w:tc>
        <w:tc>
          <w:tcPr>
            <w:tcW w:w="340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UAT Completion Report </w:t>
            </w:r>
          </w:p>
        </w:tc>
        <w:tc>
          <w:tcPr>
            <w:tcW w:w="198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9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74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435"/>
        </w:trPr>
        <w:tc>
          <w:tcPr>
            <w:tcW w:w="795" w:type="dxa"/>
            <w:tcBorders>
              <w:top w:val="nil"/>
              <w:left w:val="single" w:sz="6" w:space="0" w:color="auto"/>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PD-6A </w:t>
            </w:r>
          </w:p>
        </w:tc>
        <w:tc>
          <w:tcPr>
            <w:tcW w:w="340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Training Plan </w:t>
            </w:r>
          </w:p>
        </w:tc>
        <w:tc>
          <w:tcPr>
            <w:tcW w:w="198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9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74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435"/>
        </w:trPr>
        <w:tc>
          <w:tcPr>
            <w:tcW w:w="795" w:type="dxa"/>
            <w:tcBorders>
              <w:top w:val="nil"/>
              <w:left w:val="single" w:sz="6" w:space="0" w:color="auto"/>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PD-6B </w:t>
            </w:r>
          </w:p>
        </w:tc>
        <w:tc>
          <w:tcPr>
            <w:tcW w:w="340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Training Certification Report </w:t>
            </w:r>
          </w:p>
        </w:tc>
        <w:tc>
          <w:tcPr>
            <w:tcW w:w="198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9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74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435"/>
        </w:trPr>
        <w:tc>
          <w:tcPr>
            <w:tcW w:w="795" w:type="dxa"/>
            <w:tcBorders>
              <w:top w:val="nil"/>
              <w:left w:val="single" w:sz="6" w:space="0" w:color="auto"/>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PD-7 </w:t>
            </w:r>
          </w:p>
        </w:tc>
        <w:tc>
          <w:tcPr>
            <w:tcW w:w="340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ind w:right="-30"/>
              <w:textAlignment w:val="baseline"/>
              <w:rPr>
                <w:rFonts w:cs="Arial"/>
                <w:color w:val="000000" w:themeColor="text1"/>
              </w:rPr>
            </w:pPr>
            <w:r w:rsidRPr="00315674">
              <w:rPr>
                <w:rFonts w:cs="Arial"/>
                <w:color w:val="000000" w:themeColor="text1"/>
              </w:rPr>
              <w:t>Implementation Completion Document </w:t>
            </w:r>
          </w:p>
        </w:tc>
        <w:tc>
          <w:tcPr>
            <w:tcW w:w="198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9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74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bl>
    <w:p w:rsidR="00DB421A" w:rsidRPr="00315674" w:rsidRDefault="00DB421A" w:rsidP="00DB421A">
      <w:pPr>
        <w:jc w:val="both"/>
        <w:textAlignment w:val="baseline"/>
        <w:rPr>
          <w:rFonts w:cs="Arial"/>
          <w:color w:val="000000" w:themeColor="text1"/>
        </w:rPr>
      </w:pPr>
      <w:r w:rsidRPr="00315674">
        <w:rPr>
          <w:rFonts w:cs="Arial"/>
          <w:color w:val="000000" w:themeColor="text1"/>
        </w:rPr>
        <w:t>` </w:t>
      </w:r>
    </w:p>
    <w:tbl>
      <w:tblPr>
        <w:tblW w:w="0" w:type="auto"/>
        <w:tblInd w:w="-1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8"/>
        <w:gridCol w:w="2547"/>
        <w:gridCol w:w="2744"/>
        <w:gridCol w:w="1825"/>
        <w:gridCol w:w="1645"/>
      </w:tblGrid>
      <w:tr w:rsidR="00DB421A" w:rsidRPr="00315674" w:rsidTr="00BD395A">
        <w:trPr>
          <w:trHeight w:val="255"/>
        </w:trPr>
        <w:tc>
          <w:tcPr>
            <w:tcW w:w="9765" w:type="dxa"/>
            <w:gridSpan w:val="5"/>
            <w:tcBorders>
              <w:top w:val="outset" w:sz="6" w:space="0" w:color="auto"/>
              <w:left w:val="outset" w:sz="6" w:space="0" w:color="auto"/>
              <w:bottom w:val="outset" w:sz="6" w:space="0" w:color="auto"/>
              <w:right w:val="outset" w:sz="6" w:space="0" w:color="auto"/>
            </w:tcBorders>
            <w:shd w:val="clear" w:color="auto" w:fill="B4C6E7"/>
            <w:hideMark/>
          </w:tcPr>
          <w:p w:rsidR="00DB421A" w:rsidRPr="00315674" w:rsidRDefault="00DB421A" w:rsidP="00BD395A">
            <w:pPr>
              <w:textAlignment w:val="baseline"/>
              <w:rPr>
                <w:rFonts w:cs="Arial"/>
                <w:color w:val="000000" w:themeColor="text1"/>
              </w:rPr>
            </w:pPr>
            <w:r w:rsidRPr="00315674">
              <w:rPr>
                <w:rFonts w:cs="Arial"/>
                <w:b/>
                <w:color w:val="000000" w:themeColor="text1"/>
              </w:rPr>
              <w:t>Annual Software License and Maintenance Deliverables – INITIAL CONTRACT TERM</w:t>
            </w:r>
            <w:r w:rsidRPr="00315674">
              <w:rPr>
                <w:rFonts w:cs="Arial"/>
                <w:color w:val="000000" w:themeColor="text1"/>
              </w:rPr>
              <w:t> </w:t>
            </w:r>
          </w:p>
        </w:tc>
      </w:tr>
      <w:tr w:rsidR="00DB421A" w:rsidRPr="00315674" w:rsidTr="00BD395A">
        <w:tc>
          <w:tcPr>
            <w:tcW w:w="795" w:type="dxa"/>
            <w:tcBorders>
              <w:top w:val="nil"/>
              <w:left w:val="single" w:sz="6" w:space="0" w:color="auto"/>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 </w:t>
            </w:r>
          </w:p>
        </w:tc>
        <w:tc>
          <w:tcPr>
            <w:tcW w:w="2610" w:type="dxa"/>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Pr>
                <w:rFonts w:cs="Arial"/>
                <w:color w:val="000000" w:themeColor="text1"/>
              </w:rPr>
              <w:t xml:space="preserve">Deliverable </w:t>
            </w:r>
            <w:r w:rsidRPr="00315674">
              <w:rPr>
                <w:rFonts w:cs="Arial"/>
                <w:color w:val="000000" w:themeColor="text1"/>
              </w:rPr>
              <w:t>Description  </w:t>
            </w:r>
          </w:p>
        </w:tc>
        <w:tc>
          <w:tcPr>
            <w:tcW w:w="2820" w:type="dxa"/>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Assumptions or Constraints </w:t>
            </w:r>
          </w:p>
        </w:tc>
        <w:tc>
          <w:tcPr>
            <w:tcW w:w="1860" w:type="dxa"/>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Proposed Monthly Fixed Price </w:t>
            </w:r>
          </w:p>
          <w:p w:rsidR="00DB421A" w:rsidRPr="00315674" w:rsidRDefault="00DB421A" w:rsidP="00BD395A">
            <w:pPr>
              <w:jc w:val="center"/>
              <w:textAlignment w:val="baseline"/>
              <w:rPr>
                <w:rFonts w:cs="Arial"/>
                <w:color w:val="000000" w:themeColor="text1"/>
              </w:rPr>
            </w:pPr>
            <w:r w:rsidRPr="00315674">
              <w:rPr>
                <w:rFonts w:cs="Arial"/>
                <w:color w:val="000000" w:themeColor="text1"/>
              </w:rPr>
              <w:t>(If applicable) </w:t>
            </w:r>
          </w:p>
        </w:tc>
        <w:tc>
          <w:tcPr>
            <w:tcW w:w="1665" w:type="dxa"/>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Proposed Total Annual Fixed Price </w:t>
            </w:r>
          </w:p>
        </w:tc>
      </w:tr>
      <w:tr w:rsidR="00DB421A" w:rsidRPr="00315674" w:rsidTr="00BD395A">
        <w:trPr>
          <w:trHeight w:val="240"/>
        </w:trPr>
        <w:tc>
          <w:tcPr>
            <w:tcW w:w="795" w:type="dxa"/>
            <w:vMerge w:val="restart"/>
            <w:tcBorders>
              <w:top w:val="nil"/>
              <w:left w:val="single" w:sz="6" w:space="0" w:color="auto"/>
              <w:bottom w:val="single" w:sz="6" w:space="0" w:color="auto"/>
              <w:right w:val="single" w:sz="6" w:space="0" w:color="auto"/>
            </w:tcBorders>
            <w:shd w:val="clear" w:color="auto" w:fill="FFFFFF"/>
            <w:hideMark/>
          </w:tcPr>
          <w:p w:rsidR="00DB421A" w:rsidRPr="00315674" w:rsidRDefault="00DB421A" w:rsidP="00BD395A">
            <w:pPr>
              <w:textAlignment w:val="baseline"/>
              <w:rPr>
                <w:rFonts w:cs="Arial"/>
                <w:color w:val="000000" w:themeColor="text1"/>
              </w:rPr>
            </w:pPr>
            <w:r w:rsidRPr="00315674">
              <w:rPr>
                <w:rFonts w:cs="Arial"/>
                <w:color w:val="000000" w:themeColor="text1"/>
              </w:rPr>
              <w:t>OM-1 </w:t>
            </w:r>
          </w:p>
        </w:tc>
        <w:tc>
          <w:tcPr>
            <w:tcW w:w="261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Year 1 Software License </w:t>
            </w:r>
          </w:p>
        </w:tc>
        <w:tc>
          <w:tcPr>
            <w:tcW w:w="282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60" w:type="dxa"/>
            <w:tcBorders>
              <w:top w:val="nil"/>
              <w:left w:val="nil"/>
              <w:bottom w:val="single" w:sz="6" w:space="0" w:color="auto"/>
              <w:right w:val="single" w:sz="6" w:space="0" w:color="auto"/>
            </w:tcBorders>
            <w:shd w:val="clear" w:color="auto" w:fill="FFFFFF"/>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66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255"/>
        </w:trPr>
        <w:tc>
          <w:tcPr>
            <w:tcW w:w="0" w:type="auto"/>
            <w:vMerge/>
            <w:tcBorders>
              <w:top w:val="nil"/>
              <w:left w:val="single" w:sz="6" w:space="0" w:color="auto"/>
              <w:bottom w:val="single" w:sz="6" w:space="0" w:color="auto"/>
              <w:right w:val="single" w:sz="6" w:space="0" w:color="auto"/>
            </w:tcBorders>
            <w:vAlign w:val="center"/>
            <w:hideMark/>
          </w:tcPr>
          <w:p w:rsidR="00DB421A" w:rsidRPr="00315674" w:rsidRDefault="00DB421A" w:rsidP="00BD395A">
            <w:pPr>
              <w:rPr>
                <w:rFonts w:cs="Arial"/>
                <w:color w:val="000000" w:themeColor="text1"/>
              </w:rPr>
            </w:pPr>
          </w:p>
        </w:tc>
        <w:tc>
          <w:tcPr>
            <w:tcW w:w="261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Year 1 Software Maintenance </w:t>
            </w:r>
          </w:p>
        </w:tc>
        <w:tc>
          <w:tcPr>
            <w:tcW w:w="282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60" w:type="dxa"/>
            <w:tcBorders>
              <w:top w:val="nil"/>
              <w:left w:val="nil"/>
              <w:bottom w:val="single" w:sz="6" w:space="0" w:color="auto"/>
              <w:right w:val="single" w:sz="6" w:space="0" w:color="auto"/>
            </w:tcBorders>
            <w:shd w:val="clear" w:color="auto" w:fill="FFFFFF"/>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66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255"/>
        </w:trPr>
        <w:tc>
          <w:tcPr>
            <w:tcW w:w="795" w:type="dxa"/>
            <w:vMerge w:val="restart"/>
            <w:tcBorders>
              <w:top w:val="nil"/>
              <w:left w:val="single" w:sz="6" w:space="0" w:color="auto"/>
              <w:bottom w:val="single" w:sz="6" w:space="0" w:color="auto"/>
              <w:right w:val="single" w:sz="6" w:space="0" w:color="auto"/>
            </w:tcBorders>
            <w:shd w:val="clear" w:color="auto" w:fill="FFFFFF"/>
            <w:hideMark/>
          </w:tcPr>
          <w:p w:rsidR="00DB421A" w:rsidRPr="00315674" w:rsidRDefault="00DB421A" w:rsidP="00BD395A">
            <w:pPr>
              <w:textAlignment w:val="baseline"/>
              <w:rPr>
                <w:rFonts w:cs="Arial"/>
                <w:color w:val="000000" w:themeColor="text1"/>
              </w:rPr>
            </w:pPr>
            <w:r w:rsidRPr="00315674">
              <w:rPr>
                <w:rFonts w:cs="Arial"/>
                <w:color w:val="000000" w:themeColor="text1"/>
              </w:rPr>
              <w:t>OM-2 </w:t>
            </w:r>
          </w:p>
        </w:tc>
        <w:tc>
          <w:tcPr>
            <w:tcW w:w="261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Year 2 Software License </w:t>
            </w:r>
          </w:p>
        </w:tc>
        <w:tc>
          <w:tcPr>
            <w:tcW w:w="282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60" w:type="dxa"/>
            <w:tcBorders>
              <w:top w:val="nil"/>
              <w:left w:val="nil"/>
              <w:bottom w:val="single" w:sz="6" w:space="0" w:color="auto"/>
              <w:right w:val="single" w:sz="6" w:space="0" w:color="auto"/>
            </w:tcBorders>
            <w:shd w:val="clear" w:color="auto" w:fill="FFFFFF"/>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66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255"/>
        </w:trPr>
        <w:tc>
          <w:tcPr>
            <w:tcW w:w="0" w:type="auto"/>
            <w:vMerge/>
            <w:tcBorders>
              <w:top w:val="nil"/>
              <w:left w:val="single" w:sz="6" w:space="0" w:color="auto"/>
              <w:bottom w:val="single" w:sz="6" w:space="0" w:color="auto"/>
              <w:right w:val="single" w:sz="6" w:space="0" w:color="auto"/>
            </w:tcBorders>
            <w:vAlign w:val="center"/>
            <w:hideMark/>
          </w:tcPr>
          <w:p w:rsidR="00DB421A" w:rsidRPr="00315674" w:rsidRDefault="00DB421A" w:rsidP="00BD395A">
            <w:pPr>
              <w:rPr>
                <w:rFonts w:cs="Arial"/>
                <w:color w:val="000000" w:themeColor="text1"/>
              </w:rPr>
            </w:pPr>
          </w:p>
        </w:tc>
        <w:tc>
          <w:tcPr>
            <w:tcW w:w="261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Year 2 Software Maintenance </w:t>
            </w:r>
          </w:p>
        </w:tc>
        <w:tc>
          <w:tcPr>
            <w:tcW w:w="282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60" w:type="dxa"/>
            <w:tcBorders>
              <w:top w:val="nil"/>
              <w:left w:val="nil"/>
              <w:bottom w:val="single" w:sz="6" w:space="0" w:color="auto"/>
              <w:right w:val="single" w:sz="6" w:space="0" w:color="auto"/>
            </w:tcBorders>
            <w:shd w:val="clear" w:color="auto" w:fill="FFFFFF"/>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66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255"/>
        </w:trPr>
        <w:tc>
          <w:tcPr>
            <w:tcW w:w="795" w:type="dxa"/>
            <w:vMerge w:val="restart"/>
            <w:tcBorders>
              <w:top w:val="nil"/>
              <w:left w:val="single" w:sz="6" w:space="0" w:color="auto"/>
              <w:bottom w:val="single" w:sz="6" w:space="0" w:color="auto"/>
              <w:right w:val="single" w:sz="6" w:space="0" w:color="auto"/>
            </w:tcBorders>
            <w:shd w:val="clear" w:color="auto" w:fill="FFFFFF"/>
            <w:hideMark/>
          </w:tcPr>
          <w:p w:rsidR="00DB421A" w:rsidRPr="00315674" w:rsidRDefault="00DB421A" w:rsidP="00BD395A">
            <w:pPr>
              <w:textAlignment w:val="baseline"/>
              <w:rPr>
                <w:rFonts w:cs="Arial"/>
                <w:color w:val="000000" w:themeColor="text1"/>
              </w:rPr>
            </w:pPr>
            <w:r w:rsidRPr="00315674">
              <w:rPr>
                <w:rFonts w:cs="Arial"/>
                <w:color w:val="000000" w:themeColor="text1"/>
              </w:rPr>
              <w:t>OM-3 </w:t>
            </w:r>
          </w:p>
        </w:tc>
        <w:tc>
          <w:tcPr>
            <w:tcW w:w="261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Year 3 Software License </w:t>
            </w:r>
          </w:p>
        </w:tc>
        <w:tc>
          <w:tcPr>
            <w:tcW w:w="282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60" w:type="dxa"/>
            <w:tcBorders>
              <w:top w:val="nil"/>
              <w:left w:val="nil"/>
              <w:bottom w:val="single" w:sz="6" w:space="0" w:color="auto"/>
              <w:right w:val="single" w:sz="6" w:space="0" w:color="auto"/>
            </w:tcBorders>
            <w:shd w:val="clear" w:color="auto" w:fill="FFFFFF"/>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66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255"/>
        </w:trPr>
        <w:tc>
          <w:tcPr>
            <w:tcW w:w="0" w:type="auto"/>
            <w:vMerge/>
            <w:tcBorders>
              <w:top w:val="nil"/>
              <w:left w:val="single" w:sz="6" w:space="0" w:color="auto"/>
              <w:bottom w:val="single" w:sz="6" w:space="0" w:color="auto"/>
              <w:right w:val="single" w:sz="6" w:space="0" w:color="auto"/>
            </w:tcBorders>
            <w:vAlign w:val="center"/>
            <w:hideMark/>
          </w:tcPr>
          <w:p w:rsidR="00DB421A" w:rsidRPr="00315674" w:rsidRDefault="00DB421A" w:rsidP="00BD395A">
            <w:pPr>
              <w:rPr>
                <w:rFonts w:cs="Arial"/>
                <w:color w:val="000000" w:themeColor="text1"/>
              </w:rPr>
            </w:pPr>
          </w:p>
        </w:tc>
        <w:tc>
          <w:tcPr>
            <w:tcW w:w="261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Year 3 Software Maintenance </w:t>
            </w:r>
          </w:p>
        </w:tc>
        <w:tc>
          <w:tcPr>
            <w:tcW w:w="282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60" w:type="dxa"/>
            <w:tcBorders>
              <w:top w:val="nil"/>
              <w:left w:val="nil"/>
              <w:bottom w:val="single" w:sz="6" w:space="0" w:color="auto"/>
              <w:right w:val="single" w:sz="6" w:space="0" w:color="auto"/>
            </w:tcBorders>
            <w:shd w:val="clear" w:color="auto" w:fill="FFFFFF"/>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66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255"/>
        </w:trPr>
        <w:tc>
          <w:tcPr>
            <w:tcW w:w="795" w:type="dxa"/>
            <w:vMerge w:val="restart"/>
            <w:tcBorders>
              <w:top w:val="nil"/>
              <w:left w:val="single" w:sz="6" w:space="0" w:color="auto"/>
              <w:bottom w:val="single" w:sz="6" w:space="0" w:color="auto"/>
              <w:right w:val="single" w:sz="6" w:space="0" w:color="auto"/>
            </w:tcBorders>
            <w:shd w:val="clear" w:color="auto" w:fill="FFFFFF"/>
            <w:hideMark/>
          </w:tcPr>
          <w:p w:rsidR="00DB421A" w:rsidRPr="00315674" w:rsidRDefault="00DB421A" w:rsidP="00BD395A">
            <w:pPr>
              <w:textAlignment w:val="baseline"/>
              <w:rPr>
                <w:rFonts w:cs="Arial"/>
                <w:color w:val="000000" w:themeColor="text1"/>
              </w:rPr>
            </w:pPr>
            <w:r w:rsidRPr="00315674">
              <w:rPr>
                <w:rFonts w:cs="Arial"/>
                <w:color w:val="000000" w:themeColor="text1"/>
              </w:rPr>
              <w:t>OM-4 </w:t>
            </w:r>
          </w:p>
        </w:tc>
        <w:tc>
          <w:tcPr>
            <w:tcW w:w="261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Year 4 Software License </w:t>
            </w:r>
          </w:p>
        </w:tc>
        <w:tc>
          <w:tcPr>
            <w:tcW w:w="282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60" w:type="dxa"/>
            <w:tcBorders>
              <w:top w:val="nil"/>
              <w:left w:val="nil"/>
              <w:bottom w:val="single" w:sz="6" w:space="0" w:color="auto"/>
              <w:right w:val="single" w:sz="6" w:space="0" w:color="auto"/>
            </w:tcBorders>
            <w:shd w:val="clear" w:color="auto" w:fill="FFFFFF"/>
            <w:hideMark/>
          </w:tcPr>
          <w:p w:rsidR="00DB421A" w:rsidRPr="00315674" w:rsidRDefault="00A75564" w:rsidP="00A75564">
            <w:pPr>
              <w:textAlignment w:val="baseline"/>
              <w:rPr>
                <w:rFonts w:cs="Arial"/>
                <w:color w:val="000000" w:themeColor="text1"/>
              </w:rPr>
            </w:pP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r w:rsidR="00DB421A" w:rsidRPr="00315674">
              <w:rPr>
                <w:rFonts w:cs="Arial"/>
                <w:color w:val="000000" w:themeColor="text1"/>
              </w:rPr>
              <w:t> </w:t>
            </w:r>
          </w:p>
        </w:tc>
        <w:tc>
          <w:tcPr>
            <w:tcW w:w="166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255"/>
        </w:trPr>
        <w:tc>
          <w:tcPr>
            <w:tcW w:w="0" w:type="auto"/>
            <w:vMerge/>
            <w:tcBorders>
              <w:top w:val="nil"/>
              <w:left w:val="single" w:sz="6" w:space="0" w:color="auto"/>
              <w:bottom w:val="single" w:sz="6" w:space="0" w:color="auto"/>
              <w:right w:val="single" w:sz="6" w:space="0" w:color="auto"/>
            </w:tcBorders>
            <w:vAlign w:val="center"/>
            <w:hideMark/>
          </w:tcPr>
          <w:p w:rsidR="00DB421A" w:rsidRPr="00315674" w:rsidRDefault="00DB421A" w:rsidP="00BD395A">
            <w:pPr>
              <w:rPr>
                <w:rFonts w:cs="Arial"/>
                <w:color w:val="000000" w:themeColor="text1"/>
              </w:rPr>
            </w:pPr>
          </w:p>
        </w:tc>
        <w:tc>
          <w:tcPr>
            <w:tcW w:w="261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Year 4 Software Maintenance </w:t>
            </w:r>
          </w:p>
        </w:tc>
        <w:tc>
          <w:tcPr>
            <w:tcW w:w="282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60" w:type="dxa"/>
            <w:tcBorders>
              <w:top w:val="nil"/>
              <w:left w:val="nil"/>
              <w:bottom w:val="single" w:sz="6" w:space="0" w:color="auto"/>
              <w:right w:val="single" w:sz="6" w:space="0" w:color="auto"/>
            </w:tcBorders>
            <w:shd w:val="clear" w:color="auto" w:fill="FFFFFF"/>
            <w:hideMark/>
          </w:tcPr>
          <w:p w:rsidR="00DB421A" w:rsidRPr="00315674" w:rsidRDefault="00A75564" w:rsidP="00A75564">
            <w:pPr>
              <w:textAlignment w:val="baseline"/>
              <w:rPr>
                <w:rFonts w:cs="Arial"/>
                <w:color w:val="000000" w:themeColor="text1"/>
              </w:rPr>
            </w:pP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66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285"/>
        </w:trPr>
        <w:tc>
          <w:tcPr>
            <w:tcW w:w="795" w:type="dxa"/>
            <w:vMerge w:val="restart"/>
            <w:tcBorders>
              <w:top w:val="nil"/>
              <w:left w:val="single" w:sz="6" w:space="0" w:color="auto"/>
              <w:bottom w:val="single" w:sz="6" w:space="0" w:color="auto"/>
              <w:right w:val="single" w:sz="6" w:space="0" w:color="auto"/>
            </w:tcBorders>
            <w:shd w:val="clear" w:color="auto" w:fill="FFFFFF"/>
            <w:hideMark/>
          </w:tcPr>
          <w:p w:rsidR="00DB421A" w:rsidRPr="00315674" w:rsidRDefault="00DB421A" w:rsidP="00BD395A">
            <w:pPr>
              <w:textAlignment w:val="baseline"/>
              <w:rPr>
                <w:rFonts w:cs="Arial"/>
                <w:color w:val="000000" w:themeColor="text1"/>
              </w:rPr>
            </w:pPr>
            <w:r w:rsidRPr="00315674">
              <w:rPr>
                <w:rFonts w:cs="Arial"/>
                <w:color w:val="000000" w:themeColor="text1"/>
              </w:rPr>
              <w:t>OM-5 </w:t>
            </w:r>
          </w:p>
        </w:tc>
        <w:tc>
          <w:tcPr>
            <w:tcW w:w="261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Year 5 Software License </w:t>
            </w:r>
          </w:p>
        </w:tc>
        <w:tc>
          <w:tcPr>
            <w:tcW w:w="282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60" w:type="dxa"/>
            <w:tcBorders>
              <w:top w:val="nil"/>
              <w:left w:val="nil"/>
              <w:bottom w:val="single" w:sz="6" w:space="0" w:color="auto"/>
              <w:right w:val="single" w:sz="6" w:space="0" w:color="auto"/>
            </w:tcBorders>
            <w:shd w:val="clear" w:color="auto" w:fill="FFFFFF"/>
            <w:hideMark/>
          </w:tcPr>
          <w:p w:rsidR="00DB421A" w:rsidRPr="00315674" w:rsidRDefault="00A75564" w:rsidP="00A75564">
            <w:pPr>
              <w:textAlignment w:val="baseline"/>
              <w:rPr>
                <w:rFonts w:cs="Arial"/>
                <w:color w:val="000000" w:themeColor="text1"/>
              </w:rPr>
            </w:pP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66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r w:rsidR="00DB421A" w:rsidRPr="00315674" w:rsidTr="00BD395A">
        <w:trPr>
          <w:trHeight w:val="240"/>
        </w:trPr>
        <w:tc>
          <w:tcPr>
            <w:tcW w:w="0" w:type="auto"/>
            <w:vMerge/>
            <w:tcBorders>
              <w:top w:val="nil"/>
              <w:left w:val="single" w:sz="6" w:space="0" w:color="auto"/>
              <w:bottom w:val="single" w:sz="6" w:space="0" w:color="auto"/>
              <w:right w:val="single" w:sz="6" w:space="0" w:color="auto"/>
            </w:tcBorders>
            <w:vAlign w:val="center"/>
            <w:hideMark/>
          </w:tcPr>
          <w:p w:rsidR="00DB421A" w:rsidRPr="00315674" w:rsidRDefault="00DB421A" w:rsidP="00BD395A">
            <w:pPr>
              <w:rPr>
                <w:rFonts w:cs="Arial"/>
                <w:color w:val="000000" w:themeColor="text1"/>
              </w:rPr>
            </w:pPr>
          </w:p>
        </w:tc>
        <w:tc>
          <w:tcPr>
            <w:tcW w:w="261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Year 5 Software Maintenance </w:t>
            </w:r>
          </w:p>
        </w:tc>
        <w:tc>
          <w:tcPr>
            <w:tcW w:w="2820"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BD395A">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c>
          <w:tcPr>
            <w:tcW w:w="1860" w:type="dxa"/>
            <w:tcBorders>
              <w:top w:val="nil"/>
              <w:left w:val="nil"/>
              <w:bottom w:val="single" w:sz="6" w:space="0" w:color="auto"/>
              <w:right w:val="single" w:sz="6" w:space="0" w:color="auto"/>
            </w:tcBorders>
            <w:shd w:val="clear" w:color="auto" w:fill="FFFFFF"/>
            <w:hideMark/>
          </w:tcPr>
          <w:p w:rsidR="00DB421A" w:rsidRPr="00315674" w:rsidRDefault="00A75564" w:rsidP="00A75564">
            <w:pPr>
              <w:textAlignment w:val="baseline"/>
              <w:rPr>
                <w:rFonts w:cs="Arial"/>
                <w:color w:val="000000" w:themeColor="text1"/>
              </w:rPr>
            </w:pP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r w:rsidR="00DB421A" w:rsidRPr="00315674">
              <w:rPr>
                <w:rFonts w:cs="Arial"/>
                <w:color w:val="000000" w:themeColor="text1"/>
              </w:rPr>
              <w:t> </w:t>
            </w:r>
          </w:p>
        </w:tc>
        <w:tc>
          <w:tcPr>
            <w:tcW w:w="1665" w:type="dxa"/>
            <w:tcBorders>
              <w:top w:val="nil"/>
              <w:left w:val="nil"/>
              <w:bottom w:val="single" w:sz="6" w:space="0" w:color="auto"/>
              <w:right w:val="single" w:sz="6" w:space="0" w:color="auto"/>
            </w:tcBorders>
            <w:shd w:val="clear" w:color="auto" w:fill="FFFFFF"/>
            <w:vAlign w:val="center"/>
            <w:hideMark/>
          </w:tcPr>
          <w:p w:rsidR="00DB421A" w:rsidRPr="00315674" w:rsidRDefault="00DB421A" w:rsidP="00A75564">
            <w:pPr>
              <w:textAlignment w:val="baseline"/>
              <w:rPr>
                <w:rFonts w:cs="Arial"/>
                <w:color w:val="000000" w:themeColor="text1"/>
              </w:rPr>
            </w:pPr>
            <w:r w:rsidRPr="00315674">
              <w:rPr>
                <w:rFonts w:cs="Arial"/>
                <w:color w:val="000000" w:themeColor="text1"/>
              </w:rPr>
              <w:t> </w:t>
            </w:r>
            <w:r w:rsidR="00A75564" w:rsidRPr="00A75564">
              <w:rPr>
                <w:rFonts w:cs="Arial"/>
                <w:b/>
                <w:bCs/>
                <w:caps/>
                <w:color w:val="000000" w:themeColor="text1"/>
              </w:rPr>
              <w:fldChar w:fldCharType="begin">
                <w:ffData>
                  <w:name w:val="Text6"/>
                  <w:enabled/>
                  <w:calcOnExit w:val="0"/>
                  <w:textInput/>
                </w:ffData>
              </w:fldChar>
            </w:r>
            <w:r w:rsidR="00A75564" w:rsidRPr="00A75564">
              <w:rPr>
                <w:rFonts w:cs="Arial"/>
                <w:b/>
                <w:bCs/>
                <w:caps/>
                <w:color w:val="000000" w:themeColor="text1"/>
              </w:rPr>
              <w:instrText xml:space="preserve"> FORMTEXT </w:instrText>
            </w:r>
            <w:r w:rsidR="00A75564" w:rsidRPr="00A75564">
              <w:rPr>
                <w:rFonts w:cs="Arial"/>
                <w:b/>
                <w:bCs/>
                <w:caps/>
                <w:color w:val="000000" w:themeColor="text1"/>
              </w:rPr>
            </w:r>
            <w:r w:rsidR="00A75564" w:rsidRPr="00A75564">
              <w:rPr>
                <w:rFonts w:cs="Arial"/>
                <w:b/>
                <w:bCs/>
                <w:caps/>
                <w:color w:val="000000" w:themeColor="text1"/>
              </w:rPr>
              <w:fldChar w:fldCharType="separate"/>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noProof/>
                <w:color w:val="000000" w:themeColor="text1"/>
              </w:rPr>
              <w:t> </w:t>
            </w:r>
            <w:r w:rsidR="00A75564" w:rsidRPr="00A75564">
              <w:rPr>
                <w:rFonts w:cs="Arial"/>
                <w:b/>
                <w:bCs/>
                <w:caps/>
                <w:color w:val="000000" w:themeColor="text1"/>
              </w:rPr>
              <w:fldChar w:fldCharType="end"/>
            </w:r>
          </w:p>
        </w:tc>
      </w:tr>
    </w:tbl>
    <w:p w:rsidR="00DB421A" w:rsidRDefault="00DB421A" w:rsidP="00DB421A">
      <w:pPr>
        <w:ind w:right="15"/>
        <w:jc w:val="center"/>
        <w:textAlignment w:val="baseline"/>
        <w:rPr>
          <w:rFonts w:cs="Arial"/>
          <w:b/>
          <w:bCs/>
          <w:color w:val="000000" w:themeColor="text1"/>
        </w:rPr>
      </w:pPr>
    </w:p>
    <w:p w:rsidR="00DB421A" w:rsidRPr="00315674" w:rsidRDefault="00DB421A" w:rsidP="00DB421A">
      <w:pPr>
        <w:ind w:right="15"/>
        <w:jc w:val="center"/>
        <w:textAlignment w:val="baseline"/>
        <w:rPr>
          <w:rFonts w:cs="Arial"/>
          <w:b/>
          <w:bCs/>
          <w:color w:val="000000" w:themeColor="text1"/>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56"/>
        <w:gridCol w:w="3845"/>
        <w:gridCol w:w="1707"/>
        <w:gridCol w:w="36"/>
      </w:tblGrid>
      <w:tr w:rsidR="00DB421A" w:rsidRPr="00315674" w:rsidTr="00DB421A">
        <w:trPr>
          <w:jc w:val="center"/>
        </w:trPr>
        <w:tc>
          <w:tcPr>
            <w:tcW w:w="9344" w:type="dxa"/>
            <w:gridSpan w:val="4"/>
            <w:tcBorders>
              <w:top w:val="outset" w:sz="6" w:space="0" w:color="auto"/>
              <w:left w:val="outset" w:sz="6" w:space="0" w:color="auto"/>
              <w:bottom w:val="outset" w:sz="6" w:space="0" w:color="auto"/>
              <w:right w:val="outset" w:sz="6" w:space="0" w:color="auto"/>
            </w:tcBorders>
            <w:shd w:val="clear" w:color="auto" w:fill="B4C6E7"/>
            <w:vAlign w:val="center"/>
            <w:hideMark/>
          </w:tcPr>
          <w:p w:rsidR="00DB421A" w:rsidRPr="00315674" w:rsidRDefault="00DB421A" w:rsidP="00BD395A">
            <w:pPr>
              <w:textAlignment w:val="baseline"/>
              <w:rPr>
                <w:rFonts w:cs="Arial"/>
                <w:color w:val="000000" w:themeColor="text1"/>
              </w:rPr>
            </w:pPr>
            <w:r w:rsidRPr="00315674">
              <w:rPr>
                <w:rFonts w:cs="Arial"/>
                <w:b/>
                <w:color w:val="000000" w:themeColor="text1"/>
              </w:rPr>
              <w:lastRenderedPageBreak/>
              <w:t>Hourly Service Rates – INITIAL CONTRACT TERM</w:t>
            </w:r>
            <w:r w:rsidRPr="00315674">
              <w:rPr>
                <w:rFonts w:cs="Arial"/>
                <w:color w:val="000000" w:themeColor="text1"/>
              </w:rPr>
              <w:t> </w:t>
            </w:r>
          </w:p>
        </w:tc>
      </w:tr>
      <w:tr w:rsidR="00DB421A" w:rsidRPr="00315674" w:rsidTr="00DB421A">
        <w:trPr>
          <w:trHeight w:val="495"/>
          <w:jc w:val="center"/>
        </w:trPr>
        <w:tc>
          <w:tcPr>
            <w:tcW w:w="3756" w:type="dxa"/>
            <w:tcBorders>
              <w:top w:val="nil"/>
              <w:left w:val="single" w:sz="6" w:space="0" w:color="auto"/>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Position Title/Role </w:t>
            </w:r>
          </w:p>
        </w:tc>
        <w:tc>
          <w:tcPr>
            <w:tcW w:w="3845" w:type="dxa"/>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Assumptions or Constraints </w:t>
            </w:r>
          </w:p>
        </w:tc>
        <w:tc>
          <w:tcPr>
            <w:tcW w:w="1707" w:type="dxa"/>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Proposed Hourly Rate </w:t>
            </w:r>
          </w:p>
        </w:tc>
        <w:tc>
          <w:tcPr>
            <w:tcW w:w="0" w:type="auto"/>
            <w:vAlign w:val="center"/>
            <w:hideMark/>
          </w:tcPr>
          <w:p w:rsidR="00DB421A" w:rsidRPr="00315674" w:rsidRDefault="00DB421A" w:rsidP="00BD395A">
            <w:pPr>
              <w:rPr>
                <w:rFonts w:cs="Arial"/>
                <w:color w:val="000000" w:themeColor="text1"/>
              </w:rPr>
            </w:pPr>
          </w:p>
        </w:tc>
      </w:tr>
      <w:tr w:rsidR="00A75564" w:rsidRPr="00315674" w:rsidTr="00C9064F">
        <w:trPr>
          <w:jc w:val="center"/>
        </w:trPr>
        <w:tc>
          <w:tcPr>
            <w:tcW w:w="3756" w:type="dxa"/>
            <w:tcBorders>
              <w:top w:val="nil"/>
              <w:left w:val="single" w:sz="6" w:space="0" w:color="auto"/>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3845"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707"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r w:rsidR="00A75564" w:rsidRPr="00315674" w:rsidTr="00C9064F">
        <w:trPr>
          <w:jc w:val="center"/>
        </w:trPr>
        <w:tc>
          <w:tcPr>
            <w:tcW w:w="3756" w:type="dxa"/>
            <w:tcBorders>
              <w:top w:val="nil"/>
              <w:left w:val="single" w:sz="6" w:space="0" w:color="auto"/>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3845"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707"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r w:rsidR="00A75564" w:rsidRPr="00315674" w:rsidTr="00C9064F">
        <w:trPr>
          <w:jc w:val="center"/>
        </w:trPr>
        <w:tc>
          <w:tcPr>
            <w:tcW w:w="3756" w:type="dxa"/>
            <w:tcBorders>
              <w:top w:val="nil"/>
              <w:left w:val="single" w:sz="6" w:space="0" w:color="auto"/>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3845"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707"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r w:rsidR="00A75564" w:rsidRPr="00315674" w:rsidTr="00C9064F">
        <w:trPr>
          <w:jc w:val="center"/>
        </w:trPr>
        <w:tc>
          <w:tcPr>
            <w:tcW w:w="3756" w:type="dxa"/>
            <w:tcBorders>
              <w:top w:val="nil"/>
              <w:left w:val="single" w:sz="6" w:space="0" w:color="auto"/>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3845"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707"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r w:rsidR="00A75564" w:rsidRPr="00315674" w:rsidTr="00C9064F">
        <w:trPr>
          <w:jc w:val="center"/>
        </w:trPr>
        <w:tc>
          <w:tcPr>
            <w:tcW w:w="3756" w:type="dxa"/>
            <w:tcBorders>
              <w:top w:val="nil"/>
              <w:left w:val="single" w:sz="6" w:space="0" w:color="auto"/>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3845"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707"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bl>
    <w:p w:rsidR="00DB421A" w:rsidRPr="00315674" w:rsidRDefault="00DB421A" w:rsidP="00DB421A">
      <w:pPr>
        <w:jc w:val="both"/>
        <w:textAlignment w:val="baseline"/>
        <w:rPr>
          <w:rFonts w:cs="Arial"/>
          <w:color w:val="000000" w:themeColor="text1"/>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9"/>
        <w:gridCol w:w="3295"/>
        <w:gridCol w:w="2277"/>
        <w:gridCol w:w="1423"/>
        <w:gridCol w:w="1454"/>
        <w:gridCol w:w="36"/>
      </w:tblGrid>
      <w:tr w:rsidR="00DB421A" w:rsidRPr="00315674" w:rsidTr="00A75564">
        <w:trPr>
          <w:trHeight w:val="255"/>
          <w:jc w:val="center"/>
        </w:trPr>
        <w:tc>
          <w:tcPr>
            <w:tcW w:w="9344" w:type="dxa"/>
            <w:gridSpan w:val="6"/>
            <w:tcBorders>
              <w:top w:val="outset" w:sz="6" w:space="0" w:color="auto"/>
              <w:left w:val="outset" w:sz="6" w:space="0" w:color="auto"/>
              <w:bottom w:val="outset" w:sz="6" w:space="0" w:color="auto"/>
              <w:right w:val="outset" w:sz="6" w:space="0" w:color="auto"/>
            </w:tcBorders>
            <w:shd w:val="clear" w:color="auto" w:fill="B4C6E7"/>
            <w:hideMark/>
          </w:tcPr>
          <w:p w:rsidR="00DB421A" w:rsidRPr="00315674" w:rsidRDefault="00DB421A" w:rsidP="00BD395A">
            <w:pPr>
              <w:textAlignment w:val="baseline"/>
              <w:rPr>
                <w:rFonts w:cs="Arial"/>
                <w:color w:val="000000" w:themeColor="text1"/>
              </w:rPr>
            </w:pPr>
            <w:r w:rsidRPr="00315674">
              <w:rPr>
                <w:rFonts w:cs="Arial"/>
                <w:b/>
                <w:color w:val="000000" w:themeColor="text1"/>
              </w:rPr>
              <w:t>Annual Software License and Maintenance Deliverables – CONTRACT RENEWAL YEARS</w:t>
            </w:r>
            <w:r w:rsidRPr="00315674">
              <w:rPr>
                <w:rFonts w:cs="Arial"/>
                <w:color w:val="000000" w:themeColor="text1"/>
              </w:rPr>
              <w:t> </w:t>
            </w:r>
          </w:p>
        </w:tc>
      </w:tr>
      <w:tr w:rsidR="00DB421A" w:rsidRPr="00315674" w:rsidTr="00A75564">
        <w:trPr>
          <w:jc w:val="center"/>
        </w:trPr>
        <w:tc>
          <w:tcPr>
            <w:tcW w:w="859" w:type="dxa"/>
            <w:tcBorders>
              <w:top w:val="nil"/>
              <w:left w:val="single" w:sz="6" w:space="0" w:color="auto"/>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 </w:t>
            </w:r>
          </w:p>
        </w:tc>
        <w:tc>
          <w:tcPr>
            <w:tcW w:w="3295" w:type="dxa"/>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Pr>
                <w:rFonts w:cs="Arial"/>
                <w:color w:val="000000" w:themeColor="text1"/>
              </w:rPr>
              <w:t xml:space="preserve">Deliverable </w:t>
            </w:r>
            <w:r w:rsidRPr="00315674">
              <w:rPr>
                <w:rFonts w:cs="Arial"/>
                <w:color w:val="000000" w:themeColor="text1"/>
              </w:rPr>
              <w:t>Description </w:t>
            </w:r>
          </w:p>
        </w:tc>
        <w:tc>
          <w:tcPr>
            <w:tcW w:w="2277" w:type="dxa"/>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Assumptions or Constraints </w:t>
            </w:r>
          </w:p>
        </w:tc>
        <w:tc>
          <w:tcPr>
            <w:tcW w:w="1423" w:type="dxa"/>
            <w:tcBorders>
              <w:top w:val="nil"/>
              <w:left w:val="nil"/>
              <w:bottom w:val="single" w:sz="6" w:space="0" w:color="auto"/>
              <w:right w:val="single" w:sz="6" w:space="0" w:color="auto"/>
            </w:tcBorders>
            <w:shd w:val="clear" w:color="auto" w:fill="D9E2F3"/>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Proposed Monthly Fixed Price  </w:t>
            </w:r>
          </w:p>
          <w:p w:rsidR="00DB421A" w:rsidRPr="00315674" w:rsidRDefault="00DB421A" w:rsidP="00BD395A">
            <w:pPr>
              <w:jc w:val="center"/>
              <w:textAlignment w:val="baseline"/>
              <w:rPr>
                <w:rFonts w:cs="Arial"/>
                <w:color w:val="000000" w:themeColor="text1"/>
              </w:rPr>
            </w:pPr>
            <w:r w:rsidRPr="00315674">
              <w:rPr>
                <w:rFonts w:cs="Arial"/>
                <w:color w:val="000000" w:themeColor="text1"/>
              </w:rPr>
              <w:t>(If applicable) </w:t>
            </w:r>
          </w:p>
        </w:tc>
        <w:tc>
          <w:tcPr>
            <w:tcW w:w="1454" w:type="dxa"/>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Proposed Total Annual Fixed Price </w:t>
            </w:r>
          </w:p>
        </w:tc>
        <w:tc>
          <w:tcPr>
            <w:tcW w:w="0" w:type="auto"/>
            <w:vAlign w:val="center"/>
            <w:hideMark/>
          </w:tcPr>
          <w:p w:rsidR="00DB421A" w:rsidRPr="00315674" w:rsidRDefault="00DB421A" w:rsidP="00BD395A">
            <w:pPr>
              <w:rPr>
                <w:rFonts w:cs="Arial"/>
                <w:color w:val="000000" w:themeColor="text1"/>
              </w:rPr>
            </w:pPr>
          </w:p>
        </w:tc>
      </w:tr>
      <w:tr w:rsidR="00A75564" w:rsidRPr="00315674" w:rsidTr="00931386">
        <w:trPr>
          <w:trHeight w:val="330"/>
          <w:jc w:val="center"/>
        </w:trPr>
        <w:tc>
          <w:tcPr>
            <w:tcW w:w="859" w:type="dxa"/>
            <w:vMerge w:val="restart"/>
            <w:tcBorders>
              <w:top w:val="nil"/>
              <w:left w:val="single" w:sz="6" w:space="0" w:color="auto"/>
              <w:bottom w:val="single" w:sz="6" w:space="0" w:color="auto"/>
              <w:right w:val="single" w:sz="6" w:space="0" w:color="auto"/>
            </w:tcBorders>
            <w:shd w:val="clear" w:color="auto" w:fill="FFFFFF"/>
            <w:hideMark/>
          </w:tcPr>
          <w:p w:rsidR="00A75564" w:rsidRPr="00315674" w:rsidRDefault="00A75564" w:rsidP="00A75564">
            <w:pPr>
              <w:textAlignment w:val="baseline"/>
              <w:rPr>
                <w:rFonts w:cs="Arial"/>
                <w:color w:val="000000" w:themeColor="text1"/>
              </w:rPr>
            </w:pPr>
            <w:r w:rsidRPr="00315674">
              <w:rPr>
                <w:rFonts w:cs="Arial"/>
                <w:color w:val="000000" w:themeColor="text1"/>
              </w:rPr>
              <w:t>OM-1R </w:t>
            </w:r>
          </w:p>
        </w:tc>
        <w:tc>
          <w:tcPr>
            <w:tcW w:w="3295"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Renewal Year 1 Software License </w:t>
            </w:r>
          </w:p>
        </w:tc>
        <w:tc>
          <w:tcPr>
            <w:tcW w:w="2277"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23"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54"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r w:rsidR="00A75564" w:rsidRPr="00315674" w:rsidTr="00931386">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rsidR="00A75564" w:rsidRPr="00315674" w:rsidRDefault="00A75564" w:rsidP="00A75564">
            <w:pPr>
              <w:rPr>
                <w:rFonts w:cs="Arial"/>
                <w:color w:val="000000" w:themeColor="text1"/>
              </w:rPr>
            </w:pPr>
          </w:p>
        </w:tc>
        <w:tc>
          <w:tcPr>
            <w:tcW w:w="3295"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Renewal Year 1 Software Maintenance </w:t>
            </w:r>
          </w:p>
        </w:tc>
        <w:tc>
          <w:tcPr>
            <w:tcW w:w="2277"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23"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54"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r w:rsidR="00A75564" w:rsidRPr="00315674" w:rsidTr="00931386">
        <w:trPr>
          <w:trHeight w:val="345"/>
          <w:jc w:val="center"/>
        </w:trPr>
        <w:tc>
          <w:tcPr>
            <w:tcW w:w="859" w:type="dxa"/>
            <w:vMerge w:val="restart"/>
            <w:tcBorders>
              <w:top w:val="nil"/>
              <w:left w:val="single" w:sz="6" w:space="0" w:color="auto"/>
              <w:bottom w:val="single" w:sz="6" w:space="0" w:color="auto"/>
              <w:right w:val="single" w:sz="6" w:space="0" w:color="auto"/>
            </w:tcBorders>
            <w:shd w:val="clear" w:color="auto" w:fill="FFFFFF"/>
            <w:hideMark/>
          </w:tcPr>
          <w:p w:rsidR="00A75564" w:rsidRPr="00315674" w:rsidRDefault="00A75564" w:rsidP="00A75564">
            <w:pPr>
              <w:textAlignment w:val="baseline"/>
              <w:rPr>
                <w:rFonts w:cs="Arial"/>
                <w:color w:val="000000" w:themeColor="text1"/>
              </w:rPr>
            </w:pPr>
            <w:r w:rsidRPr="00315674">
              <w:rPr>
                <w:rFonts w:cs="Arial"/>
                <w:color w:val="000000" w:themeColor="text1"/>
              </w:rPr>
              <w:t>OM-2R </w:t>
            </w:r>
          </w:p>
        </w:tc>
        <w:tc>
          <w:tcPr>
            <w:tcW w:w="3295"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Renewal Year 2 Software License </w:t>
            </w:r>
          </w:p>
        </w:tc>
        <w:tc>
          <w:tcPr>
            <w:tcW w:w="2277"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23"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54"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r w:rsidR="00A75564" w:rsidRPr="00315674" w:rsidTr="00931386">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rsidR="00A75564" w:rsidRPr="00315674" w:rsidRDefault="00A75564" w:rsidP="00A75564">
            <w:pPr>
              <w:rPr>
                <w:rFonts w:cs="Arial"/>
                <w:color w:val="000000" w:themeColor="text1"/>
              </w:rPr>
            </w:pPr>
          </w:p>
        </w:tc>
        <w:tc>
          <w:tcPr>
            <w:tcW w:w="3295"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Renewal Year 2 Software Maintenance </w:t>
            </w:r>
          </w:p>
        </w:tc>
        <w:tc>
          <w:tcPr>
            <w:tcW w:w="2277"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23"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54"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r w:rsidR="00A75564" w:rsidRPr="00315674" w:rsidTr="00931386">
        <w:trPr>
          <w:trHeight w:val="345"/>
          <w:jc w:val="center"/>
        </w:trPr>
        <w:tc>
          <w:tcPr>
            <w:tcW w:w="859" w:type="dxa"/>
            <w:vMerge w:val="restart"/>
            <w:tcBorders>
              <w:top w:val="nil"/>
              <w:left w:val="single" w:sz="6" w:space="0" w:color="auto"/>
              <w:bottom w:val="single" w:sz="6" w:space="0" w:color="auto"/>
              <w:right w:val="single" w:sz="6" w:space="0" w:color="auto"/>
            </w:tcBorders>
            <w:shd w:val="clear" w:color="auto" w:fill="FFFFFF"/>
            <w:hideMark/>
          </w:tcPr>
          <w:p w:rsidR="00A75564" w:rsidRPr="00315674" w:rsidRDefault="00A75564" w:rsidP="00A75564">
            <w:pPr>
              <w:textAlignment w:val="baseline"/>
              <w:rPr>
                <w:rFonts w:cs="Arial"/>
                <w:color w:val="000000" w:themeColor="text1"/>
              </w:rPr>
            </w:pPr>
            <w:r w:rsidRPr="00315674">
              <w:rPr>
                <w:rFonts w:cs="Arial"/>
                <w:color w:val="000000" w:themeColor="text1"/>
              </w:rPr>
              <w:t>OM-3R </w:t>
            </w:r>
          </w:p>
        </w:tc>
        <w:tc>
          <w:tcPr>
            <w:tcW w:w="3295"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Renewal Year 3 Software License </w:t>
            </w:r>
          </w:p>
        </w:tc>
        <w:tc>
          <w:tcPr>
            <w:tcW w:w="2277"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23"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54"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r w:rsidR="00A75564" w:rsidRPr="00315674" w:rsidTr="004D4945">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rsidR="00A75564" w:rsidRPr="00315674" w:rsidRDefault="00A75564" w:rsidP="00A75564">
            <w:pPr>
              <w:rPr>
                <w:rFonts w:cs="Arial"/>
                <w:color w:val="000000" w:themeColor="text1"/>
              </w:rPr>
            </w:pPr>
          </w:p>
        </w:tc>
        <w:tc>
          <w:tcPr>
            <w:tcW w:w="3295"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Renewal Year 3 Software Maintenance </w:t>
            </w:r>
          </w:p>
        </w:tc>
        <w:tc>
          <w:tcPr>
            <w:tcW w:w="2277"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23"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54"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r w:rsidR="00A75564" w:rsidRPr="00315674" w:rsidTr="004D4945">
        <w:trPr>
          <w:trHeight w:val="345"/>
          <w:jc w:val="center"/>
        </w:trPr>
        <w:tc>
          <w:tcPr>
            <w:tcW w:w="859" w:type="dxa"/>
            <w:vMerge w:val="restart"/>
            <w:tcBorders>
              <w:top w:val="nil"/>
              <w:left w:val="single" w:sz="6" w:space="0" w:color="auto"/>
              <w:bottom w:val="single" w:sz="6" w:space="0" w:color="auto"/>
              <w:right w:val="single" w:sz="6" w:space="0" w:color="auto"/>
            </w:tcBorders>
            <w:shd w:val="clear" w:color="auto" w:fill="FFFFFF"/>
            <w:hideMark/>
          </w:tcPr>
          <w:p w:rsidR="00A75564" w:rsidRPr="00315674" w:rsidRDefault="00A75564" w:rsidP="00A75564">
            <w:pPr>
              <w:textAlignment w:val="baseline"/>
              <w:rPr>
                <w:rFonts w:cs="Arial"/>
                <w:color w:val="000000" w:themeColor="text1"/>
              </w:rPr>
            </w:pPr>
            <w:r w:rsidRPr="00315674">
              <w:rPr>
                <w:rFonts w:cs="Arial"/>
                <w:color w:val="000000" w:themeColor="text1"/>
              </w:rPr>
              <w:t>OM-4R </w:t>
            </w:r>
          </w:p>
        </w:tc>
        <w:tc>
          <w:tcPr>
            <w:tcW w:w="3295"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Renewal Year 4 Software License </w:t>
            </w:r>
          </w:p>
        </w:tc>
        <w:tc>
          <w:tcPr>
            <w:tcW w:w="2277"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23"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54"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r w:rsidR="00A75564" w:rsidRPr="00315674" w:rsidTr="004D4945">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rsidR="00A75564" w:rsidRPr="00315674" w:rsidRDefault="00A75564" w:rsidP="00A75564">
            <w:pPr>
              <w:rPr>
                <w:rFonts w:cs="Arial"/>
                <w:color w:val="000000" w:themeColor="text1"/>
              </w:rPr>
            </w:pPr>
          </w:p>
        </w:tc>
        <w:tc>
          <w:tcPr>
            <w:tcW w:w="3295"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Renewal Year 4 Software Maintenance </w:t>
            </w:r>
          </w:p>
        </w:tc>
        <w:tc>
          <w:tcPr>
            <w:tcW w:w="2277"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23"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54"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r w:rsidR="00A75564" w:rsidRPr="00315674" w:rsidTr="004D4945">
        <w:trPr>
          <w:trHeight w:val="345"/>
          <w:jc w:val="center"/>
        </w:trPr>
        <w:tc>
          <w:tcPr>
            <w:tcW w:w="859" w:type="dxa"/>
            <w:vMerge w:val="restart"/>
            <w:tcBorders>
              <w:top w:val="nil"/>
              <w:left w:val="single" w:sz="6" w:space="0" w:color="auto"/>
              <w:bottom w:val="single" w:sz="6" w:space="0" w:color="auto"/>
              <w:right w:val="single" w:sz="6" w:space="0" w:color="auto"/>
            </w:tcBorders>
            <w:shd w:val="clear" w:color="auto" w:fill="FFFFFF"/>
            <w:hideMark/>
          </w:tcPr>
          <w:p w:rsidR="00A75564" w:rsidRPr="00315674" w:rsidRDefault="00A75564" w:rsidP="00A75564">
            <w:pPr>
              <w:textAlignment w:val="baseline"/>
              <w:rPr>
                <w:rFonts w:cs="Arial"/>
                <w:color w:val="000000" w:themeColor="text1"/>
              </w:rPr>
            </w:pPr>
            <w:r w:rsidRPr="00315674">
              <w:rPr>
                <w:rFonts w:cs="Arial"/>
                <w:color w:val="000000" w:themeColor="text1"/>
              </w:rPr>
              <w:t>OM-5R </w:t>
            </w:r>
          </w:p>
        </w:tc>
        <w:tc>
          <w:tcPr>
            <w:tcW w:w="3295"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Renewal Year 5 Software License </w:t>
            </w:r>
          </w:p>
        </w:tc>
        <w:tc>
          <w:tcPr>
            <w:tcW w:w="2277"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23"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54"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r w:rsidR="00A75564" w:rsidRPr="00315674" w:rsidTr="004D4945">
        <w:trPr>
          <w:trHeight w:val="345"/>
          <w:jc w:val="center"/>
        </w:trPr>
        <w:tc>
          <w:tcPr>
            <w:tcW w:w="0" w:type="auto"/>
            <w:vMerge/>
            <w:tcBorders>
              <w:top w:val="nil"/>
              <w:left w:val="single" w:sz="6" w:space="0" w:color="auto"/>
              <w:bottom w:val="single" w:sz="6" w:space="0" w:color="auto"/>
              <w:right w:val="single" w:sz="6" w:space="0" w:color="auto"/>
            </w:tcBorders>
            <w:vAlign w:val="center"/>
            <w:hideMark/>
          </w:tcPr>
          <w:p w:rsidR="00A75564" w:rsidRPr="00315674" w:rsidRDefault="00A75564" w:rsidP="00A75564">
            <w:pPr>
              <w:rPr>
                <w:rFonts w:cs="Arial"/>
                <w:color w:val="000000" w:themeColor="text1"/>
              </w:rPr>
            </w:pPr>
          </w:p>
        </w:tc>
        <w:tc>
          <w:tcPr>
            <w:tcW w:w="3295"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Renewal Year 5 Software Maintenance </w:t>
            </w:r>
          </w:p>
        </w:tc>
        <w:tc>
          <w:tcPr>
            <w:tcW w:w="2277"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23"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454" w:type="dxa"/>
            <w:tcBorders>
              <w:top w:val="nil"/>
              <w:left w:val="nil"/>
              <w:bottom w:val="single" w:sz="6" w:space="0" w:color="auto"/>
              <w:right w:val="single" w:sz="6" w:space="0" w:color="auto"/>
            </w:tcBorders>
            <w:shd w:val="clear" w:color="auto" w:fill="FFFFFF"/>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0" w:type="auto"/>
            <w:vAlign w:val="center"/>
            <w:hideMark/>
          </w:tcPr>
          <w:p w:rsidR="00A75564" w:rsidRPr="00315674" w:rsidRDefault="00A75564" w:rsidP="00A75564">
            <w:pPr>
              <w:rPr>
                <w:rFonts w:cs="Arial"/>
                <w:color w:val="000000" w:themeColor="text1"/>
              </w:rPr>
            </w:pPr>
          </w:p>
        </w:tc>
      </w:tr>
    </w:tbl>
    <w:p w:rsidR="00DB421A" w:rsidRPr="00315674" w:rsidRDefault="00DB421A" w:rsidP="00DB421A">
      <w:pPr>
        <w:ind w:left="285" w:hanging="360"/>
        <w:jc w:val="both"/>
        <w:textAlignment w:val="baseline"/>
        <w:rPr>
          <w:rFonts w:cs="Arial"/>
          <w:color w:val="000000" w:themeColor="text1"/>
        </w:rPr>
      </w:pPr>
      <w:r w:rsidRPr="00315674">
        <w:rPr>
          <w:rFonts w:cs="Arial"/>
          <w:color w:val="000000" w:themeColor="text1"/>
        </w:rPr>
        <w:t>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1"/>
        <w:gridCol w:w="2059"/>
        <w:gridCol w:w="1138"/>
        <w:gridCol w:w="1068"/>
        <w:gridCol w:w="1054"/>
        <w:gridCol w:w="1054"/>
        <w:gridCol w:w="1040"/>
      </w:tblGrid>
      <w:tr w:rsidR="00DB421A" w:rsidRPr="00315674" w:rsidTr="00DB421A">
        <w:trPr>
          <w:jc w:val="center"/>
        </w:trPr>
        <w:tc>
          <w:tcPr>
            <w:tcW w:w="9344" w:type="dxa"/>
            <w:gridSpan w:val="7"/>
            <w:tcBorders>
              <w:top w:val="outset" w:sz="6" w:space="0" w:color="auto"/>
              <w:left w:val="outset" w:sz="6" w:space="0" w:color="auto"/>
              <w:bottom w:val="outset" w:sz="6" w:space="0" w:color="auto"/>
              <w:right w:val="outset" w:sz="6" w:space="0" w:color="auto"/>
            </w:tcBorders>
            <w:shd w:val="clear" w:color="auto" w:fill="B4C6E7"/>
            <w:hideMark/>
          </w:tcPr>
          <w:p w:rsidR="00DB421A" w:rsidRPr="00315674" w:rsidRDefault="00DB421A" w:rsidP="00BD395A">
            <w:pPr>
              <w:jc w:val="center"/>
              <w:textAlignment w:val="baseline"/>
              <w:rPr>
                <w:rFonts w:cs="Arial"/>
                <w:color w:val="000000" w:themeColor="text1"/>
              </w:rPr>
            </w:pPr>
            <w:r w:rsidRPr="00315674">
              <w:rPr>
                <w:rFonts w:cs="Arial"/>
                <w:b/>
                <w:color w:val="000000" w:themeColor="text1"/>
              </w:rPr>
              <w:t>Hourly Service Rates – CONTRACT RENEWAL YEARS</w:t>
            </w:r>
            <w:r w:rsidRPr="00315674">
              <w:rPr>
                <w:rFonts w:cs="Arial"/>
                <w:color w:val="000000" w:themeColor="text1"/>
              </w:rPr>
              <w:t> </w:t>
            </w:r>
          </w:p>
        </w:tc>
      </w:tr>
      <w:tr w:rsidR="00DB421A" w:rsidRPr="00315674" w:rsidTr="00DB421A">
        <w:trPr>
          <w:trHeight w:val="495"/>
          <w:jc w:val="center"/>
        </w:trPr>
        <w:tc>
          <w:tcPr>
            <w:tcW w:w="1931" w:type="dxa"/>
            <w:vMerge w:val="restart"/>
            <w:tcBorders>
              <w:top w:val="nil"/>
              <w:left w:val="single" w:sz="6" w:space="0" w:color="auto"/>
              <w:bottom w:val="single" w:sz="6" w:space="0" w:color="auto"/>
              <w:right w:val="single" w:sz="6" w:space="0" w:color="auto"/>
            </w:tcBorders>
            <w:shd w:val="clear" w:color="auto" w:fill="D9E2F3"/>
            <w:vAlign w:val="center"/>
            <w:hideMark/>
          </w:tcPr>
          <w:p w:rsidR="00DB421A" w:rsidRPr="00315674" w:rsidRDefault="00DB421A" w:rsidP="00BD395A">
            <w:pPr>
              <w:ind w:hanging="360"/>
              <w:jc w:val="center"/>
              <w:textAlignment w:val="baseline"/>
              <w:rPr>
                <w:rFonts w:cs="Arial"/>
                <w:color w:val="000000" w:themeColor="text1"/>
              </w:rPr>
            </w:pPr>
            <w:r w:rsidRPr="00315674">
              <w:rPr>
                <w:rFonts w:cs="Arial"/>
                <w:color w:val="000000" w:themeColor="text1"/>
              </w:rPr>
              <w:t>Position Title </w:t>
            </w:r>
          </w:p>
        </w:tc>
        <w:tc>
          <w:tcPr>
            <w:tcW w:w="2059" w:type="dxa"/>
            <w:vMerge w:val="restart"/>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ind w:hanging="360"/>
              <w:jc w:val="center"/>
              <w:textAlignment w:val="baseline"/>
              <w:rPr>
                <w:rFonts w:cs="Arial"/>
                <w:color w:val="000000" w:themeColor="text1"/>
              </w:rPr>
            </w:pPr>
            <w:r w:rsidRPr="00315674">
              <w:rPr>
                <w:rFonts w:cs="Arial"/>
                <w:color w:val="000000" w:themeColor="text1"/>
              </w:rPr>
              <w:t>Assumptions or Constraints </w:t>
            </w:r>
          </w:p>
        </w:tc>
        <w:tc>
          <w:tcPr>
            <w:tcW w:w="5354" w:type="dxa"/>
            <w:gridSpan w:val="5"/>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PROPOSED HOURLY SERVICE RATE </w:t>
            </w:r>
          </w:p>
        </w:tc>
      </w:tr>
      <w:tr w:rsidR="00DB421A" w:rsidRPr="00315674" w:rsidTr="00DB421A">
        <w:trPr>
          <w:trHeight w:val="495"/>
          <w:jc w:val="center"/>
        </w:trPr>
        <w:tc>
          <w:tcPr>
            <w:tcW w:w="0" w:type="auto"/>
            <w:vMerge/>
            <w:tcBorders>
              <w:top w:val="nil"/>
              <w:left w:val="single" w:sz="6" w:space="0" w:color="auto"/>
              <w:bottom w:val="single" w:sz="6" w:space="0" w:color="auto"/>
              <w:right w:val="single" w:sz="6" w:space="0" w:color="auto"/>
            </w:tcBorders>
            <w:vAlign w:val="center"/>
            <w:hideMark/>
          </w:tcPr>
          <w:p w:rsidR="00DB421A" w:rsidRPr="00315674" w:rsidRDefault="00DB421A" w:rsidP="00BD395A">
            <w:pPr>
              <w:rPr>
                <w:rFonts w:cs="Arial"/>
                <w:color w:val="000000" w:themeColor="text1"/>
              </w:rPr>
            </w:pPr>
          </w:p>
        </w:tc>
        <w:tc>
          <w:tcPr>
            <w:tcW w:w="0" w:type="auto"/>
            <w:vMerge/>
            <w:tcBorders>
              <w:top w:val="nil"/>
              <w:left w:val="nil"/>
              <w:bottom w:val="single" w:sz="6" w:space="0" w:color="auto"/>
              <w:right w:val="single" w:sz="6" w:space="0" w:color="auto"/>
            </w:tcBorders>
            <w:vAlign w:val="center"/>
            <w:hideMark/>
          </w:tcPr>
          <w:p w:rsidR="00DB421A" w:rsidRPr="00315674" w:rsidRDefault="00DB421A" w:rsidP="00BD395A">
            <w:pPr>
              <w:rPr>
                <w:rFonts w:cs="Arial"/>
                <w:color w:val="000000" w:themeColor="text1"/>
              </w:rPr>
            </w:pPr>
          </w:p>
        </w:tc>
        <w:tc>
          <w:tcPr>
            <w:tcW w:w="1138" w:type="dxa"/>
            <w:tcBorders>
              <w:top w:val="nil"/>
              <w:left w:val="nil"/>
              <w:bottom w:val="single" w:sz="6" w:space="0" w:color="auto"/>
              <w:right w:val="single" w:sz="6" w:space="0" w:color="auto"/>
            </w:tcBorders>
            <w:shd w:val="clear" w:color="auto" w:fill="D9E2F3"/>
            <w:vAlign w:val="center"/>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Renewal Year 1 </w:t>
            </w:r>
          </w:p>
        </w:tc>
        <w:tc>
          <w:tcPr>
            <w:tcW w:w="1068" w:type="dxa"/>
            <w:tcBorders>
              <w:top w:val="nil"/>
              <w:left w:val="nil"/>
              <w:bottom w:val="single" w:sz="6" w:space="0" w:color="auto"/>
              <w:right w:val="single" w:sz="6" w:space="0" w:color="auto"/>
            </w:tcBorders>
            <w:shd w:val="clear" w:color="auto" w:fill="D9E2F3"/>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Renewal Year 2 </w:t>
            </w:r>
          </w:p>
        </w:tc>
        <w:tc>
          <w:tcPr>
            <w:tcW w:w="1054" w:type="dxa"/>
            <w:tcBorders>
              <w:top w:val="nil"/>
              <w:left w:val="nil"/>
              <w:bottom w:val="single" w:sz="6" w:space="0" w:color="auto"/>
              <w:right w:val="single" w:sz="6" w:space="0" w:color="auto"/>
            </w:tcBorders>
            <w:shd w:val="clear" w:color="auto" w:fill="D9E2F3"/>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Renewal Year 3 </w:t>
            </w:r>
          </w:p>
        </w:tc>
        <w:tc>
          <w:tcPr>
            <w:tcW w:w="1054" w:type="dxa"/>
            <w:tcBorders>
              <w:top w:val="nil"/>
              <w:left w:val="nil"/>
              <w:bottom w:val="single" w:sz="6" w:space="0" w:color="auto"/>
              <w:right w:val="single" w:sz="6" w:space="0" w:color="auto"/>
            </w:tcBorders>
            <w:shd w:val="clear" w:color="auto" w:fill="D9E2F3"/>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Renewal Year 4 </w:t>
            </w:r>
          </w:p>
        </w:tc>
        <w:tc>
          <w:tcPr>
            <w:tcW w:w="1040" w:type="dxa"/>
            <w:tcBorders>
              <w:top w:val="nil"/>
              <w:left w:val="nil"/>
              <w:bottom w:val="single" w:sz="6" w:space="0" w:color="auto"/>
              <w:right w:val="single" w:sz="6" w:space="0" w:color="auto"/>
            </w:tcBorders>
            <w:shd w:val="clear" w:color="auto" w:fill="D9E2F3"/>
            <w:hideMark/>
          </w:tcPr>
          <w:p w:rsidR="00DB421A" w:rsidRPr="00315674" w:rsidRDefault="00DB421A" w:rsidP="00BD395A">
            <w:pPr>
              <w:jc w:val="center"/>
              <w:textAlignment w:val="baseline"/>
              <w:rPr>
                <w:rFonts w:cs="Arial"/>
                <w:color w:val="000000" w:themeColor="text1"/>
              </w:rPr>
            </w:pPr>
            <w:r w:rsidRPr="00315674">
              <w:rPr>
                <w:rFonts w:cs="Arial"/>
                <w:color w:val="000000" w:themeColor="text1"/>
              </w:rPr>
              <w:t>Renewal Year 5 </w:t>
            </w:r>
          </w:p>
        </w:tc>
      </w:tr>
      <w:tr w:rsidR="00A75564" w:rsidRPr="00315674" w:rsidTr="003A71CF">
        <w:trPr>
          <w:jc w:val="center"/>
        </w:trPr>
        <w:tc>
          <w:tcPr>
            <w:tcW w:w="1931" w:type="dxa"/>
            <w:tcBorders>
              <w:top w:val="nil"/>
              <w:left w:val="single" w:sz="6" w:space="0" w:color="auto"/>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2059"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138"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68"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54"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54"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40"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r>
      <w:tr w:rsidR="00A75564" w:rsidRPr="00315674" w:rsidTr="003A71CF">
        <w:trPr>
          <w:jc w:val="center"/>
        </w:trPr>
        <w:tc>
          <w:tcPr>
            <w:tcW w:w="1931" w:type="dxa"/>
            <w:tcBorders>
              <w:top w:val="nil"/>
              <w:left w:val="single" w:sz="6" w:space="0" w:color="auto"/>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2059"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138"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68"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54"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54"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40"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r>
      <w:tr w:rsidR="00A75564" w:rsidRPr="00315674" w:rsidTr="003A71CF">
        <w:trPr>
          <w:jc w:val="center"/>
        </w:trPr>
        <w:tc>
          <w:tcPr>
            <w:tcW w:w="1931" w:type="dxa"/>
            <w:tcBorders>
              <w:top w:val="nil"/>
              <w:left w:val="single" w:sz="6" w:space="0" w:color="auto"/>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2059"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138"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68"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54"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54"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40"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r>
      <w:tr w:rsidR="00A75564" w:rsidRPr="00315674" w:rsidTr="003A71CF">
        <w:trPr>
          <w:jc w:val="center"/>
        </w:trPr>
        <w:tc>
          <w:tcPr>
            <w:tcW w:w="1931" w:type="dxa"/>
            <w:tcBorders>
              <w:top w:val="nil"/>
              <w:left w:val="single" w:sz="6" w:space="0" w:color="auto"/>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2059"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138"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68"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54"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54"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40"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r>
      <w:tr w:rsidR="00A75564" w:rsidRPr="00315674" w:rsidTr="003A71CF">
        <w:trPr>
          <w:jc w:val="center"/>
        </w:trPr>
        <w:tc>
          <w:tcPr>
            <w:tcW w:w="1931" w:type="dxa"/>
            <w:tcBorders>
              <w:top w:val="nil"/>
              <w:left w:val="single" w:sz="6" w:space="0" w:color="auto"/>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2059"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138"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68"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54"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54"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c>
          <w:tcPr>
            <w:tcW w:w="1040" w:type="dxa"/>
            <w:tcBorders>
              <w:top w:val="nil"/>
              <w:left w:val="nil"/>
              <w:bottom w:val="single" w:sz="6" w:space="0" w:color="auto"/>
              <w:right w:val="single" w:sz="6" w:space="0" w:color="auto"/>
            </w:tcBorders>
            <w:shd w:val="clear" w:color="auto" w:fill="auto"/>
            <w:vAlign w:val="center"/>
            <w:hideMark/>
          </w:tcPr>
          <w:p w:rsidR="00A75564" w:rsidRPr="00315674" w:rsidRDefault="00A75564" w:rsidP="00A75564">
            <w:pPr>
              <w:textAlignment w:val="baseline"/>
              <w:rPr>
                <w:rFonts w:cs="Arial"/>
                <w:color w:val="000000" w:themeColor="text1"/>
              </w:rPr>
            </w:pPr>
            <w:r w:rsidRPr="00315674">
              <w:rPr>
                <w:rFonts w:cs="Arial"/>
                <w:color w:val="000000" w:themeColor="text1"/>
              </w:rPr>
              <w:t> </w:t>
            </w:r>
            <w:r w:rsidRPr="00A75564">
              <w:rPr>
                <w:rFonts w:cs="Arial"/>
                <w:b/>
                <w:bCs/>
                <w:caps/>
                <w:color w:val="000000" w:themeColor="text1"/>
              </w:rPr>
              <w:fldChar w:fldCharType="begin">
                <w:ffData>
                  <w:name w:val="Text6"/>
                  <w:enabled/>
                  <w:calcOnExit w:val="0"/>
                  <w:textInput/>
                </w:ffData>
              </w:fldChar>
            </w:r>
            <w:r w:rsidRPr="00A75564">
              <w:rPr>
                <w:rFonts w:cs="Arial"/>
                <w:b/>
                <w:bCs/>
                <w:caps/>
                <w:color w:val="000000" w:themeColor="text1"/>
              </w:rPr>
              <w:instrText xml:space="preserve"> FORMTEXT </w:instrText>
            </w:r>
            <w:r w:rsidRPr="00A75564">
              <w:rPr>
                <w:rFonts w:cs="Arial"/>
                <w:b/>
                <w:bCs/>
                <w:caps/>
                <w:color w:val="000000" w:themeColor="text1"/>
              </w:rPr>
            </w:r>
            <w:r w:rsidRPr="00A75564">
              <w:rPr>
                <w:rFonts w:cs="Arial"/>
                <w:b/>
                <w:bCs/>
                <w:caps/>
                <w:color w:val="000000" w:themeColor="text1"/>
              </w:rPr>
              <w:fldChar w:fldCharType="separate"/>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noProof/>
                <w:color w:val="000000" w:themeColor="text1"/>
              </w:rPr>
              <w:t> </w:t>
            </w:r>
            <w:r w:rsidRPr="00A75564">
              <w:rPr>
                <w:rFonts w:cs="Arial"/>
                <w:b/>
                <w:bCs/>
                <w:caps/>
                <w:color w:val="000000" w:themeColor="text1"/>
              </w:rPr>
              <w:fldChar w:fldCharType="end"/>
            </w:r>
          </w:p>
        </w:tc>
      </w:tr>
    </w:tbl>
    <w:p w:rsidR="000B1E58" w:rsidRDefault="000B1E58" w:rsidP="00DB421A"/>
    <w:sectPr w:rsidR="000B1E58" w:rsidSect="00DB421A">
      <w:headerReference w:type="default" r:id="rId7"/>
      <w:footerReference w:type="default" r:id="rId8"/>
      <w:headerReference w:type="first" r:id="rId9"/>
      <w:pgSz w:w="12240" w:h="15840"/>
      <w:pgMar w:top="1457"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21A" w:rsidRDefault="00DB421A" w:rsidP="00DB421A">
      <w:r>
        <w:separator/>
      </w:r>
    </w:p>
  </w:endnote>
  <w:endnote w:type="continuationSeparator" w:id="0">
    <w:p w:rsidR="00DB421A" w:rsidRDefault="00DB421A" w:rsidP="00DB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80" w:rsidRPr="00D353E7" w:rsidRDefault="00DB421A">
    <w:pPr>
      <w:pStyle w:val="Footer"/>
      <w:jc w:val="center"/>
      <w:rPr>
        <w:rStyle w:val="PageNumber"/>
        <w:rFonts w:cs="Arial"/>
        <w:b/>
        <w:bCs/>
        <w:sz w:val="20"/>
      </w:rPr>
    </w:pPr>
    <w:r w:rsidRPr="00D353E7">
      <w:rPr>
        <w:rFonts w:cs="Arial"/>
        <w:b/>
        <w:sz w:val="20"/>
      </w:rPr>
      <w:t xml:space="preserve">AHCA </w:t>
    </w:r>
    <w:r>
      <w:rPr>
        <w:rFonts w:cs="Arial"/>
        <w:b/>
        <w:bCs/>
        <w:sz w:val="20"/>
      </w:rPr>
      <w:t>RFQ</w:t>
    </w:r>
    <w:r w:rsidRPr="00D353E7">
      <w:rPr>
        <w:rFonts w:cs="Arial"/>
        <w:b/>
        <w:sz w:val="20"/>
      </w:rPr>
      <w:t xml:space="preserve"> </w:t>
    </w:r>
    <w:r>
      <w:rPr>
        <w:rFonts w:cs="Arial"/>
        <w:b/>
        <w:sz w:val="20"/>
      </w:rPr>
      <w:t>003-19/20</w:t>
    </w:r>
    <w:r w:rsidRPr="00D353E7">
      <w:rPr>
        <w:rFonts w:cs="Arial"/>
        <w:b/>
        <w:sz w:val="20"/>
      </w:rPr>
      <w:t>,</w:t>
    </w:r>
    <w:r w:rsidRPr="00D353E7">
      <w:rPr>
        <w:rFonts w:cs="Arial"/>
        <w:b/>
        <w:bCs/>
        <w:sz w:val="20"/>
      </w:rPr>
      <w:t xml:space="preserve"> </w:t>
    </w:r>
    <w:r>
      <w:rPr>
        <w:rFonts w:cs="Arial"/>
        <w:b/>
        <w:bCs/>
        <w:sz w:val="20"/>
      </w:rPr>
      <w:t>Attachment A,</w:t>
    </w:r>
    <w:r w:rsidRPr="00D353E7">
      <w:rPr>
        <w:rFonts w:cs="Arial"/>
        <w:b/>
        <w:bCs/>
        <w:sz w:val="20"/>
      </w:rPr>
      <w:t xml:space="preserve"> </w:t>
    </w:r>
    <w:r>
      <w:rPr>
        <w:rFonts w:cs="Arial"/>
        <w:b/>
        <w:bCs/>
        <w:sz w:val="20"/>
      </w:rPr>
      <w:t>Exhibit 2</w:t>
    </w:r>
    <w:r w:rsidRPr="00D353E7">
      <w:rPr>
        <w:rFonts w:cs="Arial"/>
        <w:b/>
        <w:bCs/>
        <w:sz w:val="20"/>
      </w:rPr>
      <w:t xml:space="preserve">, Page </w:t>
    </w:r>
    <w:r w:rsidRPr="00D353E7">
      <w:rPr>
        <w:rStyle w:val="PageNumber"/>
        <w:rFonts w:cs="Arial"/>
        <w:b/>
        <w:bCs/>
        <w:sz w:val="20"/>
      </w:rPr>
      <w:fldChar w:fldCharType="begin"/>
    </w:r>
    <w:r w:rsidRPr="00D353E7">
      <w:rPr>
        <w:rStyle w:val="PageNumber"/>
        <w:rFonts w:cs="Arial"/>
        <w:b/>
        <w:bCs/>
        <w:sz w:val="20"/>
      </w:rPr>
      <w:instrText xml:space="preserve"> PAGE </w:instrText>
    </w:r>
    <w:r w:rsidRPr="00D353E7">
      <w:rPr>
        <w:rStyle w:val="PageNumber"/>
        <w:rFonts w:cs="Arial"/>
        <w:b/>
        <w:bCs/>
        <w:sz w:val="20"/>
      </w:rPr>
      <w:fldChar w:fldCharType="separate"/>
    </w:r>
    <w:r w:rsidR="00A75564">
      <w:rPr>
        <w:rStyle w:val="PageNumber"/>
        <w:rFonts w:cs="Arial"/>
        <w:b/>
        <w:bCs/>
        <w:noProof/>
        <w:sz w:val="20"/>
      </w:rPr>
      <w:t>1</w:t>
    </w:r>
    <w:r w:rsidRPr="00D353E7">
      <w:rPr>
        <w:rStyle w:val="PageNumber"/>
        <w:rFonts w:cs="Arial"/>
        <w:b/>
        <w:bCs/>
        <w:sz w:val="20"/>
      </w:rPr>
      <w:fldChar w:fldCharType="end"/>
    </w:r>
    <w:r w:rsidRPr="00D353E7">
      <w:rPr>
        <w:rStyle w:val="PageNumber"/>
        <w:rFonts w:cs="Arial"/>
        <w:b/>
        <w:bCs/>
        <w:sz w:val="20"/>
      </w:rPr>
      <w:t xml:space="preserve"> of </w:t>
    </w:r>
    <w:r>
      <w:rPr>
        <w:rStyle w:val="PageNumber"/>
        <w:rFonts w:cs="Arial"/>
        <w:b/>
        <w:bCs/>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21A" w:rsidRDefault="00DB421A" w:rsidP="00DB421A">
      <w:r>
        <w:separator/>
      </w:r>
    </w:p>
  </w:footnote>
  <w:footnote w:type="continuationSeparator" w:id="0">
    <w:p w:rsidR="00DB421A" w:rsidRDefault="00DB421A" w:rsidP="00DB4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21A" w:rsidRDefault="00DB421A" w:rsidP="00DB421A">
    <w:pPr>
      <w:pStyle w:val="Header"/>
      <w:jc w:val="center"/>
      <w:rPr>
        <w:b/>
      </w:rPr>
    </w:pPr>
    <w:r>
      <w:rPr>
        <w:b/>
      </w:rPr>
      <w:t>ATTACHMENT A</w:t>
    </w:r>
  </w:p>
  <w:p w:rsidR="00DB421A" w:rsidRDefault="00DB421A" w:rsidP="00DB421A">
    <w:pPr>
      <w:pStyle w:val="Header"/>
      <w:jc w:val="center"/>
      <w:rPr>
        <w:b/>
      </w:rPr>
    </w:pPr>
    <w:r>
      <w:rPr>
        <w:b/>
      </w:rPr>
      <w:t>EXHIBIT 2</w:t>
    </w:r>
  </w:p>
  <w:p w:rsidR="00DB421A" w:rsidRPr="00DB421A" w:rsidRDefault="00DB421A" w:rsidP="00DB421A">
    <w:pPr>
      <w:pStyle w:val="Header"/>
      <w:jc w:val="center"/>
      <w:rPr>
        <w:b/>
      </w:rPr>
    </w:pPr>
    <w:r>
      <w:rPr>
        <w:b/>
      </w:rPr>
      <w:t>COST PROPOSAL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80" w:rsidRDefault="00DB421A" w:rsidP="00CA6F80">
    <w:pPr>
      <w:pStyle w:val="Header"/>
      <w:tabs>
        <w:tab w:val="clear" w:pos="4320"/>
        <w:tab w:val="clear" w:pos="8640"/>
      </w:tabs>
      <w:jc w:val="center"/>
      <w:rPr>
        <w:b/>
      </w:rPr>
    </w:pPr>
    <w:r>
      <w:rPr>
        <w:b/>
      </w:rPr>
      <w:t>ATTACHMENT A</w:t>
    </w:r>
  </w:p>
  <w:p w:rsidR="00CA6F80" w:rsidRDefault="00DB421A" w:rsidP="00963A4E">
    <w:pPr>
      <w:pStyle w:val="Header"/>
      <w:tabs>
        <w:tab w:val="clear" w:pos="4320"/>
        <w:tab w:val="clear" w:pos="8640"/>
      </w:tabs>
      <w:jc w:val="center"/>
      <w:rPr>
        <w:b/>
      </w:rPr>
    </w:pPr>
    <w:r>
      <w:rPr>
        <w:b/>
      </w:rPr>
      <w:t>EXHIBIT 2</w:t>
    </w:r>
  </w:p>
  <w:p w:rsidR="00CA6F80" w:rsidRDefault="00DB421A" w:rsidP="00963A4E">
    <w:pPr>
      <w:pStyle w:val="Header"/>
      <w:tabs>
        <w:tab w:val="clear" w:pos="4320"/>
        <w:tab w:val="clear" w:pos="8640"/>
      </w:tabs>
      <w:jc w:val="center"/>
      <w:rPr>
        <w:b/>
      </w:rPr>
    </w:pPr>
    <w:r>
      <w:rPr>
        <w:b/>
      </w:rPr>
      <w:t>COST PROPOSAL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B09C1"/>
    <w:multiLevelType w:val="multilevel"/>
    <w:tmpl w:val="AE8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1157D9"/>
    <w:multiLevelType w:val="hybridMultilevel"/>
    <w:tmpl w:val="4E8A90EC"/>
    <w:lvl w:ilvl="0" w:tplc="F21A84EE">
      <w:start w:val="1"/>
      <w:numFmt w:val="upperLetter"/>
      <w:pStyle w:val="Heading2"/>
      <w:lvlText w:val="%1."/>
      <w:lvlJc w:val="left"/>
      <w:pPr>
        <w:tabs>
          <w:tab w:val="num" w:pos="1440"/>
        </w:tabs>
        <w:ind w:left="1440" w:hanging="720"/>
      </w:pPr>
      <w:rPr>
        <w:rFonts w:ascii="Arial" w:hAnsi="Arial" w:cs="Arial" w:hint="default"/>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A6A245E">
      <w:start w:val="1"/>
      <w:numFmt w:val="decimal"/>
      <w:pStyle w:val="Heading1"/>
      <w:lvlText w:val="%2."/>
      <w:lvlJc w:val="left"/>
      <w:pPr>
        <w:tabs>
          <w:tab w:val="num" w:pos="1980"/>
        </w:tabs>
        <w:ind w:left="1980" w:hanging="720"/>
      </w:pPr>
      <w:rPr>
        <w:rFonts w:ascii="Arial" w:hAnsi="Arial" w:cs="Arial" w:hint="default"/>
        <w:b w:val="0"/>
        <w:i w:val="0"/>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NeuZhnrDDohlQBZBX4cBOYAWiQGaxiyaNp2Xoc36OSqEHUa4Iexrqz3NZHxhE+UaKlWS2bbARq7xFBQkxiJyDg==" w:salt="I3Gb9yV5dkcW/jy3XauWu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1A"/>
    <w:rsid w:val="000B1E58"/>
    <w:rsid w:val="003E6688"/>
    <w:rsid w:val="00A75564"/>
    <w:rsid w:val="00DB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1AF7A"/>
  <w15:chartTrackingRefBased/>
  <w15:docId w15:val="{D7902C8C-3696-4BAB-9DDA-8A5A08A9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21A"/>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3E6688"/>
    <w:pPr>
      <w:keepNext/>
      <w:numPr>
        <w:ilvl w:val="1"/>
        <w:numId w:val="2"/>
      </w:numPr>
      <w:outlineLvl w:val="0"/>
    </w:pPr>
    <w:rPr>
      <w:b/>
      <w:bCs/>
      <w:color w:val="000000" w:themeColor="text1"/>
      <w:szCs w:val="20"/>
    </w:rPr>
  </w:style>
  <w:style w:type="paragraph" w:styleId="Heading2">
    <w:name w:val="heading 2"/>
    <w:basedOn w:val="Normal"/>
    <w:next w:val="Normal"/>
    <w:link w:val="Heading2Char"/>
    <w:autoRedefine/>
    <w:qFormat/>
    <w:rsid w:val="003E6688"/>
    <w:pPr>
      <w:keepNext/>
      <w:numPr>
        <w:numId w:val="2"/>
      </w:numPr>
      <w:outlineLvl w:val="1"/>
    </w:pPr>
    <w:rPr>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6688"/>
    <w:rPr>
      <w:rFonts w:ascii="Arial" w:eastAsia="Times New Roman" w:hAnsi="Arial" w:cs="Times New Roman"/>
      <w:b/>
      <w:color w:val="000000" w:themeColor="text1"/>
      <w:szCs w:val="24"/>
    </w:rPr>
  </w:style>
  <w:style w:type="character" w:customStyle="1" w:styleId="Heading1Char">
    <w:name w:val="Heading 1 Char"/>
    <w:basedOn w:val="DefaultParagraphFont"/>
    <w:link w:val="Heading1"/>
    <w:rsid w:val="003E6688"/>
    <w:rPr>
      <w:rFonts w:ascii="Arial" w:eastAsia="Times New Roman" w:hAnsi="Arial" w:cs="Times New Roman"/>
      <w:b/>
      <w:bCs/>
      <w:color w:val="000000" w:themeColor="text1"/>
      <w:szCs w:val="20"/>
    </w:rPr>
  </w:style>
  <w:style w:type="paragraph" w:styleId="Header">
    <w:name w:val="header"/>
    <w:basedOn w:val="Normal"/>
    <w:link w:val="HeaderChar"/>
    <w:rsid w:val="00DB421A"/>
    <w:pPr>
      <w:tabs>
        <w:tab w:val="center" w:pos="4320"/>
        <w:tab w:val="right" w:pos="8640"/>
      </w:tabs>
    </w:pPr>
  </w:style>
  <w:style w:type="character" w:customStyle="1" w:styleId="HeaderChar">
    <w:name w:val="Header Char"/>
    <w:basedOn w:val="DefaultParagraphFont"/>
    <w:link w:val="Header"/>
    <w:rsid w:val="00DB421A"/>
    <w:rPr>
      <w:rFonts w:ascii="Arial" w:eastAsia="Times New Roman" w:hAnsi="Arial" w:cs="Times New Roman"/>
    </w:rPr>
  </w:style>
  <w:style w:type="paragraph" w:styleId="Footer">
    <w:name w:val="footer"/>
    <w:basedOn w:val="Normal"/>
    <w:link w:val="FooterChar"/>
    <w:uiPriority w:val="99"/>
    <w:rsid w:val="00DB421A"/>
    <w:pPr>
      <w:tabs>
        <w:tab w:val="center" w:pos="4320"/>
        <w:tab w:val="right" w:pos="8640"/>
      </w:tabs>
    </w:pPr>
  </w:style>
  <w:style w:type="character" w:customStyle="1" w:styleId="FooterChar">
    <w:name w:val="Footer Char"/>
    <w:basedOn w:val="DefaultParagraphFont"/>
    <w:link w:val="Footer"/>
    <w:uiPriority w:val="99"/>
    <w:rsid w:val="00DB421A"/>
    <w:rPr>
      <w:rFonts w:ascii="Arial" w:eastAsia="Times New Roman" w:hAnsi="Arial" w:cs="Times New Roman"/>
    </w:rPr>
  </w:style>
  <w:style w:type="character" w:styleId="PageNumber">
    <w:name w:val="page number"/>
    <w:semiHidden/>
    <w:rsid w:val="00DB4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Leffler, Emilly</dc:creator>
  <cp:keywords/>
  <dc:description/>
  <cp:lastModifiedBy>Leffler, Emilly</cp:lastModifiedBy>
  <cp:revision>2</cp:revision>
  <dcterms:created xsi:type="dcterms:W3CDTF">2019-09-16T20:06:00Z</dcterms:created>
  <dcterms:modified xsi:type="dcterms:W3CDTF">2019-09-16T20:28:00Z</dcterms:modified>
</cp:coreProperties>
</file>