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314F0" w14:textId="77777777" w:rsidR="0029482B" w:rsidRDefault="008F1627">
      <w:pPr>
        <w:pStyle w:val="Heading1"/>
        <w:tabs>
          <w:tab w:val="left" w:pos="9551"/>
        </w:tabs>
        <w:spacing w:before="183"/>
      </w:pPr>
      <w:r>
        <w:rPr>
          <w:color w:val="000000"/>
          <w:shd w:val="clear" w:color="auto" w:fill="C0C0C0"/>
        </w:rPr>
        <w:t>BENEFIT</w:t>
      </w:r>
      <w:r>
        <w:rPr>
          <w:color w:val="000000"/>
          <w:spacing w:val="-13"/>
          <w:shd w:val="clear" w:color="auto" w:fill="C0C0C0"/>
        </w:rPr>
        <w:t xml:space="preserve"> </w:t>
      </w:r>
      <w:r>
        <w:rPr>
          <w:color w:val="000000"/>
          <w:spacing w:val="-2"/>
          <w:shd w:val="clear" w:color="auto" w:fill="C0C0C0"/>
        </w:rPr>
        <w:t>TYPE(S)</w:t>
      </w:r>
      <w:r>
        <w:rPr>
          <w:color w:val="000000"/>
          <w:shd w:val="clear" w:color="auto" w:fill="C0C0C0"/>
        </w:rPr>
        <w:tab/>
      </w:r>
    </w:p>
    <w:p w14:paraId="18F4C5F1" w14:textId="6AA3589D" w:rsidR="00DE7086" w:rsidRDefault="00DE7086" w:rsidP="00DE7086">
      <w:pPr>
        <w:pStyle w:val="BodyText"/>
        <w:tabs>
          <w:tab w:val="left" w:pos="1061"/>
        </w:tabs>
        <w:ind w:left="111" w:right="20"/>
      </w:pPr>
      <w:r>
        <w:t xml:space="preserve">  The</w:t>
      </w:r>
      <w:r>
        <w:rPr>
          <w:spacing w:val="-4"/>
        </w:rPr>
        <w:t xml:space="preserve"> </w:t>
      </w:r>
      <w:r>
        <w:t>following</w:t>
      </w:r>
      <w:r>
        <w:rPr>
          <w:spacing w:val="-4"/>
        </w:rPr>
        <w:t xml:space="preserve"> </w:t>
      </w:r>
      <w:r>
        <w:t>Managed</w:t>
      </w:r>
      <w:r>
        <w:rPr>
          <w:spacing w:val="-9"/>
        </w:rPr>
        <w:t xml:space="preserve"> </w:t>
      </w:r>
      <w:r>
        <w:t>Care</w:t>
      </w:r>
      <w:r>
        <w:rPr>
          <w:spacing w:val="-3"/>
        </w:rPr>
        <w:t xml:space="preserve"> </w:t>
      </w:r>
      <w:r>
        <w:t>Plans</w:t>
      </w:r>
      <w:r>
        <w:rPr>
          <w:spacing w:val="-6"/>
        </w:rPr>
        <w:t xml:space="preserve"> </w:t>
      </w:r>
      <w:r>
        <w:t>must</w:t>
      </w:r>
      <w:r>
        <w:rPr>
          <w:spacing w:val="-5"/>
        </w:rPr>
        <w:t xml:space="preserve"> </w:t>
      </w:r>
      <w:r>
        <w:t>submit</w:t>
      </w:r>
      <w:r>
        <w:rPr>
          <w:spacing w:val="-5"/>
        </w:rPr>
        <w:t xml:space="preserve"> </w:t>
      </w:r>
      <w:r>
        <w:t>this</w:t>
      </w:r>
      <w:r>
        <w:rPr>
          <w:spacing w:val="-3"/>
        </w:rPr>
        <w:t xml:space="preserve"> </w:t>
      </w:r>
      <w:r>
        <w:t xml:space="preserve">report: </w:t>
      </w:r>
      <w:bookmarkStart w:id="0" w:name="_Hlk165630598"/>
    </w:p>
    <w:tbl>
      <w:tblPr>
        <w:tblW w:w="9023" w:type="dxa"/>
        <w:tblInd w:w="265" w:type="dxa"/>
        <w:tblLayout w:type="fixed"/>
        <w:tblLook w:val="04A0" w:firstRow="1" w:lastRow="0" w:firstColumn="1" w:lastColumn="0" w:noHBand="0" w:noVBand="1"/>
      </w:tblPr>
      <w:tblGrid>
        <w:gridCol w:w="365"/>
        <w:gridCol w:w="8658"/>
      </w:tblGrid>
      <w:tr w:rsidR="00DE7086" w:rsidRPr="00886A42" w14:paraId="09798446" w14:textId="77777777" w:rsidTr="002C2725">
        <w:tc>
          <w:tcPr>
            <w:tcW w:w="365" w:type="dxa"/>
            <w:shd w:val="clear" w:color="auto" w:fill="auto"/>
          </w:tcPr>
          <w:bookmarkStart w:id="1" w:name="_Hlk182392206"/>
          <w:p w14:paraId="015A707E" w14:textId="77777777" w:rsidR="00DE7086" w:rsidRPr="00886A42" w:rsidRDefault="00DE7086" w:rsidP="002C2725">
            <w:pPr>
              <w:tabs>
                <w:tab w:val="left" w:pos="720"/>
                <w:tab w:val="center" w:pos="4153"/>
                <w:tab w:val="right" w:pos="8306"/>
              </w:tabs>
              <w:rPr>
                <w:rFonts w:eastAsia="Times New Roman"/>
              </w:rPr>
            </w:pPr>
            <w:r w:rsidRPr="00886A42">
              <w:rPr>
                <w:rFonts w:eastAsia="Times New Roman"/>
              </w:rPr>
              <w:fldChar w:fldCharType="begin">
                <w:ffData>
                  <w:name w:val=""/>
                  <w:enabled/>
                  <w:calcOnExit w:val="0"/>
                  <w:checkBox>
                    <w:sizeAuto/>
                    <w:default w:val="1"/>
                  </w:checkBox>
                </w:ffData>
              </w:fldChar>
            </w:r>
            <w:r w:rsidRPr="00886A42">
              <w:rPr>
                <w:rFonts w:eastAsia="Times New Roman"/>
              </w:rPr>
              <w:instrText xml:space="preserve"> FORMCHECKBOX </w:instrText>
            </w:r>
            <w:r w:rsidRPr="00886A42">
              <w:rPr>
                <w:rFonts w:eastAsia="Times New Roman"/>
              </w:rPr>
            </w:r>
            <w:r w:rsidRPr="00886A42">
              <w:rPr>
                <w:rFonts w:eastAsia="Times New Roman"/>
              </w:rPr>
              <w:fldChar w:fldCharType="separate"/>
            </w:r>
            <w:r w:rsidRPr="00886A42">
              <w:rPr>
                <w:rFonts w:eastAsia="Times New Roman"/>
              </w:rPr>
              <w:fldChar w:fldCharType="end"/>
            </w:r>
          </w:p>
        </w:tc>
        <w:tc>
          <w:tcPr>
            <w:tcW w:w="8658" w:type="dxa"/>
            <w:shd w:val="clear" w:color="auto" w:fill="auto"/>
          </w:tcPr>
          <w:p w14:paraId="059A3F42" w14:textId="77777777" w:rsidR="00DE7086" w:rsidRDefault="00DE7086" w:rsidP="002C2725">
            <w:pPr>
              <w:tabs>
                <w:tab w:val="left" w:pos="720"/>
                <w:tab w:val="center" w:pos="4153"/>
                <w:tab w:val="right" w:pos="8306"/>
              </w:tabs>
              <w:rPr>
                <w:rFonts w:eastAsia="Times New Roman"/>
              </w:rPr>
            </w:pPr>
            <w:r>
              <w:rPr>
                <w:rFonts w:eastAsia="Times New Roman"/>
              </w:rPr>
              <w:t>IDD</w:t>
            </w:r>
          </w:p>
        </w:tc>
      </w:tr>
    </w:tbl>
    <w:bookmarkEnd w:id="0"/>
    <w:bookmarkEnd w:id="1"/>
    <w:p w14:paraId="315314F2" w14:textId="77777777" w:rsidR="0029482B" w:rsidRDefault="008F1627">
      <w:pPr>
        <w:pStyle w:val="Heading1"/>
        <w:tabs>
          <w:tab w:val="left" w:pos="9551"/>
        </w:tabs>
        <w:spacing w:before="248"/>
        <w:jc w:val="both"/>
      </w:pPr>
      <w:r>
        <w:rPr>
          <w:color w:val="000000"/>
          <w:shd w:val="clear" w:color="auto" w:fill="BDBDBD"/>
        </w:rPr>
        <w:t>REPORT</w:t>
      </w:r>
      <w:r>
        <w:rPr>
          <w:color w:val="000000"/>
          <w:spacing w:val="-15"/>
          <w:shd w:val="clear" w:color="auto" w:fill="BDBDBD"/>
        </w:rPr>
        <w:t xml:space="preserve"> </w:t>
      </w:r>
      <w:r>
        <w:rPr>
          <w:color w:val="000000"/>
          <w:spacing w:val="-2"/>
          <w:shd w:val="clear" w:color="auto" w:fill="BDBDBD"/>
        </w:rPr>
        <w:t>PURPOSE:</w:t>
      </w:r>
      <w:r>
        <w:rPr>
          <w:color w:val="000000"/>
          <w:shd w:val="clear" w:color="auto" w:fill="BDBDBD"/>
        </w:rPr>
        <w:tab/>
      </w:r>
    </w:p>
    <w:p w14:paraId="315314F3" w14:textId="2C63FC1C" w:rsidR="0029482B" w:rsidRPr="008018CA" w:rsidRDefault="00CB7184">
      <w:pPr>
        <w:pStyle w:val="BodyText"/>
        <w:spacing w:before="4"/>
        <w:ind w:left="160" w:right="209"/>
        <w:jc w:val="both"/>
        <w:rPr>
          <w:color w:val="FF0000"/>
        </w:rPr>
      </w:pPr>
      <w:r>
        <w:rPr>
          <w:color w:val="FF0000"/>
        </w:rPr>
        <w:t xml:space="preserve">Reactive Strategies </w:t>
      </w:r>
      <w:r w:rsidRPr="008018CA">
        <w:rPr>
          <w:color w:val="FF0000"/>
        </w:rPr>
        <w:t xml:space="preserve">means the procedures or physical crisis management techniques of seclusion or manual, mechanical, or chemical restraint utilized for control of behaviors that create an emergency or </w:t>
      </w:r>
      <w:proofErr w:type="gramStart"/>
      <w:r w:rsidRPr="008018CA">
        <w:rPr>
          <w:color w:val="FF0000"/>
        </w:rPr>
        <w:t>crisis situation</w:t>
      </w:r>
      <w:proofErr w:type="gramEnd"/>
      <w:r w:rsidRPr="008018CA">
        <w:rPr>
          <w:color w:val="FF0000"/>
        </w:rPr>
        <w:t>.</w:t>
      </w:r>
      <w:r>
        <w:rPr>
          <w:color w:val="FF0000"/>
        </w:rPr>
        <w:t xml:space="preserve"> </w:t>
      </w:r>
      <w:r w:rsidR="008F1627">
        <w:t>The purpose of this report is to monitor the Managed Care Plan’s use of Reactive Strategies reporting to meet the needs of the enrollee, protect the integrity of their legal and human rights and be directed by principles of self-determination.</w:t>
      </w:r>
      <w:r w:rsidR="00153DC2">
        <w:t xml:space="preserve"> </w:t>
      </w:r>
    </w:p>
    <w:p w14:paraId="315314F4" w14:textId="77777777" w:rsidR="0029482B" w:rsidRDefault="0029482B">
      <w:pPr>
        <w:pStyle w:val="BodyText"/>
        <w:spacing w:before="2"/>
        <w:ind w:left="0"/>
      </w:pPr>
    </w:p>
    <w:p w14:paraId="315314F5" w14:textId="77777777" w:rsidR="0029482B" w:rsidRDefault="008F1627">
      <w:pPr>
        <w:pStyle w:val="Heading1"/>
        <w:tabs>
          <w:tab w:val="left" w:pos="9551"/>
        </w:tabs>
      </w:pPr>
      <w:r>
        <w:rPr>
          <w:color w:val="000000"/>
          <w:shd w:val="clear" w:color="auto" w:fill="BDBDBD"/>
        </w:rPr>
        <w:t>FREQUENCY</w:t>
      </w:r>
      <w:r>
        <w:rPr>
          <w:color w:val="000000"/>
          <w:spacing w:val="-13"/>
          <w:shd w:val="clear" w:color="auto" w:fill="BDBDBD"/>
        </w:rPr>
        <w:t xml:space="preserve"> </w:t>
      </w:r>
      <w:r>
        <w:rPr>
          <w:color w:val="000000"/>
          <w:shd w:val="clear" w:color="auto" w:fill="BDBDBD"/>
        </w:rPr>
        <w:t>&amp;</w:t>
      </w:r>
      <w:r>
        <w:rPr>
          <w:color w:val="000000"/>
          <w:spacing w:val="-10"/>
          <w:shd w:val="clear" w:color="auto" w:fill="BDBDBD"/>
        </w:rPr>
        <w:t xml:space="preserve"> </w:t>
      </w:r>
      <w:r>
        <w:rPr>
          <w:color w:val="000000"/>
          <w:shd w:val="clear" w:color="auto" w:fill="BDBDBD"/>
        </w:rPr>
        <w:t>DUE</w:t>
      </w:r>
      <w:r>
        <w:rPr>
          <w:color w:val="000000"/>
          <w:spacing w:val="-11"/>
          <w:shd w:val="clear" w:color="auto" w:fill="BDBDBD"/>
        </w:rPr>
        <w:t xml:space="preserve"> </w:t>
      </w:r>
      <w:r>
        <w:rPr>
          <w:color w:val="000000"/>
          <w:spacing w:val="-2"/>
          <w:shd w:val="clear" w:color="auto" w:fill="BDBDBD"/>
        </w:rPr>
        <w:t>DATES:</w:t>
      </w:r>
      <w:r>
        <w:rPr>
          <w:color w:val="000000"/>
          <w:shd w:val="clear" w:color="auto" w:fill="BDBDBD"/>
        </w:rPr>
        <w:tab/>
      </w:r>
    </w:p>
    <w:p w14:paraId="315314F6" w14:textId="77777777" w:rsidR="0029482B" w:rsidRDefault="0029482B">
      <w:pPr>
        <w:pStyle w:val="BodyText"/>
        <w:spacing w:before="22"/>
        <w:ind w:left="0"/>
        <w:rPr>
          <w:b/>
          <w:sz w:val="20"/>
        </w:rPr>
      </w:pPr>
    </w:p>
    <w:tbl>
      <w:tblPr>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6934"/>
      </w:tblGrid>
      <w:tr w:rsidR="0029482B" w14:paraId="315314F9" w14:textId="77777777">
        <w:trPr>
          <w:trHeight w:val="253"/>
        </w:trPr>
        <w:tc>
          <w:tcPr>
            <w:tcW w:w="2340" w:type="dxa"/>
            <w:shd w:val="clear" w:color="auto" w:fill="D9D9D9"/>
          </w:tcPr>
          <w:p w14:paraId="315314F7" w14:textId="77777777" w:rsidR="0029482B" w:rsidRDefault="008F1627">
            <w:pPr>
              <w:pStyle w:val="TableParagraph"/>
              <w:ind w:left="265"/>
              <w:rPr>
                <w:b/>
              </w:rPr>
            </w:pPr>
            <w:r>
              <w:rPr>
                <w:b/>
              </w:rPr>
              <w:t>Report</w:t>
            </w:r>
            <w:r>
              <w:rPr>
                <w:b/>
                <w:spacing w:val="-11"/>
              </w:rPr>
              <w:t xml:space="preserve"> </w:t>
            </w:r>
            <w:r>
              <w:rPr>
                <w:b/>
              </w:rPr>
              <w:t>Year</w:t>
            </w:r>
            <w:r>
              <w:rPr>
                <w:b/>
                <w:spacing w:val="-12"/>
              </w:rPr>
              <w:t xml:space="preserve"> </w:t>
            </w:r>
            <w:r>
              <w:rPr>
                <w:b/>
                <w:spacing w:val="-4"/>
              </w:rPr>
              <w:t>Type</w:t>
            </w:r>
          </w:p>
        </w:tc>
        <w:tc>
          <w:tcPr>
            <w:tcW w:w="6934" w:type="dxa"/>
            <w:shd w:val="clear" w:color="auto" w:fill="D9D9D9"/>
          </w:tcPr>
          <w:p w14:paraId="315314F8" w14:textId="77777777" w:rsidR="0029482B" w:rsidRDefault="008F1627">
            <w:pPr>
              <w:pStyle w:val="TableParagraph"/>
              <w:rPr>
                <w:b/>
              </w:rPr>
            </w:pPr>
            <w:r>
              <w:rPr>
                <w:b/>
              </w:rPr>
              <w:t>Report</w:t>
            </w:r>
            <w:r>
              <w:rPr>
                <w:b/>
                <w:spacing w:val="-11"/>
              </w:rPr>
              <w:t xml:space="preserve"> </w:t>
            </w:r>
            <w:r>
              <w:rPr>
                <w:b/>
              </w:rPr>
              <w:t>Year</w:t>
            </w:r>
            <w:r>
              <w:rPr>
                <w:b/>
                <w:spacing w:val="-10"/>
              </w:rPr>
              <w:t xml:space="preserve"> </w:t>
            </w:r>
            <w:r>
              <w:rPr>
                <w:b/>
                <w:spacing w:val="-2"/>
              </w:rPr>
              <w:t>Period</w:t>
            </w:r>
          </w:p>
        </w:tc>
      </w:tr>
      <w:tr w:rsidR="0029482B" w14:paraId="315314FC" w14:textId="77777777">
        <w:trPr>
          <w:trHeight w:val="253"/>
        </w:trPr>
        <w:tc>
          <w:tcPr>
            <w:tcW w:w="2340" w:type="dxa"/>
          </w:tcPr>
          <w:p w14:paraId="315314FA" w14:textId="77777777" w:rsidR="0029482B" w:rsidRDefault="008F1627">
            <w:pPr>
              <w:pStyle w:val="TableParagraph"/>
              <w:ind w:left="278"/>
            </w:pPr>
            <w:r>
              <w:t>C</w:t>
            </w:r>
            <w:r>
              <w:rPr>
                <w:spacing w:val="-3"/>
              </w:rPr>
              <w:t xml:space="preserve"> </w:t>
            </w:r>
            <w:r>
              <w:t xml:space="preserve">= </w:t>
            </w:r>
            <w:r>
              <w:rPr>
                <w:spacing w:val="-2"/>
              </w:rPr>
              <w:t>Calendar</w:t>
            </w:r>
          </w:p>
        </w:tc>
        <w:tc>
          <w:tcPr>
            <w:tcW w:w="6934" w:type="dxa"/>
          </w:tcPr>
          <w:p w14:paraId="315314FB" w14:textId="77777777" w:rsidR="0029482B" w:rsidRDefault="008F1627">
            <w:pPr>
              <w:pStyle w:val="TableParagraph"/>
            </w:pPr>
            <w:r>
              <w:t>01/01</w:t>
            </w:r>
            <w:r>
              <w:rPr>
                <w:spacing w:val="-5"/>
              </w:rPr>
              <w:t xml:space="preserve"> </w:t>
            </w:r>
            <w:r>
              <w:t>–</w:t>
            </w:r>
            <w:r>
              <w:rPr>
                <w:spacing w:val="-6"/>
              </w:rPr>
              <w:t xml:space="preserve"> </w:t>
            </w:r>
            <w:r>
              <w:rPr>
                <w:spacing w:val="-2"/>
              </w:rPr>
              <w:t>12/31</w:t>
            </w:r>
          </w:p>
        </w:tc>
      </w:tr>
    </w:tbl>
    <w:p w14:paraId="315314FD" w14:textId="77777777" w:rsidR="0029482B" w:rsidRDefault="0029482B">
      <w:pPr>
        <w:pStyle w:val="BodyText"/>
        <w:spacing w:before="22"/>
        <w:ind w:left="0"/>
        <w:rPr>
          <w:b/>
          <w:sz w:val="20"/>
        </w:rPr>
      </w:pPr>
    </w:p>
    <w:tbl>
      <w:tblPr>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6934"/>
      </w:tblGrid>
      <w:tr w:rsidR="0029482B" w14:paraId="31531500" w14:textId="77777777">
        <w:trPr>
          <w:trHeight w:val="253"/>
        </w:trPr>
        <w:tc>
          <w:tcPr>
            <w:tcW w:w="2340" w:type="dxa"/>
            <w:shd w:val="clear" w:color="auto" w:fill="D9D9D9"/>
          </w:tcPr>
          <w:p w14:paraId="315314FE" w14:textId="77777777" w:rsidR="0029482B" w:rsidRDefault="008F1627">
            <w:pPr>
              <w:pStyle w:val="TableParagraph"/>
              <w:ind w:left="232"/>
              <w:rPr>
                <w:b/>
              </w:rPr>
            </w:pPr>
            <w:r>
              <w:rPr>
                <w:b/>
              </w:rPr>
              <w:t>Report</w:t>
            </w:r>
            <w:r>
              <w:rPr>
                <w:b/>
                <w:spacing w:val="-10"/>
              </w:rPr>
              <w:t xml:space="preserve"> </w:t>
            </w:r>
            <w:r>
              <w:rPr>
                <w:b/>
                <w:spacing w:val="-2"/>
              </w:rPr>
              <w:t>Frequency</w:t>
            </w:r>
          </w:p>
        </w:tc>
        <w:tc>
          <w:tcPr>
            <w:tcW w:w="6934" w:type="dxa"/>
            <w:shd w:val="clear" w:color="auto" w:fill="D9D9D9"/>
          </w:tcPr>
          <w:p w14:paraId="315314FF" w14:textId="77777777" w:rsidR="0029482B" w:rsidRDefault="008F1627">
            <w:pPr>
              <w:pStyle w:val="TableParagraph"/>
              <w:rPr>
                <w:b/>
              </w:rPr>
            </w:pPr>
            <w:r>
              <w:rPr>
                <w:b/>
              </w:rPr>
              <w:t>Reporting</w:t>
            </w:r>
            <w:r>
              <w:rPr>
                <w:b/>
                <w:spacing w:val="-15"/>
              </w:rPr>
              <w:t xml:space="preserve"> </w:t>
            </w:r>
            <w:r>
              <w:rPr>
                <w:b/>
              </w:rPr>
              <w:t>Data</w:t>
            </w:r>
            <w:r>
              <w:rPr>
                <w:b/>
                <w:spacing w:val="-15"/>
              </w:rPr>
              <w:t xml:space="preserve"> </w:t>
            </w:r>
            <w:r>
              <w:rPr>
                <w:b/>
                <w:spacing w:val="-2"/>
              </w:rPr>
              <w:t>Period</w:t>
            </w:r>
          </w:p>
        </w:tc>
      </w:tr>
      <w:tr w:rsidR="0029482B" w14:paraId="31531503" w14:textId="77777777">
        <w:trPr>
          <w:trHeight w:val="251"/>
        </w:trPr>
        <w:tc>
          <w:tcPr>
            <w:tcW w:w="2340" w:type="dxa"/>
          </w:tcPr>
          <w:p w14:paraId="31531501" w14:textId="77777777" w:rsidR="0029482B" w:rsidRDefault="008F1627">
            <w:pPr>
              <w:pStyle w:val="TableParagraph"/>
              <w:spacing w:line="232" w:lineRule="exact"/>
              <w:ind w:left="278"/>
            </w:pPr>
            <w:r>
              <w:t>V</w:t>
            </w:r>
            <w:r>
              <w:rPr>
                <w:spacing w:val="-5"/>
              </w:rPr>
              <w:t xml:space="preserve"> </w:t>
            </w:r>
            <w:r>
              <w:t xml:space="preserve">= </w:t>
            </w:r>
            <w:r>
              <w:rPr>
                <w:spacing w:val="-2"/>
              </w:rPr>
              <w:t>Variable</w:t>
            </w:r>
          </w:p>
        </w:tc>
        <w:tc>
          <w:tcPr>
            <w:tcW w:w="6934" w:type="dxa"/>
          </w:tcPr>
          <w:p w14:paraId="31531502" w14:textId="77777777" w:rsidR="0029482B" w:rsidRDefault="008F1627">
            <w:pPr>
              <w:pStyle w:val="TableParagraph"/>
              <w:spacing w:line="232" w:lineRule="exact"/>
            </w:pPr>
            <w:r>
              <w:t>Two-digit</w:t>
            </w:r>
            <w:r>
              <w:rPr>
                <w:spacing w:val="-13"/>
              </w:rPr>
              <w:t xml:space="preserve"> </w:t>
            </w:r>
            <w:r>
              <w:t>day</w:t>
            </w:r>
            <w:r>
              <w:rPr>
                <w:spacing w:val="-13"/>
              </w:rPr>
              <w:t xml:space="preserve"> </w:t>
            </w:r>
            <w:r>
              <w:t>of</w:t>
            </w:r>
            <w:r>
              <w:rPr>
                <w:spacing w:val="-14"/>
              </w:rPr>
              <w:t xml:space="preserve"> </w:t>
            </w:r>
            <w:r>
              <w:t>submission</w:t>
            </w:r>
            <w:r>
              <w:rPr>
                <w:spacing w:val="-13"/>
              </w:rPr>
              <w:t xml:space="preserve"> </w:t>
            </w:r>
            <w:r>
              <w:t>date</w:t>
            </w:r>
            <w:r>
              <w:rPr>
                <w:spacing w:val="-15"/>
              </w:rPr>
              <w:t xml:space="preserve"> </w:t>
            </w:r>
            <w:r>
              <w:t>(01-</w:t>
            </w:r>
            <w:r>
              <w:rPr>
                <w:spacing w:val="-5"/>
              </w:rPr>
              <w:t>31)</w:t>
            </w:r>
          </w:p>
        </w:tc>
      </w:tr>
    </w:tbl>
    <w:p w14:paraId="31531504" w14:textId="77777777" w:rsidR="0029482B" w:rsidRDefault="0029482B">
      <w:pPr>
        <w:pStyle w:val="BodyText"/>
        <w:spacing w:before="2"/>
        <w:ind w:left="0"/>
        <w:rPr>
          <w:b/>
        </w:rPr>
      </w:pPr>
    </w:p>
    <w:p w14:paraId="31531505" w14:textId="77777777" w:rsidR="0029482B" w:rsidRDefault="008F1627">
      <w:pPr>
        <w:ind w:left="160"/>
      </w:pPr>
      <w:r>
        <w:t>This</w:t>
      </w:r>
      <w:r>
        <w:rPr>
          <w:spacing w:val="-3"/>
        </w:rPr>
        <w:t xml:space="preserve"> </w:t>
      </w:r>
      <w:r>
        <w:t>report</w:t>
      </w:r>
      <w:r>
        <w:rPr>
          <w:spacing w:val="-3"/>
        </w:rPr>
        <w:t xml:space="preserve"> </w:t>
      </w:r>
      <w:r>
        <w:t>is</w:t>
      </w:r>
      <w:r>
        <w:rPr>
          <w:spacing w:val="-3"/>
        </w:rPr>
        <w:t xml:space="preserve"> </w:t>
      </w:r>
      <w:r>
        <w:t>due</w:t>
      </w:r>
      <w:r>
        <w:rPr>
          <w:spacing w:val="-6"/>
        </w:rPr>
        <w:t xml:space="preserve"> </w:t>
      </w:r>
      <w:r>
        <w:t>immediately</w:t>
      </w:r>
      <w:r>
        <w:rPr>
          <w:spacing w:val="-3"/>
        </w:rPr>
        <w:t xml:space="preserve"> </w:t>
      </w:r>
      <w:r>
        <w:t>upon</w:t>
      </w:r>
      <w:r>
        <w:rPr>
          <w:spacing w:val="-4"/>
        </w:rPr>
        <w:t xml:space="preserve"> </w:t>
      </w:r>
      <w:r>
        <w:t>occurrence</w:t>
      </w:r>
      <w:r>
        <w:rPr>
          <w:spacing w:val="-4"/>
        </w:rPr>
        <w:t xml:space="preserve"> </w:t>
      </w:r>
      <w:r>
        <w:t>and</w:t>
      </w:r>
      <w:r>
        <w:rPr>
          <w:spacing w:val="-1"/>
        </w:rPr>
        <w:t xml:space="preserve"> </w:t>
      </w:r>
      <w:r>
        <w:rPr>
          <w:b/>
        </w:rPr>
        <w:t>no</w:t>
      </w:r>
      <w:r>
        <w:rPr>
          <w:b/>
          <w:spacing w:val="-7"/>
        </w:rPr>
        <w:t xml:space="preserve"> </w:t>
      </w:r>
      <w:r>
        <w:rPr>
          <w:b/>
        </w:rPr>
        <w:t>later</w:t>
      </w:r>
      <w:r>
        <w:rPr>
          <w:b/>
          <w:spacing w:val="-6"/>
        </w:rPr>
        <w:t xml:space="preserve"> </w:t>
      </w:r>
      <w:r>
        <w:rPr>
          <w:b/>
        </w:rPr>
        <w:t>than</w:t>
      </w:r>
      <w:r>
        <w:rPr>
          <w:b/>
          <w:spacing w:val="-5"/>
        </w:rPr>
        <w:t xml:space="preserve"> </w:t>
      </w:r>
      <w:r>
        <w:rPr>
          <w:b/>
        </w:rPr>
        <w:t>twenty-four</w:t>
      </w:r>
      <w:r>
        <w:rPr>
          <w:b/>
          <w:spacing w:val="-6"/>
        </w:rPr>
        <w:t xml:space="preserve"> </w:t>
      </w:r>
      <w:r>
        <w:rPr>
          <w:b/>
        </w:rPr>
        <w:t>(24)</w:t>
      </w:r>
      <w:r>
        <w:rPr>
          <w:b/>
          <w:spacing w:val="-2"/>
        </w:rPr>
        <w:t xml:space="preserve"> </w:t>
      </w:r>
      <w:r>
        <w:rPr>
          <w:b/>
        </w:rPr>
        <w:t>hours</w:t>
      </w:r>
      <w:r>
        <w:rPr>
          <w:b/>
          <w:spacing w:val="-3"/>
        </w:rPr>
        <w:t xml:space="preserve"> </w:t>
      </w:r>
      <w:r>
        <w:t xml:space="preserve">after detection or notification </w:t>
      </w:r>
      <w:proofErr w:type="gramStart"/>
      <w:r>
        <w:t>to</w:t>
      </w:r>
      <w:proofErr w:type="gramEnd"/>
      <w:r>
        <w:t xml:space="preserve"> the health plan.</w:t>
      </w:r>
    </w:p>
    <w:p w14:paraId="31531506" w14:textId="77777777" w:rsidR="0029482B" w:rsidRDefault="008F1627">
      <w:pPr>
        <w:pStyle w:val="Heading1"/>
        <w:tabs>
          <w:tab w:val="left" w:pos="9551"/>
        </w:tabs>
        <w:spacing w:before="248"/>
      </w:pPr>
      <w:r>
        <w:rPr>
          <w:color w:val="000000"/>
          <w:shd w:val="clear" w:color="auto" w:fill="BDBDBD"/>
        </w:rPr>
        <w:t>REPORT</w:t>
      </w:r>
      <w:r>
        <w:rPr>
          <w:color w:val="000000"/>
          <w:spacing w:val="-9"/>
          <w:shd w:val="clear" w:color="auto" w:fill="BDBDBD"/>
        </w:rPr>
        <w:t xml:space="preserve"> </w:t>
      </w:r>
      <w:r>
        <w:rPr>
          <w:color w:val="000000"/>
          <w:shd w:val="clear" w:color="auto" w:fill="BDBDBD"/>
        </w:rPr>
        <w:t>CODE</w:t>
      </w:r>
      <w:r>
        <w:rPr>
          <w:color w:val="000000"/>
          <w:spacing w:val="-9"/>
          <w:shd w:val="clear" w:color="auto" w:fill="BDBDBD"/>
        </w:rPr>
        <w:t xml:space="preserve"> </w:t>
      </w:r>
      <w:r>
        <w:rPr>
          <w:color w:val="000000"/>
          <w:shd w:val="clear" w:color="auto" w:fill="BDBDBD"/>
        </w:rPr>
        <w:t>&amp;</w:t>
      </w:r>
      <w:r>
        <w:rPr>
          <w:color w:val="000000"/>
          <w:spacing w:val="-10"/>
          <w:shd w:val="clear" w:color="auto" w:fill="BDBDBD"/>
        </w:rPr>
        <w:t xml:space="preserve"> </w:t>
      </w:r>
      <w:r>
        <w:rPr>
          <w:color w:val="000000"/>
          <w:spacing w:val="-2"/>
          <w:shd w:val="clear" w:color="auto" w:fill="BDBDBD"/>
        </w:rPr>
        <w:t>SUBMISSION:</w:t>
      </w:r>
      <w:r>
        <w:rPr>
          <w:color w:val="000000"/>
          <w:shd w:val="clear" w:color="auto" w:fill="BDBDBD"/>
        </w:rPr>
        <w:tab/>
      </w:r>
    </w:p>
    <w:p w14:paraId="31531507" w14:textId="77777777" w:rsidR="0029482B" w:rsidRDefault="0029482B">
      <w:pPr>
        <w:pStyle w:val="BodyText"/>
        <w:spacing w:before="24" w:after="1"/>
        <w:ind w:left="0"/>
        <w:rPr>
          <w:b/>
          <w:sz w:val="20"/>
        </w:rPr>
      </w:pPr>
    </w:p>
    <w:tbl>
      <w:tblPr>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6934"/>
      </w:tblGrid>
      <w:tr w:rsidR="0029482B" w14:paraId="3153150A" w14:textId="77777777">
        <w:trPr>
          <w:trHeight w:val="255"/>
        </w:trPr>
        <w:tc>
          <w:tcPr>
            <w:tcW w:w="2340" w:type="dxa"/>
            <w:shd w:val="clear" w:color="auto" w:fill="D9D9D9"/>
          </w:tcPr>
          <w:p w14:paraId="31531508" w14:textId="77777777" w:rsidR="0029482B" w:rsidRDefault="008F1627">
            <w:pPr>
              <w:pStyle w:val="TableParagraph"/>
              <w:spacing w:line="235" w:lineRule="exact"/>
              <w:ind w:left="278"/>
              <w:rPr>
                <w:b/>
              </w:rPr>
            </w:pPr>
            <w:r>
              <w:rPr>
                <w:b/>
              </w:rPr>
              <w:t>Report</w:t>
            </w:r>
            <w:r>
              <w:rPr>
                <w:b/>
                <w:spacing w:val="-10"/>
              </w:rPr>
              <w:t xml:space="preserve"> </w:t>
            </w:r>
            <w:r>
              <w:rPr>
                <w:b/>
                <w:spacing w:val="-4"/>
              </w:rPr>
              <w:t>Code</w:t>
            </w:r>
          </w:p>
        </w:tc>
        <w:tc>
          <w:tcPr>
            <w:tcW w:w="6934" w:type="dxa"/>
          </w:tcPr>
          <w:p w14:paraId="31531509" w14:textId="77777777" w:rsidR="0029482B" w:rsidRDefault="008F1627">
            <w:pPr>
              <w:pStyle w:val="TableParagraph"/>
              <w:spacing w:line="235" w:lineRule="exact"/>
            </w:pPr>
            <w:r>
              <w:rPr>
                <w:spacing w:val="-4"/>
              </w:rPr>
              <w:t>0225</w:t>
            </w:r>
          </w:p>
        </w:tc>
      </w:tr>
    </w:tbl>
    <w:p w14:paraId="3153150B" w14:textId="77777777" w:rsidR="0029482B" w:rsidRDefault="0029482B">
      <w:pPr>
        <w:pStyle w:val="BodyText"/>
        <w:ind w:left="0"/>
        <w:rPr>
          <w:b/>
        </w:rPr>
      </w:pPr>
    </w:p>
    <w:p w14:paraId="3153150C" w14:textId="77777777" w:rsidR="0029482B" w:rsidRDefault="008F1627">
      <w:pPr>
        <w:pStyle w:val="BodyText"/>
        <w:ind w:left="160" w:right="215"/>
      </w:pPr>
      <w:r>
        <w:t>Using the file naming convention described in Chapter 2, the Managed Care Plan must submit the</w:t>
      </w:r>
      <w:r>
        <w:rPr>
          <w:spacing w:val="-16"/>
        </w:rPr>
        <w:t xml:space="preserve"> </w:t>
      </w:r>
      <w:r>
        <w:t>following</w:t>
      </w:r>
      <w:r>
        <w:rPr>
          <w:spacing w:val="-15"/>
        </w:rPr>
        <w:t xml:space="preserve"> </w:t>
      </w:r>
      <w:r>
        <w:t>via</w:t>
      </w:r>
      <w:r>
        <w:rPr>
          <w:spacing w:val="-15"/>
        </w:rPr>
        <w:t xml:space="preserve"> </w:t>
      </w:r>
      <w:r>
        <w:t>secure,</w:t>
      </w:r>
      <w:r>
        <w:rPr>
          <w:spacing w:val="-16"/>
        </w:rPr>
        <w:t xml:space="preserve"> </w:t>
      </w:r>
      <w:r>
        <w:t>encrypted</w:t>
      </w:r>
      <w:r>
        <w:rPr>
          <w:spacing w:val="-15"/>
        </w:rPr>
        <w:t xml:space="preserve"> </w:t>
      </w:r>
      <w:r>
        <w:t>email</w:t>
      </w:r>
      <w:r>
        <w:rPr>
          <w:spacing w:val="-15"/>
        </w:rPr>
        <w:t xml:space="preserve"> </w:t>
      </w:r>
      <w:r>
        <w:t>to</w:t>
      </w:r>
      <w:r>
        <w:rPr>
          <w:spacing w:val="-15"/>
        </w:rPr>
        <w:t xml:space="preserve"> </w:t>
      </w:r>
      <w:r>
        <w:t>the</w:t>
      </w:r>
      <w:r>
        <w:rPr>
          <w:spacing w:val="-16"/>
        </w:rPr>
        <w:t xml:space="preserve"> </w:t>
      </w:r>
      <w:r>
        <w:t>Agency’s</w:t>
      </w:r>
      <w:r>
        <w:rPr>
          <w:spacing w:val="-15"/>
        </w:rPr>
        <w:t xml:space="preserve"> </w:t>
      </w:r>
      <w:r>
        <w:t>Managed</w:t>
      </w:r>
      <w:r>
        <w:rPr>
          <w:spacing w:val="-15"/>
        </w:rPr>
        <w:t xml:space="preserve"> </w:t>
      </w:r>
      <w:r>
        <w:t>Care</w:t>
      </w:r>
      <w:r>
        <w:rPr>
          <w:spacing w:val="-14"/>
        </w:rPr>
        <w:t xml:space="preserve"> </w:t>
      </w:r>
      <w:r>
        <w:t>Plan</w:t>
      </w:r>
      <w:r>
        <w:rPr>
          <w:spacing w:val="-14"/>
        </w:rPr>
        <w:t xml:space="preserve"> </w:t>
      </w:r>
      <w:r>
        <w:t>Contract</w:t>
      </w:r>
      <w:r>
        <w:rPr>
          <w:spacing w:val="-15"/>
        </w:rPr>
        <w:t xml:space="preserve"> </w:t>
      </w:r>
      <w:proofErr w:type="gramStart"/>
      <w:r>
        <w:t>manager</w:t>
      </w:r>
      <w:proofErr w:type="gramEnd"/>
      <w:r>
        <w:t>:</w:t>
      </w:r>
    </w:p>
    <w:p w14:paraId="3153150D" w14:textId="77777777" w:rsidR="0029482B" w:rsidRDefault="008F1627">
      <w:pPr>
        <w:pStyle w:val="ListParagraph"/>
        <w:numPr>
          <w:ilvl w:val="0"/>
          <w:numId w:val="2"/>
        </w:numPr>
        <w:tabs>
          <w:tab w:val="left" w:pos="878"/>
        </w:tabs>
        <w:spacing w:before="248" w:line="252" w:lineRule="exact"/>
        <w:ind w:left="878" w:hanging="358"/>
      </w:pPr>
      <w:r>
        <w:rPr>
          <w:spacing w:val="-4"/>
        </w:rPr>
        <w:t>Reactive</w:t>
      </w:r>
      <w:r>
        <w:rPr>
          <w:spacing w:val="-14"/>
        </w:rPr>
        <w:t xml:space="preserve"> </w:t>
      </w:r>
      <w:r>
        <w:rPr>
          <w:spacing w:val="-4"/>
        </w:rPr>
        <w:t>Strategies</w:t>
      </w:r>
      <w:r>
        <w:rPr>
          <w:spacing w:val="-15"/>
        </w:rPr>
        <w:t xml:space="preserve"> </w:t>
      </w:r>
      <w:r>
        <w:rPr>
          <w:spacing w:val="-4"/>
        </w:rPr>
        <w:t>Report</w:t>
      </w:r>
      <w:r>
        <w:rPr>
          <w:spacing w:val="-7"/>
        </w:rPr>
        <w:t xml:space="preserve"> </w:t>
      </w:r>
      <w:r>
        <w:rPr>
          <w:spacing w:val="-4"/>
        </w:rPr>
        <w:t>using</w:t>
      </w:r>
      <w:r>
        <w:rPr>
          <w:spacing w:val="-6"/>
        </w:rPr>
        <w:t xml:space="preserve"> </w:t>
      </w:r>
      <w:r>
        <w:rPr>
          <w:spacing w:val="-4"/>
        </w:rPr>
        <w:t>the</w:t>
      </w:r>
      <w:r>
        <w:rPr>
          <w:spacing w:val="-9"/>
        </w:rPr>
        <w:t xml:space="preserve"> </w:t>
      </w:r>
      <w:r>
        <w:rPr>
          <w:spacing w:val="-4"/>
        </w:rPr>
        <w:t>template provided.</w:t>
      </w:r>
    </w:p>
    <w:p w14:paraId="3153150E" w14:textId="77777777" w:rsidR="0029482B" w:rsidRDefault="008F1627">
      <w:pPr>
        <w:pStyle w:val="ListParagraph"/>
        <w:numPr>
          <w:ilvl w:val="0"/>
          <w:numId w:val="2"/>
        </w:numPr>
        <w:tabs>
          <w:tab w:val="left" w:pos="878"/>
        </w:tabs>
        <w:spacing w:line="252" w:lineRule="exact"/>
        <w:ind w:left="878" w:hanging="358"/>
      </w:pPr>
      <w:r>
        <w:t>A</w:t>
      </w:r>
      <w:r>
        <w:rPr>
          <w:spacing w:val="-13"/>
        </w:rPr>
        <w:t xml:space="preserve"> </w:t>
      </w:r>
      <w:r>
        <w:t>report</w:t>
      </w:r>
      <w:r>
        <w:rPr>
          <w:spacing w:val="-11"/>
        </w:rPr>
        <w:t xml:space="preserve"> </w:t>
      </w:r>
      <w:r>
        <w:t>attestation</w:t>
      </w:r>
      <w:r>
        <w:rPr>
          <w:spacing w:val="-11"/>
        </w:rPr>
        <w:t xml:space="preserve"> </w:t>
      </w:r>
      <w:r>
        <w:t>as</w:t>
      </w:r>
      <w:r>
        <w:rPr>
          <w:spacing w:val="-15"/>
        </w:rPr>
        <w:t xml:space="preserve"> </w:t>
      </w:r>
      <w:r>
        <w:t>described</w:t>
      </w:r>
      <w:r>
        <w:rPr>
          <w:spacing w:val="-12"/>
        </w:rPr>
        <w:t xml:space="preserve"> </w:t>
      </w:r>
      <w:r>
        <w:t>in</w:t>
      </w:r>
      <w:r>
        <w:rPr>
          <w:spacing w:val="-14"/>
        </w:rPr>
        <w:t xml:space="preserve"> </w:t>
      </w:r>
      <w:r>
        <w:t>Chapter</w:t>
      </w:r>
      <w:r>
        <w:rPr>
          <w:spacing w:val="-11"/>
        </w:rPr>
        <w:t xml:space="preserve"> </w:t>
      </w:r>
      <w:r>
        <w:rPr>
          <w:spacing w:val="-5"/>
        </w:rPr>
        <w:t>2.</w:t>
      </w:r>
    </w:p>
    <w:p w14:paraId="3153150F" w14:textId="77777777" w:rsidR="0029482B" w:rsidRDefault="0029482B">
      <w:pPr>
        <w:pStyle w:val="BodyText"/>
        <w:spacing w:before="5"/>
        <w:ind w:left="0"/>
      </w:pPr>
    </w:p>
    <w:p w14:paraId="31531510" w14:textId="77777777" w:rsidR="0029482B" w:rsidRDefault="008F1627">
      <w:pPr>
        <w:pStyle w:val="Heading1"/>
        <w:tabs>
          <w:tab w:val="left" w:pos="9551"/>
        </w:tabs>
        <w:spacing w:line="252" w:lineRule="exact"/>
      </w:pPr>
      <w:r>
        <w:rPr>
          <w:color w:val="000000"/>
          <w:spacing w:val="-2"/>
          <w:shd w:val="clear" w:color="auto" w:fill="BDBDBD"/>
        </w:rPr>
        <w:t>INSTRUCTIONS:</w:t>
      </w:r>
      <w:r>
        <w:rPr>
          <w:color w:val="000000"/>
          <w:shd w:val="clear" w:color="auto" w:fill="BDBDBD"/>
        </w:rPr>
        <w:tab/>
      </w:r>
    </w:p>
    <w:p w14:paraId="31531511" w14:textId="77777777" w:rsidR="0029482B" w:rsidRDefault="008F1627">
      <w:pPr>
        <w:pStyle w:val="BodyText"/>
        <w:ind w:left="109" w:right="215"/>
      </w:pPr>
      <w:r>
        <w:t>The</w:t>
      </w:r>
      <w:r>
        <w:rPr>
          <w:spacing w:val="-3"/>
        </w:rPr>
        <w:t xml:space="preserve"> </w:t>
      </w:r>
      <w:r>
        <w:t>Managed</w:t>
      </w:r>
      <w:r>
        <w:rPr>
          <w:spacing w:val="-3"/>
        </w:rPr>
        <w:t xml:space="preserve"> </w:t>
      </w:r>
      <w:r>
        <w:t>Care</w:t>
      </w:r>
      <w:r>
        <w:rPr>
          <w:spacing w:val="-3"/>
        </w:rPr>
        <w:t xml:space="preserve"> </w:t>
      </w:r>
      <w:r>
        <w:t>Plan</w:t>
      </w:r>
      <w:r>
        <w:rPr>
          <w:spacing w:val="-1"/>
        </w:rPr>
        <w:t xml:space="preserve"> </w:t>
      </w:r>
      <w:r>
        <w:t>IDD</w:t>
      </w:r>
      <w:r>
        <w:rPr>
          <w:spacing w:val="-4"/>
        </w:rPr>
        <w:t xml:space="preserve"> </w:t>
      </w:r>
      <w:r>
        <w:t>Program</w:t>
      </w:r>
      <w:r>
        <w:rPr>
          <w:spacing w:val="-4"/>
        </w:rPr>
        <w:t xml:space="preserve"> </w:t>
      </w:r>
      <w:r>
        <w:t>must report the following to the Agency</w:t>
      </w:r>
      <w:r>
        <w:rPr>
          <w:spacing w:val="25"/>
        </w:rPr>
        <w:t xml:space="preserve"> </w:t>
      </w:r>
      <w:r>
        <w:t>in accordance with</w:t>
      </w:r>
      <w:r>
        <w:rPr>
          <w:spacing w:val="40"/>
        </w:rPr>
        <w:t xml:space="preserve"> </w:t>
      </w:r>
      <w:r>
        <w:t>the format set forth in the Reactive Strategies Report template:</w:t>
      </w:r>
    </w:p>
    <w:p w14:paraId="31531512" w14:textId="77777777" w:rsidR="0029482B" w:rsidRDefault="0029482B">
      <w:pPr>
        <w:pStyle w:val="BodyText"/>
        <w:ind w:left="0"/>
      </w:pPr>
    </w:p>
    <w:p w14:paraId="31531513" w14:textId="77777777" w:rsidR="0029482B" w:rsidRDefault="008F1627">
      <w:pPr>
        <w:pStyle w:val="ListParagraph"/>
        <w:numPr>
          <w:ilvl w:val="0"/>
          <w:numId w:val="1"/>
        </w:numPr>
        <w:tabs>
          <w:tab w:val="left" w:pos="880"/>
        </w:tabs>
        <w:spacing w:line="269" w:lineRule="exact"/>
        <w:ind w:hanging="360"/>
      </w:pPr>
      <w:r>
        <w:t>Managed</w:t>
      </w:r>
      <w:r>
        <w:rPr>
          <w:spacing w:val="-10"/>
        </w:rPr>
        <w:t xml:space="preserve"> </w:t>
      </w:r>
      <w:r>
        <w:t>Care</w:t>
      </w:r>
      <w:r>
        <w:rPr>
          <w:spacing w:val="-8"/>
        </w:rPr>
        <w:t xml:space="preserve"> </w:t>
      </w:r>
      <w:r>
        <w:t>Plan</w:t>
      </w:r>
      <w:r>
        <w:rPr>
          <w:spacing w:val="-12"/>
        </w:rPr>
        <w:t xml:space="preserve"> </w:t>
      </w:r>
      <w:r>
        <w:rPr>
          <w:spacing w:val="-4"/>
        </w:rPr>
        <w:t>Name</w:t>
      </w:r>
    </w:p>
    <w:p w14:paraId="31531514" w14:textId="77777777" w:rsidR="0029482B" w:rsidRDefault="008F1627">
      <w:pPr>
        <w:pStyle w:val="ListParagraph"/>
        <w:numPr>
          <w:ilvl w:val="0"/>
          <w:numId w:val="1"/>
        </w:numPr>
        <w:tabs>
          <w:tab w:val="left" w:pos="880"/>
        </w:tabs>
        <w:spacing w:line="265" w:lineRule="exact"/>
        <w:ind w:hanging="360"/>
      </w:pPr>
      <w:r>
        <w:rPr>
          <w:spacing w:val="-6"/>
        </w:rPr>
        <w:t>Benefit</w:t>
      </w:r>
      <w:r>
        <w:rPr>
          <w:spacing w:val="-1"/>
        </w:rPr>
        <w:t xml:space="preserve"> </w:t>
      </w:r>
      <w:r>
        <w:rPr>
          <w:spacing w:val="-6"/>
        </w:rPr>
        <w:t>Type</w:t>
      </w:r>
      <w:r>
        <w:t xml:space="preserve"> </w:t>
      </w:r>
      <w:r>
        <w:rPr>
          <w:spacing w:val="-6"/>
        </w:rPr>
        <w:t>(Comprehensive</w:t>
      </w:r>
      <w:r>
        <w:rPr>
          <w:spacing w:val="1"/>
        </w:rPr>
        <w:t xml:space="preserve"> </w:t>
      </w:r>
      <w:r>
        <w:rPr>
          <w:spacing w:val="-6"/>
        </w:rPr>
        <w:t>Plus,</w:t>
      </w:r>
      <w:r>
        <w:rPr>
          <w:spacing w:val="-3"/>
        </w:rPr>
        <w:t xml:space="preserve"> </w:t>
      </w:r>
      <w:r>
        <w:rPr>
          <w:spacing w:val="-6"/>
        </w:rPr>
        <w:t>MMA</w:t>
      </w:r>
      <w:r>
        <w:t xml:space="preserve"> </w:t>
      </w:r>
      <w:r>
        <w:rPr>
          <w:spacing w:val="-6"/>
        </w:rPr>
        <w:t>Plus,</w:t>
      </w:r>
      <w:r>
        <w:rPr>
          <w:spacing w:val="1"/>
        </w:rPr>
        <w:t xml:space="preserve"> </w:t>
      </w:r>
      <w:r>
        <w:rPr>
          <w:spacing w:val="-6"/>
        </w:rPr>
        <w:t>Select</w:t>
      </w:r>
      <w:r>
        <w:rPr>
          <w:spacing w:val="-2"/>
        </w:rPr>
        <w:t xml:space="preserve"> </w:t>
      </w:r>
      <w:r>
        <w:rPr>
          <w:spacing w:val="-6"/>
        </w:rPr>
        <w:t>Comprehensive,</w:t>
      </w:r>
      <w:r>
        <w:rPr>
          <w:spacing w:val="-1"/>
        </w:rPr>
        <w:t xml:space="preserve"> </w:t>
      </w:r>
      <w:r>
        <w:rPr>
          <w:spacing w:val="-6"/>
        </w:rPr>
        <w:t>Dental,</w:t>
      </w:r>
      <w:r>
        <w:rPr>
          <w:spacing w:val="-1"/>
        </w:rPr>
        <w:t xml:space="preserve"> </w:t>
      </w:r>
      <w:r>
        <w:rPr>
          <w:spacing w:val="-6"/>
        </w:rPr>
        <w:t>IDD</w:t>
      </w:r>
      <w:r>
        <w:rPr>
          <w:spacing w:val="-1"/>
        </w:rPr>
        <w:t xml:space="preserve"> </w:t>
      </w:r>
      <w:r>
        <w:rPr>
          <w:spacing w:val="-6"/>
        </w:rPr>
        <w:t>Program)</w:t>
      </w:r>
    </w:p>
    <w:p w14:paraId="31531515" w14:textId="77777777" w:rsidR="0029482B" w:rsidRDefault="008F1627">
      <w:pPr>
        <w:pStyle w:val="ListParagraph"/>
        <w:numPr>
          <w:ilvl w:val="0"/>
          <w:numId w:val="1"/>
        </w:numPr>
        <w:tabs>
          <w:tab w:val="left" w:pos="880"/>
        </w:tabs>
        <w:spacing w:line="265" w:lineRule="exact"/>
        <w:ind w:hanging="360"/>
      </w:pPr>
      <w:r>
        <w:t>Managed</w:t>
      </w:r>
      <w:r>
        <w:rPr>
          <w:spacing w:val="-9"/>
        </w:rPr>
        <w:t xml:space="preserve"> </w:t>
      </w:r>
      <w:r>
        <w:t>Care</w:t>
      </w:r>
      <w:r>
        <w:rPr>
          <w:spacing w:val="-8"/>
        </w:rPr>
        <w:t xml:space="preserve"> </w:t>
      </w:r>
      <w:r>
        <w:t>Plan</w:t>
      </w:r>
      <w:r>
        <w:rPr>
          <w:spacing w:val="-12"/>
        </w:rPr>
        <w:t xml:space="preserve"> </w:t>
      </w:r>
      <w:r>
        <w:t>Medicaid</w:t>
      </w:r>
      <w:r>
        <w:rPr>
          <w:spacing w:val="-11"/>
        </w:rPr>
        <w:t xml:space="preserve"> </w:t>
      </w:r>
      <w:r>
        <w:t>ID</w:t>
      </w:r>
      <w:r>
        <w:rPr>
          <w:spacing w:val="-15"/>
        </w:rPr>
        <w:t xml:space="preserve"> </w:t>
      </w:r>
      <w:r>
        <w:t>(seven</w:t>
      </w:r>
      <w:r>
        <w:rPr>
          <w:spacing w:val="-11"/>
        </w:rPr>
        <w:t xml:space="preserve"> </w:t>
      </w:r>
      <w:r>
        <w:rPr>
          <w:spacing w:val="-2"/>
        </w:rPr>
        <w:t>digits)</w:t>
      </w:r>
    </w:p>
    <w:p w14:paraId="31531516" w14:textId="77777777" w:rsidR="0029482B" w:rsidRDefault="008F1627">
      <w:pPr>
        <w:pStyle w:val="ListParagraph"/>
        <w:numPr>
          <w:ilvl w:val="0"/>
          <w:numId w:val="1"/>
        </w:numPr>
        <w:tabs>
          <w:tab w:val="left" w:pos="880"/>
        </w:tabs>
        <w:spacing w:line="269" w:lineRule="exact"/>
        <w:ind w:hanging="360"/>
      </w:pPr>
      <w:r>
        <w:rPr>
          <w:spacing w:val="-2"/>
        </w:rPr>
        <w:t>Reporting</w:t>
      </w:r>
      <w:r>
        <w:rPr>
          <w:spacing w:val="4"/>
        </w:rPr>
        <w:t xml:space="preserve"> </w:t>
      </w:r>
      <w:r>
        <w:rPr>
          <w:spacing w:val="-2"/>
        </w:rPr>
        <w:t>Month/Year</w:t>
      </w:r>
      <w:r>
        <w:rPr>
          <w:spacing w:val="2"/>
        </w:rPr>
        <w:t xml:space="preserve"> </w:t>
      </w:r>
      <w:r>
        <w:rPr>
          <w:spacing w:val="-2"/>
        </w:rPr>
        <w:t>(MM/YYYY)</w:t>
      </w:r>
    </w:p>
    <w:p w14:paraId="31531517" w14:textId="77777777" w:rsidR="0029482B" w:rsidRDefault="008F1627">
      <w:pPr>
        <w:pStyle w:val="ListParagraph"/>
        <w:numPr>
          <w:ilvl w:val="0"/>
          <w:numId w:val="1"/>
        </w:numPr>
        <w:tabs>
          <w:tab w:val="left" w:pos="880"/>
        </w:tabs>
        <w:spacing w:line="269" w:lineRule="exact"/>
        <w:ind w:hanging="360"/>
      </w:pPr>
      <w:proofErr w:type="gramStart"/>
      <w:r>
        <w:rPr>
          <w:spacing w:val="-2"/>
        </w:rPr>
        <w:t>Report</w:t>
      </w:r>
      <w:proofErr w:type="gramEnd"/>
      <w:r>
        <w:rPr>
          <w:spacing w:val="-13"/>
        </w:rPr>
        <w:t xml:space="preserve"> </w:t>
      </w:r>
      <w:r>
        <w:rPr>
          <w:spacing w:val="-2"/>
        </w:rPr>
        <w:t>Submission</w:t>
      </w:r>
      <w:r>
        <w:rPr>
          <w:spacing w:val="-13"/>
        </w:rPr>
        <w:t xml:space="preserve"> </w:t>
      </w:r>
      <w:r>
        <w:rPr>
          <w:spacing w:val="-4"/>
        </w:rPr>
        <w:t>Date</w:t>
      </w:r>
    </w:p>
    <w:p w14:paraId="31531518" w14:textId="77777777" w:rsidR="0029482B" w:rsidRDefault="008F1627">
      <w:pPr>
        <w:pStyle w:val="ListParagraph"/>
        <w:numPr>
          <w:ilvl w:val="0"/>
          <w:numId w:val="1"/>
        </w:numPr>
        <w:tabs>
          <w:tab w:val="left" w:pos="880"/>
        </w:tabs>
        <w:spacing w:before="4" w:line="269" w:lineRule="exact"/>
        <w:ind w:hanging="357"/>
      </w:pPr>
      <w:r>
        <w:rPr>
          <w:spacing w:val="-2"/>
        </w:rPr>
        <w:t>Report</w:t>
      </w:r>
      <w:r>
        <w:rPr>
          <w:spacing w:val="-14"/>
        </w:rPr>
        <w:t xml:space="preserve"> </w:t>
      </w:r>
      <w:r>
        <w:rPr>
          <w:spacing w:val="-2"/>
        </w:rPr>
        <w:t>Submitted</w:t>
      </w:r>
      <w:r>
        <w:rPr>
          <w:spacing w:val="-13"/>
        </w:rPr>
        <w:t xml:space="preserve"> </w:t>
      </w:r>
      <w:r>
        <w:rPr>
          <w:spacing w:val="-5"/>
        </w:rPr>
        <w:t>By</w:t>
      </w:r>
    </w:p>
    <w:p w14:paraId="31531519" w14:textId="77777777" w:rsidR="0029482B" w:rsidRDefault="008F1627">
      <w:pPr>
        <w:pStyle w:val="ListParagraph"/>
        <w:numPr>
          <w:ilvl w:val="0"/>
          <w:numId w:val="1"/>
        </w:numPr>
        <w:tabs>
          <w:tab w:val="left" w:pos="880"/>
        </w:tabs>
        <w:spacing w:line="268" w:lineRule="exact"/>
        <w:ind w:hanging="357"/>
      </w:pPr>
      <w:r>
        <w:t>AHCA</w:t>
      </w:r>
      <w:r>
        <w:rPr>
          <w:spacing w:val="-15"/>
        </w:rPr>
        <w:t xml:space="preserve"> </w:t>
      </w:r>
      <w:r>
        <w:t>Area/Region</w:t>
      </w:r>
      <w:r>
        <w:rPr>
          <w:spacing w:val="-14"/>
        </w:rPr>
        <w:t xml:space="preserve"> </w:t>
      </w:r>
      <w:r>
        <w:t>(from</w:t>
      </w:r>
      <w:r>
        <w:rPr>
          <w:spacing w:val="-13"/>
        </w:rPr>
        <w:t xml:space="preserve"> </w:t>
      </w:r>
      <w:r>
        <w:t>drop</w:t>
      </w:r>
      <w:r>
        <w:rPr>
          <w:spacing w:val="-15"/>
        </w:rPr>
        <w:t xml:space="preserve"> </w:t>
      </w:r>
      <w:r>
        <w:t>down</w:t>
      </w:r>
      <w:r>
        <w:rPr>
          <w:spacing w:val="-16"/>
        </w:rPr>
        <w:t xml:space="preserve"> </w:t>
      </w:r>
      <w:r>
        <w:rPr>
          <w:spacing w:val="-4"/>
        </w:rPr>
        <w:t>list)</w:t>
      </w:r>
    </w:p>
    <w:p w14:paraId="3153151A" w14:textId="77777777" w:rsidR="0029482B" w:rsidRDefault="008F1627">
      <w:pPr>
        <w:pStyle w:val="ListParagraph"/>
        <w:numPr>
          <w:ilvl w:val="0"/>
          <w:numId w:val="1"/>
        </w:numPr>
        <w:tabs>
          <w:tab w:val="left" w:pos="880"/>
        </w:tabs>
        <w:spacing w:line="265" w:lineRule="exact"/>
        <w:ind w:hanging="357"/>
      </w:pPr>
      <w:r>
        <w:t>Name</w:t>
      </w:r>
      <w:r>
        <w:rPr>
          <w:spacing w:val="-10"/>
        </w:rPr>
        <w:t xml:space="preserve"> </w:t>
      </w:r>
      <w:r>
        <w:t>of</w:t>
      </w:r>
      <w:r>
        <w:rPr>
          <w:spacing w:val="-9"/>
        </w:rPr>
        <w:t xml:space="preserve"> </w:t>
      </w:r>
      <w:r>
        <w:t>Facility</w:t>
      </w:r>
      <w:r>
        <w:rPr>
          <w:spacing w:val="-9"/>
        </w:rPr>
        <w:t xml:space="preserve"> </w:t>
      </w:r>
      <w:r>
        <w:t>or</w:t>
      </w:r>
      <w:r>
        <w:rPr>
          <w:spacing w:val="-9"/>
        </w:rPr>
        <w:t xml:space="preserve"> </w:t>
      </w:r>
      <w:r>
        <w:rPr>
          <w:spacing w:val="-2"/>
        </w:rPr>
        <w:t>Program</w:t>
      </w:r>
    </w:p>
    <w:p w14:paraId="3153151B" w14:textId="77777777" w:rsidR="0029482B" w:rsidRDefault="008F1627">
      <w:pPr>
        <w:pStyle w:val="ListParagraph"/>
        <w:numPr>
          <w:ilvl w:val="0"/>
          <w:numId w:val="1"/>
        </w:numPr>
        <w:tabs>
          <w:tab w:val="left" w:pos="880"/>
        </w:tabs>
        <w:spacing w:line="252" w:lineRule="auto"/>
        <w:ind w:right="410"/>
      </w:pPr>
      <w:r>
        <w:t>Type of Facility</w:t>
      </w:r>
      <w:r>
        <w:rPr>
          <w:spacing w:val="40"/>
        </w:rPr>
        <w:t xml:space="preserve"> </w:t>
      </w:r>
      <w:r>
        <w:t>(choose from drop down: Behavior Focus (GH), Enhanced Intensive Behavior</w:t>
      </w:r>
      <w:r>
        <w:rPr>
          <w:spacing w:val="-5"/>
        </w:rPr>
        <w:t xml:space="preserve"> </w:t>
      </w:r>
      <w:r>
        <w:t>(GH),</w:t>
      </w:r>
      <w:r>
        <w:rPr>
          <w:spacing w:val="-5"/>
        </w:rPr>
        <w:t xml:space="preserve"> </w:t>
      </w:r>
      <w:r>
        <w:t>Intensive</w:t>
      </w:r>
      <w:r>
        <w:rPr>
          <w:spacing w:val="-5"/>
        </w:rPr>
        <w:t xml:space="preserve"> </w:t>
      </w:r>
      <w:r>
        <w:t>Behavior</w:t>
      </w:r>
      <w:r>
        <w:rPr>
          <w:spacing w:val="-5"/>
        </w:rPr>
        <w:t xml:space="preserve"> </w:t>
      </w:r>
      <w:r>
        <w:t>(GH),</w:t>
      </w:r>
      <w:r>
        <w:rPr>
          <w:spacing w:val="-5"/>
        </w:rPr>
        <w:t xml:space="preserve"> </w:t>
      </w:r>
      <w:r>
        <w:t>Standard</w:t>
      </w:r>
      <w:r>
        <w:rPr>
          <w:spacing w:val="-5"/>
        </w:rPr>
        <w:t xml:space="preserve"> </w:t>
      </w:r>
      <w:r>
        <w:t>(GH),</w:t>
      </w:r>
      <w:r>
        <w:rPr>
          <w:spacing w:val="-5"/>
        </w:rPr>
        <w:t xml:space="preserve"> </w:t>
      </w:r>
      <w:r>
        <w:t>Pre-Vocational,</w:t>
      </w:r>
      <w:r>
        <w:rPr>
          <w:spacing w:val="-5"/>
        </w:rPr>
        <w:t xml:space="preserve"> </w:t>
      </w:r>
      <w:r>
        <w:t>Foster</w:t>
      </w:r>
      <w:r>
        <w:rPr>
          <w:spacing w:val="-4"/>
        </w:rPr>
        <w:t xml:space="preserve"> </w:t>
      </w:r>
      <w:r>
        <w:t>Home, Assisted Living Facility (ALF), Adult Day Training (ADT), Other</w:t>
      </w:r>
    </w:p>
    <w:p w14:paraId="3153151C" w14:textId="77777777" w:rsidR="0029482B" w:rsidRDefault="008F1627">
      <w:pPr>
        <w:pStyle w:val="ListParagraph"/>
        <w:numPr>
          <w:ilvl w:val="0"/>
          <w:numId w:val="1"/>
        </w:numPr>
        <w:tabs>
          <w:tab w:val="left" w:pos="880"/>
        </w:tabs>
        <w:spacing w:line="259" w:lineRule="exact"/>
        <w:ind w:hanging="360"/>
      </w:pPr>
      <w:r>
        <w:t>Name</w:t>
      </w:r>
      <w:r>
        <w:rPr>
          <w:spacing w:val="-7"/>
        </w:rPr>
        <w:t xml:space="preserve"> </w:t>
      </w:r>
      <w:r>
        <w:t>of</w:t>
      </w:r>
      <w:r>
        <w:rPr>
          <w:spacing w:val="-5"/>
        </w:rPr>
        <w:t xml:space="preserve"> </w:t>
      </w:r>
      <w:r>
        <w:rPr>
          <w:spacing w:val="-4"/>
        </w:rPr>
        <w:t>Site</w:t>
      </w:r>
    </w:p>
    <w:p w14:paraId="3153151D" w14:textId="77777777" w:rsidR="0029482B" w:rsidRDefault="008F1627">
      <w:pPr>
        <w:pStyle w:val="ListParagraph"/>
        <w:numPr>
          <w:ilvl w:val="0"/>
          <w:numId w:val="1"/>
        </w:numPr>
        <w:tabs>
          <w:tab w:val="left" w:pos="880"/>
        </w:tabs>
        <w:spacing w:line="268" w:lineRule="exact"/>
        <w:ind w:hanging="360"/>
      </w:pPr>
      <w:r>
        <w:t>Enrollee’s</w:t>
      </w:r>
      <w:r>
        <w:rPr>
          <w:spacing w:val="-14"/>
        </w:rPr>
        <w:t xml:space="preserve"> </w:t>
      </w:r>
      <w:r>
        <w:t>full</w:t>
      </w:r>
      <w:r>
        <w:rPr>
          <w:spacing w:val="-14"/>
        </w:rPr>
        <w:t xml:space="preserve"> </w:t>
      </w:r>
      <w:r>
        <w:t>name</w:t>
      </w:r>
      <w:r>
        <w:rPr>
          <w:spacing w:val="-16"/>
        </w:rPr>
        <w:t xml:space="preserve"> </w:t>
      </w:r>
      <w:r>
        <w:t>(Last,</w:t>
      </w:r>
      <w:r>
        <w:rPr>
          <w:spacing w:val="-10"/>
        </w:rPr>
        <w:t xml:space="preserve"> </w:t>
      </w:r>
      <w:r>
        <w:rPr>
          <w:spacing w:val="-2"/>
        </w:rPr>
        <w:t>First)</w:t>
      </w:r>
    </w:p>
    <w:p w14:paraId="3153151E" w14:textId="77777777" w:rsidR="0029482B" w:rsidRDefault="008F1627">
      <w:pPr>
        <w:pStyle w:val="ListParagraph"/>
        <w:numPr>
          <w:ilvl w:val="0"/>
          <w:numId w:val="1"/>
        </w:numPr>
        <w:tabs>
          <w:tab w:val="left" w:pos="880"/>
        </w:tabs>
        <w:spacing w:line="268" w:lineRule="exact"/>
        <w:ind w:hanging="360"/>
      </w:pPr>
      <w:r>
        <w:lastRenderedPageBreak/>
        <w:t>Date</w:t>
      </w:r>
      <w:r>
        <w:rPr>
          <w:spacing w:val="-10"/>
        </w:rPr>
        <w:t xml:space="preserve"> </w:t>
      </w:r>
      <w:r>
        <w:t>of</w:t>
      </w:r>
      <w:r>
        <w:rPr>
          <w:spacing w:val="-12"/>
        </w:rPr>
        <w:t xml:space="preserve"> </w:t>
      </w:r>
      <w:r>
        <w:t>incident</w:t>
      </w:r>
      <w:r>
        <w:rPr>
          <w:spacing w:val="-10"/>
        </w:rPr>
        <w:t xml:space="preserve"> </w:t>
      </w:r>
      <w:r>
        <w:rPr>
          <w:spacing w:val="-2"/>
        </w:rPr>
        <w:t>(MM/DD/YYYY)</w:t>
      </w:r>
    </w:p>
    <w:p w14:paraId="1667BB13" w14:textId="0E9BB98E" w:rsidR="007A4F85" w:rsidRDefault="008F1627" w:rsidP="00DE7086">
      <w:pPr>
        <w:pStyle w:val="ListParagraph"/>
        <w:numPr>
          <w:ilvl w:val="0"/>
          <w:numId w:val="1"/>
        </w:numPr>
        <w:tabs>
          <w:tab w:val="left" w:pos="880"/>
        </w:tabs>
        <w:ind w:left="878" w:hanging="360"/>
      </w:pPr>
      <w:r>
        <w:t>Label</w:t>
      </w:r>
      <w:r>
        <w:rPr>
          <w:spacing w:val="-6"/>
        </w:rPr>
        <w:t xml:space="preserve"> </w:t>
      </w:r>
      <w:r>
        <w:t>the</w:t>
      </w:r>
      <w:r>
        <w:rPr>
          <w:spacing w:val="-6"/>
        </w:rPr>
        <w:t xml:space="preserve"> </w:t>
      </w:r>
      <w:r>
        <w:t>Behavior</w:t>
      </w:r>
      <w:r>
        <w:rPr>
          <w:spacing w:val="-6"/>
        </w:rPr>
        <w:t xml:space="preserve"> </w:t>
      </w:r>
      <w:r>
        <w:t>(from</w:t>
      </w:r>
      <w:r>
        <w:rPr>
          <w:spacing w:val="-8"/>
        </w:rPr>
        <w:t xml:space="preserve"> </w:t>
      </w:r>
      <w:r>
        <w:t>drop</w:t>
      </w:r>
      <w:r>
        <w:rPr>
          <w:spacing w:val="-7"/>
        </w:rPr>
        <w:t xml:space="preserve"> </w:t>
      </w:r>
      <w:r>
        <w:t>down</w:t>
      </w:r>
      <w:r>
        <w:rPr>
          <w:spacing w:val="-6"/>
        </w:rPr>
        <w:t xml:space="preserve"> </w:t>
      </w:r>
      <w:r>
        <w:rPr>
          <w:spacing w:val="-2"/>
        </w:rPr>
        <w:t>list</w:t>
      </w:r>
      <w:r w:rsidR="007A4F85">
        <w:rPr>
          <w:spacing w:val="-2"/>
        </w:rPr>
        <w:t>)</w:t>
      </w:r>
    </w:p>
    <w:p w14:paraId="2480772F" w14:textId="77777777" w:rsidR="007A4F85" w:rsidRDefault="007A4F85" w:rsidP="00DE7086">
      <w:pPr>
        <w:pStyle w:val="ListParagraph"/>
        <w:numPr>
          <w:ilvl w:val="0"/>
          <w:numId w:val="1"/>
        </w:numPr>
        <w:tabs>
          <w:tab w:val="left" w:pos="880"/>
        </w:tabs>
        <w:ind w:left="878"/>
      </w:pPr>
      <w:r>
        <w:t>Operationally</w:t>
      </w:r>
      <w:r>
        <w:rPr>
          <w:spacing w:val="-11"/>
        </w:rPr>
        <w:t xml:space="preserve"> </w:t>
      </w:r>
      <w:r>
        <w:t>describe</w:t>
      </w:r>
      <w:r>
        <w:rPr>
          <w:spacing w:val="-12"/>
        </w:rPr>
        <w:t xml:space="preserve"> </w:t>
      </w:r>
      <w:r>
        <w:t>the</w:t>
      </w:r>
      <w:r>
        <w:rPr>
          <w:spacing w:val="-11"/>
        </w:rPr>
        <w:t xml:space="preserve"> </w:t>
      </w:r>
      <w:r>
        <w:rPr>
          <w:spacing w:val="-2"/>
        </w:rPr>
        <w:t>behavior</w:t>
      </w:r>
    </w:p>
    <w:p w14:paraId="6F691126" w14:textId="77777777" w:rsidR="007A4F85" w:rsidRDefault="007A4F85" w:rsidP="007A4F85">
      <w:pPr>
        <w:pStyle w:val="ListParagraph"/>
        <w:numPr>
          <w:ilvl w:val="0"/>
          <w:numId w:val="1"/>
        </w:numPr>
        <w:tabs>
          <w:tab w:val="left" w:pos="880"/>
        </w:tabs>
        <w:spacing w:before="1"/>
        <w:ind w:hanging="360"/>
      </w:pPr>
      <w:r>
        <w:t>Death</w:t>
      </w:r>
      <w:r>
        <w:rPr>
          <w:spacing w:val="-7"/>
        </w:rPr>
        <w:t xml:space="preserve"> </w:t>
      </w:r>
      <w:r>
        <w:t>(from</w:t>
      </w:r>
      <w:r>
        <w:rPr>
          <w:spacing w:val="-6"/>
        </w:rPr>
        <w:t xml:space="preserve"> </w:t>
      </w:r>
      <w:r>
        <w:t>drop</w:t>
      </w:r>
      <w:r>
        <w:rPr>
          <w:spacing w:val="-8"/>
        </w:rPr>
        <w:t xml:space="preserve"> </w:t>
      </w:r>
      <w:r>
        <w:t>down</w:t>
      </w:r>
      <w:r>
        <w:rPr>
          <w:spacing w:val="-8"/>
        </w:rPr>
        <w:t xml:space="preserve"> </w:t>
      </w:r>
      <w:r>
        <w:rPr>
          <w:spacing w:val="-2"/>
        </w:rPr>
        <w:t>list)</w:t>
      </w:r>
    </w:p>
    <w:p w14:paraId="2CC3DF29" w14:textId="77777777" w:rsidR="007A4F85" w:rsidRDefault="007A4F85" w:rsidP="007A4F85">
      <w:pPr>
        <w:pStyle w:val="ListParagraph"/>
        <w:numPr>
          <w:ilvl w:val="0"/>
          <w:numId w:val="1"/>
        </w:numPr>
        <w:tabs>
          <w:tab w:val="left" w:pos="880"/>
        </w:tabs>
        <w:ind w:hanging="360"/>
      </w:pPr>
      <w:r>
        <w:t>Serious</w:t>
      </w:r>
      <w:r>
        <w:rPr>
          <w:spacing w:val="-9"/>
        </w:rPr>
        <w:t xml:space="preserve"> </w:t>
      </w:r>
      <w:r>
        <w:t>Injuries</w:t>
      </w:r>
      <w:r>
        <w:rPr>
          <w:spacing w:val="-8"/>
        </w:rPr>
        <w:t xml:space="preserve"> </w:t>
      </w:r>
      <w:r>
        <w:t>(from</w:t>
      </w:r>
      <w:r>
        <w:rPr>
          <w:spacing w:val="-9"/>
        </w:rPr>
        <w:t xml:space="preserve"> </w:t>
      </w:r>
      <w:r>
        <w:t>drop</w:t>
      </w:r>
      <w:r>
        <w:rPr>
          <w:spacing w:val="-8"/>
        </w:rPr>
        <w:t xml:space="preserve"> </w:t>
      </w:r>
      <w:r>
        <w:t>down</w:t>
      </w:r>
      <w:r>
        <w:rPr>
          <w:spacing w:val="-9"/>
        </w:rPr>
        <w:t xml:space="preserve"> </w:t>
      </w:r>
      <w:r>
        <w:rPr>
          <w:spacing w:val="-2"/>
        </w:rPr>
        <w:t>list)</w:t>
      </w:r>
    </w:p>
    <w:p w14:paraId="7154E136" w14:textId="77777777" w:rsidR="007A4F85" w:rsidRDefault="007A4F85" w:rsidP="007A4F85">
      <w:pPr>
        <w:pStyle w:val="ListParagraph"/>
        <w:numPr>
          <w:ilvl w:val="0"/>
          <w:numId w:val="1"/>
        </w:numPr>
        <w:tabs>
          <w:tab w:val="left" w:pos="880"/>
        </w:tabs>
        <w:spacing w:before="1"/>
        <w:ind w:hanging="360"/>
      </w:pPr>
      <w:r>
        <w:t>Routine</w:t>
      </w:r>
      <w:r>
        <w:rPr>
          <w:spacing w:val="-9"/>
        </w:rPr>
        <w:t xml:space="preserve"> </w:t>
      </w:r>
      <w:r>
        <w:t>Use</w:t>
      </w:r>
      <w:r>
        <w:rPr>
          <w:spacing w:val="-9"/>
        </w:rPr>
        <w:t xml:space="preserve"> </w:t>
      </w:r>
      <w:r>
        <w:t>of</w:t>
      </w:r>
      <w:r>
        <w:rPr>
          <w:spacing w:val="-8"/>
        </w:rPr>
        <w:t xml:space="preserve"> </w:t>
      </w:r>
      <w:r>
        <w:t>Protective</w:t>
      </w:r>
      <w:r>
        <w:rPr>
          <w:spacing w:val="-10"/>
        </w:rPr>
        <w:t xml:space="preserve"> </w:t>
      </w:r>
      <w:r>
        <w:t>Equipment</w:t>
      </w:r>
      <w:r>
        <w:rPr>
          <w:spacing w:val="-7"/>
        </w:rPr>
        <w:t xml:space="preserve"> </w:t>
      </w:r>
      <w:r>
        <w:t>(from</w:t>
      </w:r>
      <w:r>
        <w:rPr>
          <w:spacing w:val="-9"/>
        </w:rPr>
        <w:t xml:space="preserve"> </w:t>
      </w:r>
      <w:r>
        <w:t>drop</w:t>
      </w:r>
      <w:r>
        <w:rPr>
          <w:spacing w:val="-9"/>
        </w:rPr>
        <w:t xml:space="preserve"> </w:t>
      </w:r>
      <w:r>
        <w:t>down</w:t>
      </w:r>
      <w:r>
        <w:rPr>
          <w:spacing w:val="-10"/>
        </w:rPr>
        <w:t xml:space="preserve"> </w:t>
      </w:r>
      <w:r>
        <w:rPr>
          <w:spacing w:val="-2"/>
        </w:rPr>
        <w:t>list)</w:t>
      </w:r>
    </w:p>
    <w:p w14:paraId="6050D318" w14:textId="77777777" w:rsidR="007A4F85" w:rsidRDefault="007A4F85" w:rsidP="007A4F85">
      <w:pPr>
        <w:pStyle w:val="ListParagraph"/>
        <w:numPr>
          <w:ilvl w:val="0"/>
          <w:numId w:val="1"/>
        </w:numPr>
        <w:tabs>
          <w:tab w:val="left" w:pos="880"/>
        </w:tabs>
        <w:spacing w:before="1"/>
        <w:ind w:hanging="360"/>
      </w:pPr>
      <w:r>
        <w:t>Planned</w:t>
      </w:r>
      <w:r>
        <w:rPr>
          <w:spacing w:val="-11"/>
        </w:rPr>
        <w:t xml:space="preserve"> </w:t>
      </w:r>
      <w:r>
        <w:t>Intervention</w:t>
      </w:r>
      <w:r>
        <w:rPr>
          <w:spacing w:val="-8"/>
        </w:rPr>
        <w:t xml:space="preserve"> </w:t>
      </w:r>
      <w:r>
        <w:t>(from</w:t>
      </w:r>
      <w:r>
        <w:rPr>
          <w:spacing w:val="-10"/>
        </w:rPr>
        <w:t xml:space="preserve"> </w:t>
      </w:r>
      <w:r>
        <w:t>drop</w:t>
      </w:r>
      <w:r>
        <w:rPr>
          <w:spacing w:val="-10"/>
        </w:rPr>
        <w:t xml:space="preserve"> </w:t>
      </w:r>
      <w:r>
        <w:t>down</w:t>
      </w:r>
      <w:r>
        <w:rPr>
          <w:spacing w:val="-10"/>
        </w:rPr>
        <w:t xml:space="preserve"> </w:t>
      </w:r>
      <w:r>
        <w:rPr>
          <w:spacing w:val="-2"/>
        </w:rPr>
        <w:t>list)</w:t>
      </w:r>
    </w:p>
    <w:p w14:paraId="17BF30F0" w14:textId="77777777" w:rsidR="007A4F85" w:rsidRDefault="007A4F85" w:rsidP="007A4F85">
      <w:pPr>
        <w:pStyle w:val="ListParagraph"/>
        <w:numPr>
          <w:ilvl w:val="0"/>
          <w:numId w:val="1"/>
        </w:numPr>
        <w:tabs>
          <w:tab w:val="left" w:pos="880"/>
        </w:tabs>
        <w:ind w:hanging="360"/>
      </w:pPr>
      <w:r>
        <w:t>Duration</w:t>
      </w:r>
      <w:r>
        <w:rPr>
          <w:spacing w:val="-8"/>
        </w:rPr>
        <w:t xml:space="preserve"> </w:t>
      </w:r>
      <w:r>
        <w:t>of</w:t>
      </w:r>
      <w:r>
        <w:rPr>
          <w:spacing w:val="-8"/>
        </w:rPr>
        <w:t xml:space="preserve"> </w:t>
      </w:r>
      <w:r>
        <w:t>Reactive</w:t>
      </w:r>
      <w:r>
        <w:rPr>
          <w:spacing w:val="-8"/>
        </w:rPr>
        <w:t xml:space="preserve"> </w:t>
      </w:r>
      <w:r>
        <w:t>Strategy</w:t>
      </w:r>
      <w:r>
        <w:rPr>
          <w:spacing w:val="-5"/>
        </w:rPr>
        <w:t xml:space="preserve"> </w:t>
      </w:r>
      <w:r>
        <w:t>(from</w:t>
      </w:r>
      <w:r>
        <w:rPr>
          <w:spacing w:val="-8"/>
        </w:rPr>
        <w:t xml:space="preserve"> </w:t>
      </w:r>
      <w:r>
        <w:t>drop</w:t>
      </w:r>
      <w:r>
        <w:rPr>
          <w:spacing w:val="-8"/>
        </w:rPr>
        <w:t xml:space="preserve"> </w:t>
      </w:r>
      <w:r>
        <w:t>down</w:t>
      </w:r>
      <w:r>
        <w:rPr>
          <w:spacing w:val="-8"/>
        </w:rPr>
        <w:t xml:space="preserve"> </w:t>
      </w:r>
      <w:r>
        <w:rPr>
          <w:spacing w:val="-2"/>
        </w:rPr>
        <w:t>list)</w:t>
      </w:r>
    </w:p>
    <w:p w14:paraId="1CC52C46" w14:textId="77777777" w:rsidR="007A4F85" w:rsidRDefault="007A4F85" w:rsidP="007A4F85">
      <w:pPr>
        <w:pStyle w:val="ListParagraph"/>
        <w:numPr>
          <w:ilvl w:val="0"/>
          <w:numId w:val="1"/>
        </w:numPr>
        <w:tabs>
          <w:tab w:val="left" w:pos="880"/>
        </w:tabs>
        <w:spacing w:before="1"/>
        <w:ind w:hanging="360"/>
      </w:pPr>
      <w:r>
        <w:t>Additional</w:t>
      </w:r>
      <w:r>
        <w:rPr>
          <w:spacing w:val="-12"/>
        </w:rPr>
        <w:t xml:space="preserve"> </w:t>
      </w:r>
      <w:r>
        <w:t>Interventions</w:t>
      </w:r>
      <w:r>
        <w:rPr>
          <w:spacing w:val="-13"/>
        </w:rPr>
        <w:t xml:space="preserve"> </w:t>
      </w:r>
      <w:r>
        <w:t>Required</w:t>
      </w:r>
      <w:r>
        <w:rPr>
          <w:spacing w:val="-10"/>
        </w:rPr>
        <w:t xml:space="preserve"> </w:t>
      </w:r>
      <w:r>
        <w:t>(from</w:t>
      </w:r>
      <w:r>
        <w:rPr>
          <w:spacing w:val="-12"/>
        </w:rPr>
        <w:t xml:space="preserve"> </w:t>
      </w:r>
      <w:r>
        <w:t>drop</w:t>
      </w:r>
      <w:r>
        <w:rPr>
          <w:spacing w:val="-13"/>
        </w:rPr>
        <w:t xml:space="preserve"> </w:t>
      </w:r>
      <w:r>
        <w:t>down</w:t>
      </w:r>
      <w:r>
        <w:rPr>
          <w:spacing w:val="-12"/>
        </w:rPr>
        <w:t xml:space="preserve"> </w:t>
      </w:r>
      <w:r>
        <w:rPr>
          <w:spacing w:val="-2"/>
        </w:rPr>
        <w:t>list)</w:t>
      </w:r>
    </w:p>
    <w:p w14:paraId="53403F0A" w14:textId="77777777" w:rsidR="007A4F85" w:rsidRDefault="007A4F85" w:rsidP="007A4F85">
      <w:pPr>
        <w:pStyle w:val="ListParagraph"/>
        <w:numPr>
          <w:ilvl w:val="0"/>
          <w:numId w:val="1"/>
        </w:numPr>
        <w:tabs>
          <w:tab w:val="left" w:pos="880"/>
        </w:tabs>
        <w:ind w:hanging="360"/>
      </w:pPr>
      <w:r>
        <w:t>Medication</w:t>
      </w:r>
      <w:r>
        <w:rPr>
          <w:spacing w:val="-8"/>
        </w:rPr>
        <w:t xml:space="preserve"> </w:t>
      </w:r>
      <w:r>
        <w:t>used</w:t>
      </w:r>
      <w:r>
        <w:rPr>
          <w:spacing w:val="-7"/>
        </w:rPr>
        <w:t xml:space="preserve"> </w:t>
      </w:r>
      <w:r>
        <w:t>as</w:t>
      </w:r>
      <w:r>
        <w:rPr>
          <w:spacing w:val="-6"/>
        </w:rPr>
        <w:t xml:space="preserve"> </w:t>
      </w:r>
      <w:r>
        <w:t>part</w:t>
      </w:r>
      <w:r>
        <w:rPr>
          <w:spacing w:val="-8"/>
        </w:rPr>
        <w:t xml:space="preserve"> </w:t>
      </w:r>
      <w:r>
        <w:t>of</w:t>
      </w:r>
      <w:r>
        <w:rPr>
          <w:spacing w:val="-7"/>
        </w:rPr>
        <w:t xml:space="preserve"> </w:t>
      </w:r>
      <w:r>
        <w:t>a</w:t>
      </w:r>
      <w:r>
        <w:rPr>
          <w:spacing w:val="-7"/>
        </w:rPr>
        <w:t xml:space="preserve"> </w:t>
      </w:r>
      <w:r>
        <w:t>reactive</w:t>
      </w:r>
      <w:r>
        <w:rPr>
          <w:spacing w:val="-7"/>
        </w:rPr>
        <w:t xml:space="preserve"> </w:t>
      </w:r>
      <w:r>
        <w:t>strategy</w:t>
      </w:r>
      <w:r>
        <w:rPr>
          <w:spacing w:val="-3"/>
        </w:rPr>
        <w:t xml:space="preserve"> </w:t>
      </w:r>
      <w:r>
        <w:t>(from</w:t>
      </w:r>
      <w:r>
        <w:rPr>
          <w:spacing w:val="-7"/>
        </w:rPr>
        <w:t xml:space="preserve"> </w:t>
      </w:r>
      <w:r>
        <w:t>drop</w:t>
      </w:r>
      <w:r>
        <w:rPr>
          <w:spacing w:val="-7"/>
        </w:rPr>
        <w:t xml:space="preserve"> </w:t>
      </w:r>
      <w:r>
        <w:t>down</w:t>
      </w:r>
      <w:r>
        <w:rPr>
          <w:spacing w:val="-7"/>
        </w:rPr>
        <w:t xml:space="preserve"> </w:t>
      </w:r>
      <w:r>
        <w:rPr>
          <w:spacing w:val="-2"/>
        </w:rPr>
        <w:t>list)</w:t>
      </w:r>
    </w:p>
    <w:p w14:paraId="62BF32A8" w14:textId="77777777" w:rsidR="007A4F85" w:rsidRDefault="007A4F85" w:rsidP="007A4F85">
      <w:pPr>
        <w:pStyle w:val="ListParagraph"/>
        <w:numPr>
          <w:ilvl w:val="0"/>
          <w:numId w:val="1"/>
        </w:numPr>
        <w:tabs>
          <w:tab w:val="left" w:pos="880"/>
        </w:tabs>
        <w:spacing w:before="1"/>
        <w:ind w:hanging="360"/>
      </w:pPr>
      <w:r>
        <w:t>Takes</w:t>
      </w:r>
      <w:r>
        <w:rPr>
          <w:spacing w:val="-10"/>
        </w:rPr>
        <w:t xml:space="preserve"> </w:t>
      </w:r>
      <w:r>
        <w:t>Routine</w:t>
      </w:r>
      <w:r>
        <w:rPr>
          <w:spacing w:val="-9"/>
        </w:rPr>
        <w:t xml:space="preserve"> </w:t>
      </w:r>
      <w:r>
        <w:t>Psychotropic</w:t>
      </w:r>
      <w:r>
        <w:rPr>
          <w:spacing w:val="-9"/>
        </w:rPr>
        <w:t xml:space="preserve"> </w:t>
      </w:r>
      <w:r>
        <w:t>Medication</w:t>
      </w:r>
      <w:r>
        <w:rPr>
          <w:spacing w:val="-8"/>
        </w:rPr>
        <w:t xml:space="preserve"> </w:t>
      </w:r>
      <w:r>
        <w:t>(from</w:t>
      </w:r>
      <w:r>
        <w:rPr>
          <w:spacing w:val="-10"/>
        </w:rPr>
        <w:t xml:space="preserve"> </w:t>
      </w:r>
      <w:r>
        <w:t>drop</w:t>
      </w:r>
      <w:r>
        <w:rPr>
          <w:spacing w:val="-10"/>
        </w:rPr>
        <w:t xml:space="preserve"> </w:t>
      </w:r>
      <w:r>
        <w:t>down</w:t>
      </w:r>
      <w:r>
        <w:rPr>
          <w:spacing w:val="-10"/>
        </w:rPr>
        <w:t xml:space="preserve"> </w:t>
      </w:r>
      <w:r>
        <w:rPr>
          <w:spacing w:val="-2"/>
        </w:rPr>
        <w:t>list)</w:t>
      </w:r>
    </w:p>
    <w:p w14:paraId="5C073092" w14:textId="77777777" w:rsidR="007A4F85" w:rsidRDefault="007A4F85" w:rsidP="007A4F85">
      <w:pPr>
        <w:pStyle w:val="ListParagraph"/>
        <w:numPr>
          <w:ilvl w:val="0"/>
          <w:numId w:val="1"/>
        </w:numPr>
        <w:tabs>
          <w:tab w:val="left" w:pos="880"/>
        </w:tabs>
        <w:spacing w:line="269" w:lineRule="exact"/>
        <w:ind w:hanging="360"/>
      </w:pPr>
      <w:r>
        <w:t>Trauma</w:t>
      </w:r>
      <w:r>
        <w:rPr>
          <w:spacing w:val="-9"/>
        </w:rPr>
        <w:t xml:space="preserve"> </w:t>
      </w:r>
      <w:r>
        <w:t>(from</w:t>
      </w:r>
      <w:r>
        <w:rPr>
          <w:spacing w:val="-9"/>
        </w:rPr>
        <w:t xml:space="preserve"> </w:t>
      </w:r>
      <w:r>
        <w:t>drop</w:t>
      </w:r>
      <w:r>
        <w:rPr>
          <w:spacing w:val="-8"/>
        </w:rPr>
        <w:t xml:space="preserve"> </w:t>
      </w:r>
      <w:r>
        <w:t>down</w:t>
      </w:r>
      <w:r>
        <w:rPr>
          <w:spacing w:val="-9"/>
        </w:rPr>
        <w:t xml:space="preserve"> </w:t>
      </w:r>
      <w:r>
        <w:rPr>
          <w:spacing w:val="-2"/>
        </w:rPr>
        <w:t>list)</w:t>
      </w:r>
    </w:p>
    <w:p w14:paraId="1ADF2D34" w14:textId="77777777" w:rsidR="007A4F85" w:rsidRDefault="007A4F85" w:rsidP="007A4F85">
      <w:pPr>
        <w:pStyle w:val="ListParagraph"/>
        <w:numPr>
          <w:ilvl w:val="0"/>
          <w:numId w:val="1"/>
        </w:numPr>
        <w:tabs>
          <w:tab w:val="left" w:pos="880"/>
        </w:tabs>
        <w:spacing w:line="269" w:lineRule="exact"/>
        <w:ind w:hanging="360"/>
      </w:pPr>
      <w:r>
        <w:rPr>
          <w:spacing w:val="-8"/>
        </w:rPr>
        <w:t>Follow-up</w:t>
      </w:r>
      <w:r>
        <w:rPr>
          <w:spacing w:val="-5"/>
        </w:rPr>
        <w:t xml:space="preserve"> </w:t>
      </w:r>
      <w:r>
        <w:rPr>
          <w:spacing w:val="-8"/>
        </w:rPr>
        <w:t>Completed</w:t>
      </w:r>
      <w:r>
        <w:rPr>
          <w:spacing w:val="-15"/>
        </w:rPr>
        <w:t xml:space="preserve"> </w:t>
      </w:r>
      <w:r>
        <w:rPr>
          <w:spacing w:val="-8"/>
        </w:rPr>
        <w:t>(from</w:t>
      </w:r>
      <w:r>
        <w:rPr>
          <w:spacing w:val="-15"/>
        </w:rPr>
        <w:t xml:space="preserve"> </w:t>
      </w:r>
      <w:r>
        <w:rPr>
          <w:spacing w:val="-8"/>
        </w:rPr>
        <w:t>drop</w:t>
      </w:r>
      <w:r>
        <w:rPr>
          <w:spacing w:val="-17"/>
        </w:rPr>
        <w:t xml:space="preserve"> </w:t>
      </w:r>
      <w:r>
        <w:rPr>
          <w:spacing w:val="-8"/>
        </w:rPr>
        <w:t>down</w:t>
      </w:r>
      <w:r>
        <w:rPr>
          <w:spacing w:val="-15"/>
        </w:rPr>
        <w:t xml:space="preserve"> </w:t>
      </w:r>
      <w:r>
        <w:rPr>
          <w:spacing w:val="-8"/>
        </w:rPr>
        <w:t>list)</w:t>
      </w:r>
    </w:p>
    <w:p w14:paraId="3153152C" w14:textId="77777777" w:rsidR="0029482B" w:rsidRDefault="008F1627">
      <w:pPr>
        <w:pStyle w:val="Heading1"/>
        <w:tabs>
          <w:tab w:val="left" w:pos="9551"/>
        </w:tabs>
        <w:spacing w:before="251" w:line="252" w:lineRule="exact"/>
        <w:ind w:left="131"/>
      </w:pPr>
      <w:r>
        <w:rPr>
          <w:color w:val="000000"/>
          <w:shd w:val="clear" w:color="auto" w:fill="BDBDBD"/>
        </w:rPr>
        <w:t>VARIATIONS</w:t>
      </w:r>
      <w:r>
        <w:rPr>
          <w:color w:val="000000"/>
          <w:spacing w:val="-16"/>
          <w:shd w:val="clear" w:color="auto" w:fill="BDBDBD"/>
        </w:rPr>
        <w:t xml:space="preserve"> </w:t>
      </w:r>
      <w:r>
        <w:rPr>
          <w:color w:val="000000"/>
          <w:shd w:val="clear" w:color="auto" w:fill="BDBDBD"/>
        </w:rPr>
        <w:t>BY</w:t>
      </w:r>
      <w:r>
        <w:rPr>
          <w:color w:val="000000"/>
          <w:spacing w:val="-15"/>
          <w:shd w:val="clear" w:color="auto" w:fill="BDBDBD"/>
        </w:rPr>
        <w:t xml:space="preserve"> </w:t>
      </w:r>
      <w:r>
        <w:rPr>
          <w:color w:val="000000"/>
          <w:shd w:val="clear" w:color="auto" w:fill="BDBDBD"/>
        </w:rPr>
        <w:t>MANAGED</w:t>
      </w:r>
      <w:r>
        <w:rPr>
          <w:color w:val="000000"/>
          <w:spacing w:val="-12"/>
          <w:shd w:val="clear" w:color="auto" w:fill="BDBDBD"/>
        </w:rPr>
        <w:t xml:space="preserve"> </w:t>
      </w:r>
      <w:r>
        <w:rPr>
          <w:color w:val="000000"/>
          <w:shd w:val="clear" w:color="auto" w:fill="BDBDBD"/>
        </w:rPr>
        <w:t>CARE</w:t>
      </w:r>
      <w:r>
        <w:rPr>
          <w:color w:val="000000"/>
          <w:spacing w:val="-15"/>
          <w:shd w:val="clear" w:color="auto" w:fill="BDBDBD"/>
        </w:rPr>
        <w:t xml:space="preserve"> </w:t>
      </w:r>
      <w:r>
        <w:rPr>
          <w:color w:val="000000"/>
          <w:shd w:val="clear" w:color="auto" w:fill="BDBDBD"/>
        </w:rPr>
        <w:t>PLAN</w:t>
      </w:r>
      <w:r>
        <w:rPr>
          <w:color w:val="000000"/>
          <w:spacing w:val="-16"/>
          <w:shd w:val="clear" w:color="auto" w:fill="BDBDBD"/>
        </w:rPr>
        <w:t xml:space="preserve"> </w:t>
      </w:r>
      <w:r>
        <w:rPr>
          <w:color w:val="000000"/>
          <w:spacing w:val="-4"/>
          <w:shd w:val="clear" w:color="auto" w:fill="BDBDBD"/>
        </w:rPr>
        <w:t>TYPE:</w:t>
      </w:r>
      <w:r>
        <w:rPr>
          <w:color w:val="000000"/>
          <w:shd w:val="clear" w:color="auto" w:fill="BDBDBD"/>
        </w:rPr>
        <w:tab/>
      </w:r>
    </w:p>
    <w:p w14:paraId="3153152D" w14:textId="77777777" w:rsidR="0029482B" w:rsidRDefault="008F1627">
      <w:pPr>
        <w:pStyle w:val="BodyText"/>
        <w:spacing w:line="252" w:lineRule="exact"/>
        <w:ind w:left="160"/>
      </w:pPr>
      <w:r>
        <w:t>No</w:t>
      </w:r>
      <w:r>
        <w:rPr>
          <w:spacing w:val="-7"/>
        </w:rPr>
        <w:t xml:space="preserve"> </w:t>
      </w:r>
      <w:r>
        <w:rPr>
          <w:spacing w:val="-2"/>
        </w:rPr>
        <w:t>variations.</w:t>
      </w:r>
    </w:p>
    <w:p w14:paraId="3153152E" w14:textId="77777777" w:rsidR="0029482B" w:rsidRDefault="0029482B">
      <w:pPr>
        <w:pStyle w:val="BodyText"/>
        <w:spacing w:before="5"/>
        <w:ind w:left="0"/>
      </w:pPr>
    </w:p>
    <w:p w14:paraId="3153152F" w14:textId="77777777" w:rsidR="0029482B" w:rsidRDefault="008F1627">
      <w:pPr>
        <w:pStyle w:val="Heading1"/>
        <w:tabs>
          <w:tab w:val="left" w:pos="9551"/>
        </w:tabs>
        <w:ind w:left="131"/>
      </w:pPr>
      <w:r>
        <w:rPr>
          <w:color w:val="000000"/>
          <w:spacing w:val="-19"/>
          <w:shd w:val="clear" w:color="auto" w:fill="BDBDBD"/>
        </w:rPr>
        <w:t xml:space="preserve"> </w:t>
      </w:r>
      <w:r>
        <w:rPr>
          <w:color w:val="000000"/>
          <w:shd w:val="clear" w:color="auto" w:fill="BDBDBD"/>
        </w:rPr>
        <w:t>REPORT</w:t>
      </w:r>
      <w:r>
        <w:rPr>
          <w:color w:val="000000"/>
          <w:spacing w:val="-8"/>
          <w:shd w:val="clear" w:color="auto" w:fill="BDBDBD"/>
        </w:rPr>
        <w:t xml:space="preserve"> </w:t>
      </w:r>
      <w:r>
        <w:rPr>
          <w:color w:val="000000"/>
          <w:spacing w:val="-2"/>
          <w:shd w:val="clear" w:color="auto" w:fill="BDBDBD"/>
        </w:rPr>
        <w:t>TEMPLATE</w:t>
      </w:r>
      <w:r>
        <w:rPr>
          <w:color w:val="000000"/>
          <w:shd w:val="clear" w:color="auto" w:fill="BDBDBD"/>
        </w:rPr>
        <w:tab/>
      </w:r>
    </w:p>
    <w:p w14:paraId="31531530" w14:textId="77777777" w:rsidR="0029482B" w:rsidRDefault="008F1627">
      <w:pPr>
        <w:pStyle w:val="BodyText"/>
        <w:spacing w:before="1"/>
        <w:ind w:left="160"/>
      </w:pPr>
      <w:r>
        <w:t>The Agency templates can be found using the directions in Chapter 1. There are no additional report template instructions unique to this report chapter.</w:t>
      </w:r>
    </w:p>
    <w:p w14:paraId="31531531" w14:textId="77777777" w:rsidR="0029482B" w:rsidRDefault="008F1627">
      <w:pPr>
        <w:tabs>
          <w:tab w:val="left" w:pos="9418"/>
        </w:tabs>
        <w:spacing w:before="253"/>
        <w:ind w:right="52"/>
        <w:jc w:val="center"/>
        <w:rPr>
          <w:b/>
        </w:rPr>
      </w:pPr>
      <w:r>
        <w:rPr>
          <w:b/>
          <w:color w:val="000000"/>
          <w:spacing w:val="-2"/>
          <w:shd w:val="clear" w:color="auto" w:fill="BDBDBD"/>
        </w:rPr>
        <w:t>AMENDMENT</w:t>
      </w:r>
      <w:r>
        <w:rPr>
          <w:b/>
          <w:color w:val="000000"/>
          <w:spacing w:val="-5"/>
          <w:shd w:val="clear" w:color="auto" w:fill="BDBDBD"/>
        </w:rPr>
        <w:t xml:space="preserve"> </w:t>
      </w:r>
      <w:r>
        <w:rPr>
          <w:b/>
          <w:color w:val="000000"/>
          <w:spacing w:val="-2"/>
          <w:shd w:val="clear" w:color="auto" w:fill="BDBDBD"/>
        </w:rPr>
        <w:t>HISTORY:</w:t>
      </w:r>
      <w:r>
        <w:rPr>
          <w:b/>
          <w:color w:val="000000"/>
          <w:shd w:val="clear" w:color="auto" w:fill="BDBDBD"/>
        </w:rPr>
        <w:tab/>
      </w:r>
    </w:p>
    <w:p w14:paraId="31531532" w14:textId="77777777" w:rsidR="0029482B" w:rsidRDefault="0029482B">
      <w:pPr>
        <w:pStyle w:val="BodyText"/>
        <w:spacing w:before="23"/>
        <w:ind w:left="0"/>
        <w:rPr>
          <w:b/>
          <w:sz w:val="20"/>
        </w:rPr>
      </w:pPr>
    </w:p>
    <w:tbl>
      <w:tblPr>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0"/>
        <w:gridCol w:w="1530"/>
        <w:gridCol w:w="5283"/>
      </w:tblGrid>
      <w:tr w:rsidR="0029482B" w14:paraId="31531537" w14:textId="77777777">
        <w:trPr>
          <w:trHeight w:val="504"/>
        </w:trPr>
        <w:tc>
          <w:tcPr>
            <w:tcW w:w="2640" w:type="dxa"/>
            <w:shd w:val="clear" w:color="auto" w:fill="BEBEBE"/>
          </w:tcPr>
          <w:p w14:paraId="31531533" w14:textId="77777777" w:rsidR="0029482B" w:rsidRDefault="008F1627">
            <w:pPr>
              <w:pStyle w:val="TableParagraph"/>
              <w:spacing w:line="248" w:lineRule="exact"/>
              <w:ind w:left="16" w:right="352"/>
              <w:jc w:val="center"/>
              <w:rPr>
                <w:b/>
              </w:rPr>
            </w:pPr>
            <w:r>
              <w:rPr>
                <w:b/>
                <w:spacing w:val="-4"/>
              </w:rPr>
              <w:t>PLAN</w:t>
            </w:r>
          </w:p>
          <w:p w14:paraId="31531534" w14:textId="77777777" w:rsidR="0029482B" w:rsidRDefault="008F1627">
            <w:pPr>
              <w:pStyle w:val="TableParagraph"/>
              <w:spacing w:line="237" w:lineRule="exact"/>
              <w:ind w:left="16" w:right="364"/>
              <w:jc w:val="center"/>
              <w:rPr>
                <w:b/>
              </w:rPr>
            </w:pPr>
            <w:r>
              <w:rPr>
                <w:b/>
                <w:spacing w:val="-2"/>
              </w:rPr>
              <w:t>COMMUNICATION</w:t>
            </w:r>
          </w:p>
        </w:tc>
        <w:tc>
          <w:tcPr>
            <w:tcW w:w="1530" w:type="dxa"/>
            <w:shd w:val="clear" w:color="auto" w:fill="BEBEBE"/>
          </w:tcPr>
          <w:p w14:paraId="31531535" w14:textId="77777777" w:rsidR="0029482B" w:rsidRDefault="008F1627">
            <w:pPr>
              <w:pStyle w:val="TableParagraph"/>
              <w:spacing w:before="127" w:line="240" w:lineRule="auto"/>
              <w:ind w:left="100"/>
              <w:jc w:val="center"/>
              <w:rPr>
                <w:b/>
              </w:rPr>
            </w:pPr>
            <w:r>
              <w:rPr>
                <w:b/>
                <w:spacing w:val="-4"/>
              </w:rPr>
              <w:t>DATE</w:t>
            </w:r>
          </w:p>
        </w:tc>
        <w:tc>
          <w:tcPr>
            <w:tcW w:w="5283" w:type="dxa"/>
            <w:shd w:val="clear" w:color="auto" w:fill="BEBEBE"/>
          </w:tcPr>
          <w:p w14:paraId="31531536" w14:textId="77777777" w:rsidR="0029482B" w:rsidRDefault="008F1627">
            <w:pPr>
              <w:pStyle w:val="TableParagraph"/>
              <w:spacing w:before="127" w:line="240" w:lineRule="auto"/>
              <w:ind w:left="1686"/>
              <w:rPr>
                <w:b/>
              </w:rPr>
            </w:pPr>
            <w:r>
              <w:rPr>
                <w:b/>
              </w:rPr>
              <w:t>RECAP</w:t>
            </w:r>
            <w:r>
              <w:rPr>
                <w:b/>
                <w:spacing w:val="-9"/>
              </w:rPr>
              <w:t xml:space="preserve"> </w:t>
            </w:r>
            <w:r>
              <w:rPr>
                <w:b/>
              </w:rPr>
              <w:t>OF</w:t>
            </w:r>
            <w:r>
              <w:rPr>
                <w:b/>
                <w:spacing w:val="-7"/>
              </w:rPr>
              <w:t xml:space="preserve"> </w:t>
            </w:r>
            <w:r>
              <w:rPr>
                <w:b/>
                <w:spacing w:val="-2"/>
              </w:rPr>
              <w:t>CHANGE(S)</w:t>
            </w:r>
          </w:p>
        </w:tc>
      </w:tr>
      <w:tr w:rsidR="00DE7086" w14:paraId="3153153B" w14:textId="77777777">
        <w:trPr>
          <w:trHeight w:val="254"/>
        </w:trPr>
        <w:tc>
          <w:tcPr>
            <w:tcW w:w="2640" w:type="dxa"/>
          </w:tcPr>
          <w:p w14:paraId="31531538" w14:textId="2D19404F" w:rsidR="00DE7086" w:rsidRPr="0083248E" w:rsidRDefault="00DE7086" w:rsidP="00DE7086">
            <w:pPr>
              <w:pStyle w:val="TableParagraph"/>
              <w:ind w:left="16"/>
              <w:jc w:val="center"/>
              <w:rPr>
                <w:b/>
                <w:color w:val="FF0000"/>
              </w:rPr>
            </w:pPr>
            <w:r w:rsidRPr="0083248E">
              <w:rPr>
                <w:b/>
                <w:color w:val="FF0000"/>
                <w:spacing w:val="-4"/>
              </w:rPr>
              <w:t>RCN 2025-</w:t>
            </w:r>
            <w:r w:rsidR="0083248E" w:rsidRPr="0083248E">
              <w:rPr>
                <w:b/>
                <w:color w:val="FF0000"/>
                <w:spacing w:val="-4"/>
              </w:rPr>
              <w:t>07</w:t>
            </w:r>
          </w:p>
        </w:tc>
        <w:tc>
          <w:tcPr>
            <w:tcW w:w="1530" w:type="dxa"/>
          </w:tcPr>
          <w:p w14:paraId="31531539" w14:textId="131BE592" w:rsidR="00DE7086" w:rsidRPr="0083248E" w:rsidRDefault="0083248E" w:rsidP="00DE7086">
            <w:pPr>
              <w:pStyle w:val="TableParagraph"/>
              <w:ind w:left="100" w:right="90"/>
              <w:jc w:val="center"/>
              <w:rPr>
                <w:b/>
                <w:color w:val="FF0000"/>
              </w:rPr>
            </w:pPr>
            <w:r w:rsidRPr="0083248E">
              <w:rPr>
                <w:b/>
                <w:color w:val="FF0000"/>
                <w:spacing w:val="-4"/>
              </w:rPr>
              <w:t>04</w:t>
            </w:r>
            <w:r w:rsidR="00DE7086" w:rsidRPr="0083248E">
              <w:rPr>
                <w:b/>
                <w:color w:val="FF0000"/>
                <w:spacing w:val="-4"/>
              </w:rPr>
              <w:t>/</w:t>
            </w:r>
            <w:r w:rsidRPr="0083248E">
              <w:rPr>
                <w:b/>
                <w:color w:val="FF0000"/>
                <w:spacing w:val="-4"/>
              </w:rPr>
              <w:t>09</w:t>
            </w:r>
            <w:r w:rsidR="00DE7086" w:rsidRPr="0083248E">
              <w:rPr>
                <w:b/>
                <w:color w:val="FF0000"/>
                <w:spacing w:val="-4"/>
              </w:rPr>
              <w:t>/2025</w:t>
            </w:r>
          </w:p>
        </w:tc>
        <w:tc>
          <w:tcPr>
            <w:tcW w:w="5283" w:type="dxa"/>
          </w:tcPr>
          <w:p w14:paraId="7EEF11B0" w14:textId="77777777" w:rsidR="00DE7086" w:rsidRPr="0083248E" w:rsidRDefault="00DE7086" w:rsidP="00DE7086">
            <w:pPr>
              <w:pStyle w:val="TableParagraph"/>
              <w:ind w:left="0" w:right="216"/>
              <w:rPr>
                <w:bCs/>
                <w:color w:val="FF0000"/>
              </w:rPr>
            </w:pPr>
            <w:r w:rsidRPr="0083248E">
              <w:rPr>
                <w:bCs/>
                <w:color w:val="FF0000"/>
              </w:rPr>
              <w:t xml:space="preserve"> Added definition of Reactive Strategies to the     </w:t>
            </w:r>
          </w:p>
          <w:p w14:paraId="3153153A" w14:textId="34867936" w:rsidR="00DE7086" w:rsidRPr="0083248E" w:rsidRDefault="00DE7086" w:rsidP="00DE7086">
            <w:pPr>
              <w:pStyle w:val="TableParagraph"/>
              <w:ind w:left="0" w:right="216"/>
              <w:rPr>
                <w:bCs/>
                <w:color w:val="FF0000"/>
              </w:rPr>
            </w:pPr>
            <w:r w:rsidRPr="0083248E">
              <w:rPr>
                <w:bCs/>
                <w:color w:val="FF0000"/>
              </w:rPr>
              <w:t xml:space="preserve"> template and instructions tab of the report.</w:t>
            </w:r>
          </w:p>
        </w:tc>
      </w:tr>
    </w:tbl>
    <w:p w14:paraId="3153153C" w14:textId="77777777" w:rsidR="0029482B" w:rsidRDefault="0029482B">
      <w:pPr>
        <w:pStyle w:val="BodyText"/>
        <w:ind w:left="0"/>
        <w:rPr>
          <w:b/>
        </w:rPr>
      </w:pPr>
    </w:p>
    <w:p w14:paraId="3153153D" w14:textId="77777777" w:rsidR="0029482B" w:rsidRDefault="0029482B">
      <w:pPr>
        <w:pStyle w:val="BodyText"/>
        <w:ind w:left="0"/>
        <w:rPr>
          <w:b/>
        </w:rPr>
      </w:pPr>
    </w:p>
    <w:p w14:paraId="3153153E" w14:textId="77777777" w:rsidR="0029482B" w:rsidRDefault="0029482B">
      <w:pPr>
        <w:pStyle w:val="BodyText"/>
        <w:ind w:left="0"/>
        <w:rPr>
          <w:b/>
        </w:rPr>
      </w:pPr>
    </w:p>
    <w:p w14:paraId="3153153F" w14:textId="77777777" w:rsidR="0029482B" w:rsidRDefault="0029482B">
      <w:pPr>
        <w:pStyle w:val="BodyText"/>
        <w:ind w:left="0"/>
        <w:rPr>
          <w:b/>
        </w:rPr>
      </w:pPr>
    </w:p>
    <w:p w14:paraId="31531540" w14:textId="77777777" w:rsidR="0029482B" w:rsidRDefault="0029482B">
      <w:pPr>
        <w:pStyle w:val="BodyText"/>
        <w:ind w:left="0"/>
        <w:rPr>
          <w:b/>
        </w:rPr>
      </w:pPr>
    </w:p>
    <w:p w14:paraId="31531541" w14:textId="77777777" w:rsidR="0029482B" w:rsidRDefault="0029482B">
      <w:pPr>
        <w:pStyle w:val="BodyText"/>
        <w:ind w:left="0"/>
        <w:rPr>
          <w:b/>
        </w:rPr>
      </w:pPr>
    </w:p>
    <w:p w14:paraId="31531542" w14:textId="77777777" w:rsidR="0029482B" w:rsidRDefault="0029482B">
      <w:pPr>
        <w:pStyle w:val="BodyText"/>
        <w:ind w:left="0"/>
        <w:rPr>
          <w:b/>
        </w:rPr>
      </w:pPr>
    </w:p>
    <w:p w14:paraId="31531543" w14:textId="77777777" w:rsidR="0029482B" w:rsidRDefault="0029482B">
      <w:pPr>
        <w:pStyle w:val="BodyText"/>
        <w:spacing w:before="6"/>
        <w:ind w:left="0"/>
        <w:rPr>
          <w:b/>
        </w:rPr>
      </w:pPr>
    </w:p>
    <w:p w14:paraId="31531544" w14:textId="77777777" w:rsidR="0029482B" w:rsidRDefault="008F1627">
      <w:pPr>
        <w:ind w:right="59"/>
        <w:jc w:val="center"/>
        <w:rPr>
          <w:b/>
        </w:rPr>
      </w:pPr>
      <w:r>
        <w:rPr>
          <w:b/>
          <w:spacing w:val="-2"/>
        </w:rPr>
        <w:t>REMAINDER OF</w:t>
      </w:r>
      <w:r>
        <w:rPr>
          <w:b/>
          <w:spacing w:val="-6"/>
        </w:rPr>
        <w:t xml:space="preserve"> </w:t>
      </w:r>
      <w:r>
        <w:rPr>
          <w:b/>
          <w:spacing w:val="-2"/>
        </w:rPr>
        <w:t>PAGE</w:t>
      </w:r>
      <w:r>
        <w:rPr>
          <w:b/>
          <w:spacing w:val="-1"/>
        </w:rPr>
        <w:t xml:space="preserve"> </w:t>
      </w:r>
      <w:r>
        <w:rPr>
          <w:b/>
          <w:spacing w:val="-2"/>
        </w:rPr>
        <w:t>INTENTIONALLY LEFT BLANK</w:t>
      </w:r>
    </w:p>
    <w:sectPr w:rsidR="0029482B">
      <w:headerReference w:type="default" r:id="rId10"/>
      <w:footerReference w:type="default" r:id="rId11"/>
      <w:pgSz w:w="12240" w:h="15840"/>
      <w:pgMar w:top="1540" w:right="1220" w:bottom="1200" w:left="1280" w:header="712" w:footer="10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3154D" w14:textId="77777777" w:rsidR="008F1627" w:rsidRDefault="008F1627">
      <w:r>
        <w:separator/>
      </w:r>
    </w:p>
  </w:endnote>
  <w:endnote w:type="continuationSeparator" w:id="0">
    <w:p w14:paraId="3153154F" w14:textId="77777777" w:rsidR="008F1627" w:rsidRDefault="008F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1548" w14:textId="77777777" w:rsidR="0029482B" w:rsidRDefault="008F1627">
    <w:pPr>
      <w:pStyle w:val="BodyText"/>
      <w:spacing w:line="14" w:lineRule="auto"/>
      <w:ind w:left="0"/>
      <w:rPr>
        <w:sz w:val="20"/>
      </w:rPr>
    </w:pPr>
    <w:r>
      <w:rPr>
        <w:noProof/>
      </w:rPr>
      <mc:AlternateContent>
        <mc:Choice Requires="wps">
          <w:drawing>
            <wp:anchor distT="0" distB="0" distL="0" distR="0" simplePos="0" relativeHeight="251660800" behindDoc="1" locked="0" layoutInCell="1" allowOverlap="1" wp14:anchorId="3153154D" wp14:editId="3153154E">
              <wp:simplePos x="0" y="0"/>
              <wp:positionH relativeFrom="page">
                <wp:posOffset>3505708</wp:posOffset>
              </wp:positionH>
              <wp:positionV relativeFrom="page">
                <wp:posOffset>9273287</wp:posOffset>
              </wp:positionV>
              <wp:extent cx="759460" cy="1816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9460" cy="181610"/>
                      </a:xfrm>
                      <a:prstGeom prst="rect">
                        <a:avLst/>
                      </a:prstGeom>
                    </wps:spPr>
                    <wps:txbx>
                      <w:txbxContent>
                        <w:p w14:paraId="31531551" w14:textId="77777777" w:rsidR="0029482B" w:rsidRDefault="008F1627">
                          <w:pPr>
                            <w:spacing w:before="12"/>
                            <w:ind w:left="20"/>
                            <w:rPr>
                              <w:b/>
                            </w:rPr>
                          </w:pPr>
                          <w:r>
                            <w:rPr>
                              <w:b/>
                            </w:rPr>
                            <w:t>Page</w:t>
                          </w:r>
                          <w:r>
                            <w:rPr>
                              <w:b/>
                              <w:spacing w:val="-7"/>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5"/>
                            </w:rPr>
                            <w:t xml:space="preserve"> </w:t>
                          </w:r>
                          <w:r>
                            <w:rPr>
                              <w:b/>
                            </w:rPr>
                            <w:t>of</w:t>
                          </w:r>
                          <w:r>
                            <w:rPr>
                              <w:b/>
                              <w:spacing w:val="-5"/>
                            </w:rPr>
                            <w:t xml:space="preserve"> </w:t>
                          </w:r>
                          <w:r>
                            <w:rPr>
                              <w:b/>
                              <w:spacing w:val="-10"/>
                            </w:rPr>
                            <w:fldChar w:fldCharType="begin"/>
                          </w:r>
                          <w:r>
                            <w:rPr>
                              <w:b/>
                              <w:spacing w:val="-10"/>
                            </w:rPr>
                            <w:instrText xml:space="preserve"> NUMPAGES </w:instrText>
                          </w:r>
                          <w:r>
                            <w:rPr>
                              <w:b/>
                              <w:spacing w:val="-10"/>
                            </w:rPr>
                            <w:fldChar w:fldCharType="separate"/>
                          </w:r>
                          <w:r>
                            <w:rPr>
                              <w:b/>
                              <w:spacing w:val="-10"/>
                            </w:rPr>
                            <w:t>2</w:t>
                          </w:r>
                          <w:r>
                            <w:rPr>
                              <w:b/>
                              <w:spacing w:val="-10"/>
                            </w:rPr>
                            <w:fldChar w:fldCharType="end"/>
                          </w:r>
                        </w:p>
                      </w:txbxContent>
                    </wps:txbx>
                    <wps:bodyPr wrap="square" lIns="0" tIns="0" rIns="0" bIns="0" rtlCol="0">
                      <a:noAutofit/>
                    </wps:bodyPr>
                  </wps:wsp>
                </a:graphicData>
              </a:graphic>
            </wp:anchor>
          </w:drawing>
        </mc:Choice>
        <mc:Fallback>
          <w:pict>
            <v:shapetype w14:anchorId="3153154D" id="_x0000_t202" coordsize="21600,21600" o:spt="202" path="m,l,21600r21600,l21600,xe">
              <v:stroke joinstyle="miter"/>
              <v:path gradientshapeok="t" o:connecttype="rect"/>
            </v:shapetype>
            <v:shape id="Textbox 3" o:spid="_x0000_s1028" type="#_x0000_t202" style="position:absolute;margin-left:276.05pt;margin-top:730.2pt;width:59.8pt;height:14.3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" filled="f" stroked="f">
              <v:textbox inset="0,0,0,0">
                <w:txbxContent>
                  <w:p w14:paraId="31531551" w14:textId="77777777" w:rsidR="0029482B" w:rsidRDefault="008F1627">
                    <w:pPr>
                      <w:spacing w:before="12"/>
                      <w:ind w:left="20"/>
                      <w:rPr>
                        <w:b/>
                      </w:rPr>
                    </w:pPr>
                    <w:r>
                      <w:rPr>
                        <w:b/>
                      </w:rPr>
                      <w:t>Page</w:t>
                    </w:r>
                    <w:r>
                      <w:rPr>
                        <w:b/>
                        <w:spacing w:val="-7"/>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5"/>
                      </w:rPr>
                      <w:t xml:space="preserve"> </w:t>
                    </w:r>
                    <w:r>
                      <w:rPr>
                        <w:b/>
                      </w:rPr>
                      <w:t>of</w:t>
                    </w:r>
                    <w:r>
                      <w:rPr>
                        <w:b/>
                        <w:spacing w:val="-5"/>
                      </w:rPr>
                      <w:t xml:space="preserve"> </w:t>
                    </w:r>
                    <w:r>
                      <w:rPr>
                        <w:b/>
                        <w:spacing w:val="-10"/>
                      </w:rPr>
                      <w:fldChar w:fldCharType="begin"/>
                    </w:r>
                    <w:r>
                      <w:rPr>
                        <w:b/>
                        <w:spacing w:val="-10"/>
                      </w:rPr>
                      <w:instrText xml:space="preserve"> NUMPAGES </w:instrText>
                    </w:r>
                    <w:r>
                      <w:rPr>
                        <w:b/>
                        <w:spacing w:val="-10"/>
                      </w:rPr>
                      <w:fldChar w:fldCharType="separate"/>
                    </w:r>
                    <w:r>
                      <w:rPr>
                        <w:b/>
                        <w:spacing w:val="-10"/>
                      </w:rPr>
                      <w:t>2</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31549" w14:textId="77777777" w:rsidR="008F1627" w:rsidRDefault="008F1627">
      <w:r>
        <w:separator/>
      </w:r>
    </w:p>
  </w:footnote>
  <w:footnote w:type="continuationSeparator" w:id="0">
    <w:p w14:paraId="3153154B" w14:textId="77777777" w:rsidR="008F1627" w:rsidRDefault="008F1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31547" w14:textId="4BEDD12C" w:rsidR="0029482B" w:rsidRDefault="00DE7086">
    <w:pPr>
      <w:pStyle w:val="BodyText"/>
      <w:spacing w:line="14" w:lineRule="auto"/>
      <w:ind w:left="0"/>
      <w:rPr>
        <w:sz w:val="20"/>
      </w:rPr>
    </w:pPr>
    <w:r>
      <w:rPr>
        <w:noProof/>
      </w:rPr>
      <mc:AlternateContent>
        <mc:Choice Requires="wps">
          <w:drawing>
            <wp:anchor distT="0" distB="0" distL="0" distR="0" simplePos="0" relativeHeight="251658240" behindDoc="1" locked="0" layoutInCell="1" allowOverlap="1" wp14:anchorId="3153154B" wp14:editId="5338EA8F">
              <wp:simplePos x="0" y="0"/>
              <wp:positionH relativeFrom="page">
                <wp:posOffset>5972175</wp:posOffset>
              </wp:positionH>
              <wp:positionV relativeFrom="page">
                <wp:posOffset>771525</wp:posOffset>
              </wp:positionV>
              <wp:extent cx="884555" cy="1714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4555" cy="171450"/>
                      </a:xfrm>
                      <a:prstGeom prst="rect">
                        <a:avLst/>
                      </a:prstGeom>
                    </wps:spPr>
                    <wps:txbx>
                      <w:txbxContent>
                        <w:p w14:paraId="31531550" w14:textId="43B63A4A" w:rsidR="0029482B" w:rsidRDefault="008F1627" w:rsidP="00DE7086">
                          <w:pPr>
                            <w:spacing w:before="12"/>
                            <w:ind w:left="20"/>
                            <w:jc w:val="center"/>
                            <w:rPr>
                              <w:b/>
                            </w:rPr>
                          </w:pPr>
                          <w:r>
                            <w:rPr>
                              <w:b/>
                              <w:spacing w:val="-2"/>
                            </w:rPr>
                            <w:t>0</w:t>
                          </w:r>
                          <w:r w:rsidR="00DE7086">
                            <w:rPr>
                              <w:b/>
                              <w:spacing w:val="-2"/>
                            </w:rPr>
                            <w:t>4</w:t>
                          </w:r>
                          <w:r w:rsidR="009F42F4">
                            <w:rPr>
                              <w:b/>
                              <w:spacing w:val="-2"/>
                            </w:rPr>
                            <w:t>/</w:t>
                          </w:r>
                          <w:r w:rsidR="00DE7086">
                            <w:rPr>
                              <w:b/>
                              <w:spacing w:val="-2"/>
                            </w:rPr>
                            <w:t>XX</w:t>
                          </w:r>
                          <w:r w:rsidR="009F42F4">
                            <w:rPr>
                              <w:b/>
                              <w:spacing w:val="-2"/>
                            </w:rPr>
                            <w:t>/2</w:t>
                          </w:r>
                          <w:r>
                            <w:rPr>
                              <w:b/>
                              <w:spacing w:val="-2"/>
                            </w:rPr>
                            <w:t>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153154B" id="_x0000_t202" coordsize="21600,21600" o:spt="202" path="m,l,21600r21600,l21600,xe">
              <v:stroke joinstyle="miter"/>
              <v:path gradientshapeok="t" o:connecttype="rect"/>
            </v:shapetype>
            <v:shape id="Textbox 2" o:spid="_x0000_s1026" type="#_x0000_t202" style="position:absolute;margin-left:470.25pt;margin-top:60.75pt;width:69.65pt;height:1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" filled="f" stroked="f">
              <v:textbox inset="0,0,0,0">
                <w:txbxContent>
                  <w:p w14:paraId="31531550" w14:textId="43B63A4A" w:rsidR="0029482B" w:rsidRDefault="008F1627" w:rsidP="00DE7086">
                    <w:pPr>
                      <w:spacing w:before="12"/>
                      <w:ind w:left="20"/>
                      <w:jc w:val="center"/>
                      <w:rPr>
                        <w:b/>
                      </w:rPr>
                    </w:pPr>
                    <w:r>
                      <w:rPr>
                        <w:b/>
                        <w:spacing w:val="-2"/>
                      </w:rPr>
                      <w:t>0</w:t>
                    </w:r>
                    <w:r w:rsidR="00DE7086">
                      <w:rPr>
                        <w:b/>
                        <w:spacing w:val="-2"/>
                      </w:rPr>
                      <w:t>4</w:t>
                    </w:r>
                    <w:r w:rsidR="009F42F4">
                      <w:rPr>
                        <w:b/>
                        <w:spacing w:val="-2"/>
                      </w:rPr>
                      <w:t>/</w:t>
                    </w:r>
                    <w:r w:rsidR="00DE7086">
                      <w:rPr>
                        <w:b/>
                        <w:spacing w:val="-2"/>
                      </w:rPr>
                      <w:t>XX</w:t>
                    </w:r>
                    <w:r w:rsidR="009F42F4">
                      <w:rPr>
                        <w:b/>
                        <w:spacing w:val="-2"/>
                      </w:rPr>
                      <w:t>/2</w:t>
                    </w:r>
                    <w:r>
                      <w:rPr>
                        <w:b/>
                        <w:spacing w:val="-2"/>
                      </w:rPr>
                      <w:t>025</w:t>
                    </w:r>
                  </w:p>
                </w:txbxContent>
              </v:textbox>
              <w10:wrap anchorx="page" anchory="page"/>
            </v:shape>
          </w:pict>
        </mc:Fallback>
      </mc:AlternateContent>
    </w:r>
    <w:r w:rsidR="008F1627">
      <w:rPr>
        <w:noProof/>
      </w:rPr>
      <mc:AlternateContent>
        <mc:Choice Requires="wps">
          <w:drawing>
            <wp:anchor distT="0" distB="0" distL="0" distR="0" simplePos="0" relativeHeight="251656192" behindDoc="1" locked="0" layoutInCell="1" allowOverlap="1" wp14:anchorId="31531549" wp14:editId="6C0B25A7">
              <wp:simplePos x="0" y="0"/>
              <wp:positionH relativeFrom="page">
                <wp:posOffset>2233167</wp:posOffset>
              </wp:positionH>
              <wp:positionV relativeFrom="page">
                <wp:posOffset>439421</wp:posOffset>
              </wp:positionV>
              <wp:extent cx="3725545" cy="3422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5545" cy="342265"/>
                      </a:xfrm>
                      <a:prstGeom prst="rect">
                        <a:avLst/>
                      </a:prstGeom>
                    </wps:spPr>
                    <wps:txbx>
                      <w:txbxContent>
                        <w:p w14:paraId="3153154F" w14:textId="77777777" w:rsidR="0029482B" w:rsidRDefault="008F1627">
                          <w:pPr>
                            <w:spacing w:before="12"/>
                            <w:ind w:left="20" w:right="18" w:firstLine="805"/>
                            <w:rPr>
                              <w:b/>
                            </w:rPr>
                          </w:pPr>
                          <w:r>
                            <w:rPr>
                              <w:b/>
                            </w:rPr>
                            <w:t>SMMC Managed Care Plan Report Guide Reactive</w:t>
                          </w:r>
                          <w:r>
                            <w:rPr>
                              <w:b/>
                              <w:spacing w:val="-8"/>
                            </w:rPr>
                            <w:t xml:space="preserve"> </w:t>
                          </w:r>
                          <w:r>
                            <w:rPr>
                              <w:b/>
                            </w:rPr>
                            <w:t>Strategies</w:t>
                          </w:r>
                          <w:r>
                            <w:rPr>
                              <w:b/>
                              <w:spacing w:val="-13"/>
                            </w:rPr>
                            <w:t xml:space="preserve"> </w:t>
                          </w:r>
                          <w:r>
                            <w:rPr>
                              <w:b/>
                            </w:rPr>
                            <w:t>Report</w:t>
                          </w:r>
                          <w:r>
                            <w:rPr>
                              <w:b/>
                              <w:spacing w:val="-12"/>
                            </w:rPr>
                            <w:t xml:space="preserve"> </w:t>
                          </w:r>
                          <w:r>
                            <w:rPr>
                              <w:b/>
                            </w:rPr>
                            <w:t>-</w:t>
                          </w:r>
                          <w:r>
                            <w:rPr>
                              <w:b/>
                              <w:spacing w:val="-15"/>
                            </w:rPr>
                            <w:t xml:space="preserve"> </w:t>
                          </w:r>
                          <w:r>
                            <w:rPr>
                              <w:b/>
                            </w:rPr>
                            <w:t>Individual</w:t>
                          </w:r>
                          <w:r>
                            <w:rPr>
                              <w:b/>
                              <w:spacing w:val="-11"/>
                            </w:rPr>
                            <w:t xml:space="preserve"> </w:t>
                          </w:r>
                          <w:r>
                            <w:rPr>
                              <w:b/>
                            </w:rPr>
                            <w:t>Report</w:t>
                          </w:r>
                          <w:r>
                            <w:rPr>
                              <w:b/>
                              <w:spacing w:val="-11"/>
                            </w:rPr>
                            <w:t xml:space="preserve"> </w:t>
                          </w:r>
                          <w:r>
                            <w:rPr>
                              <w:b/>
                            </w:rPr>
                            <w:t>Summary</w:t>
                          </w:r>
                        </w:p>
                      </w:txbxContent>
                    </wps:txbx>
                    <wps:bodyPr wrap="square" lIns="0" tIns="0" rIns="0" bIns="0" rtlCol="0">
                      <a:noAutofit/>
                    </wps:bodyPr>
                  </wps:wsp>
                </a:graphicData>
              </a:graphic>
            </wp:anchor>
          </w:drawing>
        </mc:Choice>
        <mc:Fallback>
          <w:pict>
            <v:shape w14:anchorId="31531549" id="Textbox 1" o:spid="_x0000_s1027" type="#_x0000_t202" style="position:absolute;margin-left:175.85pt;margin-top:34.6pt;width:293.35pt;height:26.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" filled="f" stroked="f">
              <v:textbox inset="0,0,0,0">
                <w:txbxContent>
                  <w:p w14:paraId="3153154F" w14:textId="77777777" w:rsidR="0029482B" w:rsidRDefault="008F1627">
                    <w:pPr>
                      <w:spacing w:before="12"/>
                      <w:ind w:left="20" w:right="18" w:firstLine="805"/>
                      <w:rPr>
                        <w:b/>
                      </w:rPr>
                    </w:pPr>
                    <w:r>
                      <w:rPr>
                        <w:b/>
                      </w:rPr>
                      <w:t>SMMC Managed Care Plan Report Guide Reactive</w:t>
                    </w:r>
                    <w:r>
                      <w:rPr>
                        <w:b/>
                        <w:spacing w:val="-8"/>
                      </w:rPr>
                      <w:t xml:space="preserve"> </w:t>
                    </w:r>
                    <w:r>
                      <w:rPr>
                        <w:b/>
                      </w:rPr>
                      <w:t>Strategies</w:t>
                    </w:r>
                    <w:r>
                      <w:rPr>
                        <w:b/>
                        <w:spacing w:val="-13"/>
                      </w:rPr>
                      <w:t xml:space="preserve"> </w:t>
                    </w:r>
                    <w:r>
                      <w:rPr>
                        <w:b/>
                      </w:rPr>
                      <w:t>Report</w:t>
                    </w:r>
                    <w:r>
                      <w:rPr>
                        <w:b/>
                        <w:spacing w:val="-12"/>
                      </w:rPr>
                      <w:t xml:space="preserve"> </w:t>
                    </w:r>
                    <w:r>
                      <w:rPr>
                        <w:b/>
                      </w:rPr>
                      <w:t>-</w:t>
                    </w:r>
                    <w:r>
                      <w:rPr>
                        <w:b/>
                        <w:spacing w:val="-15"/>
                      </w:rPr>
                      <w:t xml:space="preserve"> </w:t>
                    </w:r>
                    <w:r>
                      <w:rPr>
                        <w:b/>
                      </w:rPr>
                      <w:t>Individual</w:t>
                    </w:r>
                    <w:r>
                      <w:rPr>
                        <w:b/>
                        <w:spacing w:val="-11"/>
                      </w:rPr>
                      <w:t xml:space="preserve"> </w:t>
                    </w:r>
                    <w:r>
                      <w:rPr>
                        <w:b/>
                      </w:rPr>
                      <w:t>Report</w:t>
                    </w:r>
                    <w:r>
                      <w:rPr>
                        <w:b/>
                        <w:spacing w:val="-11"/>
                      </w:rPr>
                      <w:t xml:space="preserve"> </w:t>
                    </w:r>
                    <w:r>
                      <w:rPr>
                        <w:b/>
                      </w:rPr>
                      <w:t>Summary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563689"/>
    <w:multiLevelType w:val="hybridMultilevel"/>
    <w:tmpl w:val="9D569298"/>
    <w:lvl w:ilvl="0" w:tplc="D25A512C">
      <w:numFmt w:val="bullet"/>
      <w:lvlText w:val=""/>
      <w:lvlJc w:val="left"/>
      <w:pPr>
        <w:ind w:left="880" w:hanging="361"/>
      </w:pPr>
      <w:rPr>
        <w:rFonts w:ascii="Symbol" w:eastAsia="Symbol" w:hAnsi="Symbol" w:cs="Symbol" w:hint="default"/>
        <w:b w:val="0"/>
        <w:bCs w:val="0"/>
        <w:i w:val="0"/>
        <w:iCs w:val="0"/>
        <w:spacing w:val="0"/>
        <w:w w:val="99"/>
        <w:sz w:val="22"/>
        <w:szCs w:val="22"/>
        <w:lang w:val="en-US" w:eastAsia="en-US" w:bidi="ar-SA"/>
      </w:rPr>
    </w:lvl>
    <w:lvl w:ilvl="1" w:tplc="9E34A4A2">
      <w:numFmt w:val="bullet"/>
      <w:lvlText w:val="•"/>
      <w:lvlJc w:val="left"/>
      <w:pPr>
        <w:ind w:left="1766" w:hanging="361"/>
      </w:pPr>
      <w:rPr>
        <w:rFonts w:hint="default"/>
        <w:lang w:val="en-US" w:eastAsia="en-US" w:bidi="ar-SA"/>
      </w:rPr>
    </w:lvl>
    <w:lvl w:ilvl="2" w:tplc="42B6A758">
      <w:numFmt w:val="bullet"/>
      <w:lvlText w:val="•"/>
      <w:lvlJc w:val="left"/>
      <w:pPr>
        <w:ind w:left="2652" w:hanging="361"/>
      </w:pPr>
      <w:rPr>
        <w:rFonts w:hint="default"/>
        <w:lang w:val="en-US" w:eastAsia="en-US" w:bidi="ar-SA"/>
      </w:rPr>
    </w:lvl>
    <w:lvl w:ilvl="3" w:tplc="8590630A">
      <w:numFmt w:val="bullet"/>
      <w:lvlText w:val="•"/>
      <w:lvlJc w:val="left"/>
      <w:pPr>
        <w:ind w:left="3538" w:hanging="361"/>
      </w:pPr>
      <w:rPr>
        <w:rFonts w:hint="default"/>
        <w:lang w:val="en-US" w:eastAsia="en-US" w:bidi="ar-SA"/>
      </w:rPr>
    </w:lvl>
    <w:lvl w:ilvl="4" w:tplc="1144A152">
      <w:numFmt w:val="bullet"/>
      <w:lvlText w:val="•"/>
      <w:lvlJc w:val="left"/>
      <w:pPr>
        <w:ind w:left="4424" w:hanging="361"/>
      </w:pPr>
      <w:rPr>
        <w:rFonts w:hint="default"/>
        <w:lang w:val="en-US" w:eastAsia="en-US" w:bidi="ar-SA"/>
      </w:rPr>
    </w:lvl>
    <w:lvl w:ilvl="5" w:tplc="75CA6984">
      <w:numFmt w:val="bullet"/>
      <w:lvlText w:val="•"/>
      <w:lvlJc w:val="left"/>
      <w:pPr>
        <w:ind w:left="5310" w:hanging="361"/>
      </w:pPr>
      <w:rPr>
        <w:rFonts w:hint="default"/>
        <w:lang w:val="en-US" w:eastAsia="en-US" w:bidi="ar-SA"/>
      </w:rPr>
    </w:lvl>
    <w:lvl w:ilvl="6" w:tplc="49FE17CE">
      <w:numFmt w:val="bullet"/>
      <w:lvlText w:val="•"/>
      <w:lvlJc w:val="left"/>
      <w:pPr>
        <w:ind w:left="6196" w:hanging="361"/>
      </w:pPr>
      <w:rPr>
        <w:rFonts w:hint="default"/>
        <w:lang w:val="en-US" w:eastAsia="en-US" w:bidi="ar-SA"/>
      </w:rPr>
    </w:lvl>
    <w:lvl w:ilvl="7" w:tplc="8F380048">
      <w:numFmt w:val="bullet"/>
      <w:lvlText w:val="•"/>
      <w:lvlJc w:val="left"/>
      <w:pPr>
        <w:ind w:left="7082" w:hanging="361"/>
      </w:pPr>
      <w:rPr>
        <w:rFonts w:hint="default"/>
        <w:lang w:val="en-US" w:eastAsia="en-US" w:bidi="ar-SA"/>
      </w:rPr>
    </w:lvl>
    <w:lvl w:ilvl="8" w:tplc="3B4652DE">
      <w:numFmt w:val="bullet"/>
      <w:lvlText w:val="•"/>
      <w:lvlJc w:val="left"/>
      <w:pPr>
        <w:ind w:left="7968" w:hanging="361"/>
      </w:pPr>
      <w:rPr>
        <w:rFonts w:hint="default"/>
        <w:lang w:val="en-US" w:eastAsia="en-US" w:bidi="ar-SA"/>
      </w:rPr>
    </w:lvl>
  </w:abstractNum>
  <w:abstractNum w:abstractNumId="1" w15:restartNumberingAfterBreak="0">
    <w:nsid w:val="5C310136"/>
    <w:multiLevelType w:val="hybridMultilevel"/>
    <w:tmpl w:val="229C2546"/>
    <w:lvl w:ilvl="0" w:tplc="66DEE6DE">
      <w:numFmt w:val="bullet"/>
      <w:lvlText w:val=""/>
      <w:lvlJc w:val="left"/>
      <w:pPr>
        <w:ind w:left="879" w:hanging="360"/>
      </w:pPr>
      <w:rPr>
        <w:rFonts w:ascii="Wingdings" w:eastAsia="Wingdings" w:hAnsi="Wingdings" w:cs="Wingdings" w:hint="default"/>
        <w:b w:val="0"/>
        <w:bCs w:val="0"/>
        <w:i w:val="0"/>
        <w:iCs w:val="0"/>
        <w:spacing w:val="0"/>
        <w:w w:val="99"/>
        <w:sz w:val="22"/>
        <w:szCs w:val="22"/>
        <w:lang w:val="en-US" w:eastAsia="en-US" w:bidi="ar-SA"/>
      </w:rPr>
    </w:lvl>
    <w:lvl w:ilvl="1" w:tplc="8F869078">
      <w:numFmt w:val="bullet"/>
      <w:lvlText w:val="•"/>
      <w:lvlJc w:val="left"/>
      <w:pPr>
        <w:ind w:left="1766" w:hanging="360"/>
      </w:pPr>
      <w:rPr>
        <w:rFonts w:hint="default"/>
        <w:lang w:val="en-US" w:eastAsia="en-US" w:bidi="ar-SA"/>
      </w:rPr>
    </w:lvl>
    <w:lvl w:ilvl="2" w:tplc="F83A5FFC">
      <w:numFmt w:val="bullet"/>
      <w:lvlText w:val="•"/>
      <w:lvlJc w:val="left"/>
      <w:pPr>
        <w:ind w:left="2652" w:hanging="360"/>
      </w:pPr>
      <w:rPr>
        <w:rFonts w:hint="default"/>
        <w:lang w:val="en-US" w:eastAsia="en-US" w:bidi="ar-SA"/>
      </w:rPr>
    </w:lvl>
    <w:lvl w:ilvl="3" w:tplc="A3B275E2">
      <w:numFmt w:val="bullet"/>
      <w:lvlText w:val="•"/>
      <w:lvlJc w:val="left"/>
      <w:pPr>
        <w:ind w:left="3538" w:hanging="360"/>
      </w:pPr>
      <w:rPr>
        <w:rFonts w:hint="default"/>
        <w:lang w:val="en-US" w:eastAsia="en-US" w:bidi="ar-SA"/>
      </w:rPr>
    </w:lvl>
    <w:lvl w:ilvl="4" w:tplc="BCC8F850">
      <w:numFmt w:val="bullet"/>
      <w:lvlText w:val="•"/>
      <w:lvlJc w:val="left"/>
      <w:pPr>
        <w:ind w:left="4424" w:hanging="360"/>
      </w:pPr>
      <w:rPr>
        <w:rFonts w:hint="default"/>
        <w:lang w:val="en-US" w:eastAsia="en-US" w:bidi="ar-SA"/>
      </w:rPr>
    </w:lvl>
    <w:lvl w:ilvl="5" w:tplc="A31608D2">
      <w:numFmt w:val="bullet"/>
      <w:lvlText w:val="•"/>
      <w:lvlJc w:val="left"/>
      <w:pPr>
        <w:ind w:left="5310" w:hanging="360"/>
      </w:pPr>
      <w:rPr>
        <w:rFonts w:hint="default"/>
        <w:lang w:val="en-US" w:eastAsia="en-US" w:bidi="ar-SA"/>
      </w:rPr>
    </w:lvl>
    <w:lvl w:ilvl="6" w:tplc="BA5039F6">
      <w:numFmt w:val="bullet"/>
      <w:lvlText w:val="•"/>
      <w:lvlJc w:val="left"/>
      <w:pPr>
        <w:ind w:left="6196" w:hanging="360"/>
      </w:pPr>
      <w:rPr>
        <w:rFonts w:hint="default"/>
        <w:lang w:val="en-US" w:eastAsia="en-US" w:bidi="ar-SA"/>
      </w:rPr>
    </w:lvl>
    <w:lvl w:ilvl="7" w:tplc="13F4D6C4">
      <w:numFmt w:val="bullet"/>
      <w:lvlText w:val="•"/>
      <w:lvlJc w:val="left"/>
      <w:pPr>
        <w:ind w:left="7082" w:hanging="360"/>
      </w:pPr>
      <w:rPr>
        <w:rFonts w:hint="default"/>
        <w:lang w:val="en-US" w:eastAsia="en-US" w:bidi="ar-SA"/>
      </w:rPr>
    </w:lvl>
    <w:lvl w:ilvl="8" w:tplc="9FE20C0A">
      <w:numFmt w:val="bullet"/>
      <w:lvlText w:val="•"/>
      <w:lvlJc w:val="left"/>
      <w:pPr>
        <w:ind w:left="7968" w:hanging="360"/>
      </w:pPr>
      <w:rPr>
        <w:rFonts w:hint="default"/>
        <w:lang w:val="en-US" w:eastAsia="en-US" w:bidi="ar-SA"/>
      </w:rPr>
    </w:lvl>
  </w:abstractNum>
  <w:num w:numId="1" w16cid:durableId="738868657">
    <w:abstractNumId w:val="0"/>
  </w:num>
  <w:num w:numId="2" w16cid:durableId="1832872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2B"/>
    <w:rsid w:val="00152458"/>
    <w:rsid w:val="00153DC2"/>
    <w:rsid w:val="0029482B"/>
    <w:rsid w:val="003D1BDD"/>
    <w:rsid w:val="006C6F86"/>
    <w:rsid w:val="007A4F85"/>
    <w:rsid w:val="008018CA"/>
    <w:rsid w:val="0083248E"/>
    <w:rsid w:val="008F1627"/>
    <w:rsid w:val="009B19F5"/>
    <w:rsid w:val="009F42F4"/>
    <w:rsid w:val="00B12D50"/>
    <w:rsid w:val="00BE4800"/>
    <w:rsid w:val="00CB7184"/>
    <w:rsid w:val="00D7213D"/>
    <w:rsid w:val="00DE7086"/>
    <w:rsid w:val="00F56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5314F0"/>
  <w15:docId w15:val="{085F57DB-9B6A-4112-A0C9-E6DFEDA2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80"/>
    </w:p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pPr>
      <w:spacing w:line="234" w:lineRule="exact"/>
      <w:ind w:left="188"/>
    </w:pPr>
  </w:style>
  <w:style w:type="paragraph" w:styleId="Header">
    <w:name w:val="header"/>
    <w:basedOn w:val="Normal"/>
    <w:link w:val="HeaderChar"/>
    <w:uiPriority w:val="99"/>
    <w:unhideWhenUsed/>
    <w:rsid w:val="009F42F4"/>
    <w:pPr>
      <w:tabs>
        <w:tab w:val="center" w:pos="4680"/>
        <w:tab w:val="right" w:pos="9360"/>
      </w:tabs>
    </w:pPr>
  </w:style>
  <w:style w:type="character" w:customStyle="1" w:styleId="HeaderChar">
    <w:name w:val="Header Char"/>
    <w:basedOn w:val="DefaultParagraphFont"/>
    <w:link w:val="Header"/>
    <w:uiPriority w:val="99"/>
    <w:rsid w:val="009F42F4"/>
    <w:rPr>
      <w:rFonts w:ascii="Arial" w:eastAsia="Arial" w:hAnsi="Arial" w:cs="Arial"/>
    </w:rPr>
  </w:style>
  <w:style w:type="paragraph" w:styleId="Footer">
    <w:name w:val="footer"/>
    <w:basedOn w:val="Normal"/>
    <w:link w:val="FooterChar"/>
    <w:uiPriority w:val="99"/>
    <w:unhideWhenUsed/>
    <w:rsid w:val="009F42F4"/>
    <w:pPr>
      <w:tabs>
        <w:tab w:val="center" w:pos="4680"/>
        <w:tab w:val="right" w:pos="9360"/>
      </w:tabs>
    </w:pPr>
  </w:style>
  <w:style w:type="character" w:customStyle="1" w:styleId="FooterChar">
    <w:name w:val="Footer Char"/>
    <w:basedOn w:val="DefaultParagraphFont"/>
    <w:link w:val="Footer"/>
    <w:uiPriority w:val="99"/>
    <w:rsid w:val="009F42F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327B03-9701-4E19-A5E2-DDB2F1CDB576}">
  <ds:schemaRefs>
    <ds:schemaRef ds:uri="http://schemas.microsoft.com/office/2006/documentManagement/types"/>
    <ds:schemaRef ds:uri="http://schemas.openxmlformats.org/package/2006/metadata/core-properties"/>
    <ds:schemaRef ds:uri="http://purl.org/dc/dcmitype/"/>
    <ds:schemaRef ds:uri="http://www.w3.org/XML/1998/namespace"/>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955CA25-58F8-4378-B464-35FBF8E89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8E4DFC5-78DA-4772-B965-A6E397C2D6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Rinaldi, Susan</dc:creator>
  <cp:lastModifiedBy>Jean-Paul, Jamie</cp:lastModifiedBy>
  <cp:revision>2</cp:revision>
  <dcterms:created xsi:type="dcterms:W3CDTF">2025-04-09T14:57:00Z</dcterms:created>
  <dcterms:modified xsi:type="dcterms:W3CDTF">2025-04-09T14:57:00Z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2025-02-20T00:00:00Z</vt:filetime>
  </property>
  <property fmtid="{D5CDD505-2E9C-101B-9397-08002B2CF9AE}" pid="3" name="Creator">
    <vt:lpwstr>Microsoft® Word for Microsoft 365</vt:lpwstr>
  </property>
  <property fmtid="{D5CDD505-2E9C-101B-9397-08002B2CF9AE}" pid="4" name="LastSaved">
    <vt:filetime>2025-03-21T00:00:00Z</vt:filetime>
  </property>
  <property fmtid="{D5CDD505-2E9C-101B-9397-08002B2CF9AE}" pid="5" name="Producer">
    <vt:lpwstr>Microsoft® Word for Microsoft 365</vt:lpwstr>
  </property>
</Properties>
</file>