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A389" w14:textId="68366BC1" w:rsidR="00BE603F" w:rsidRDefault="00542F83" w:rsidP="00542F83">
      <w:r>
        <w:rPr>
          <w:noProof/>
        </w:rPr>
        <w:drawing>
          <wp:inline distT="0" distB="0" distL="0" distR="0" wp14:anchorId="0AD0B690" wp14:editId="56EB948E">
            <wp:extent cx="5941554" cy="3319272"/>
            <wp:effectExtent l="0" t="0" r="2540" b="0"/>
            <wp:docPr id="2140538191" name="Picture 1" descr="A close-up of hands holding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38191" name="Picture 1" descr="A close-up of hands holding a he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554" cy="331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6B8ED" w14:textId="092DD906" w:rsidR="006624BE" w:rsidRPr="006624BE" w:rsidRDefault="006624BE" w:rsidP="006624BE">
      <w:pPr>
        <w:jc w:val="center"/>
        <w:rPr>
          <w:b/>
          <w:bCs/>
          <w:sz w:val="28"/>
          <w:szCs w:val="28"/>
        </w:rPr>
      </w:pPr>
      <w:r w:rsidRPr="00133BFA">
        <w:rPr>
          <w:b/>
          <w:bCs/>
          <w:sz w:val="28"/>
          <w:szCs w:val="28"/>
        </w:rPr>
        <w:t>Assessment</w:t>
      </w:r>
    </w:p>
    <w:p w14:paraId="3423304B" w14:textId="49E651A3" w:rsidR="00BE603F" w:rsidRDefault="00765D9A" w:rsidP="00BE603F">
      <w:pPr>
        <w:pStyle w:val="ListParagraph"/>
        <w:numPr>
          <w:ilvl w:val="0"/>
          <w:numId w:val="2"/>
        </w:numPr>
      </w:pPr>
      <w:r>
        <w:t>Match each description with the appropriate domain.</w:t>
      </w:r>
    </w:p>
    <w:p w14:paraId="68F9F90A" w14:textId="6FE69BB5" w:rsidR="00765D9A" w:rsidRDefault="00765D9A" w:rsidP="00765D9A">
      <w:pPr>
        <w:pStyle w:val="ListParagraph"/>
        <w:numPr>
          <w:ilvl w:val="1"/>
          <w:numId w:val="2"/>
        </w:numPr>
      </w:pPr>
      <w:r>
        <w:t>Screening, Identification, and Assessment.</w:t>
      </w:r>
      <w:r w:rsidRPr="00765D9A">
        <w:t xml:space="preserve"> Description #:____</w:t>
      </w:r>
    </w:p>
    <w:p w14:paraId="32AB643C" w14:textId="56E57884" w:rsidR="00765D9A" w:rsidRDefault="00765D9A" w:rsidP="00765D9A">
      <w:pPr>
        <w:pStyle w:val="ListParagraph"/>
        <w:numPr>
          <w:ilvl w:val="1"/>
          <w:numId w:val="2"/>
        </w:numPr>
      </w:pPr>
      <w:r>
        <w:t xml:space="preserve">Shared Plan of Care. </w:t>
      </w:r>
      <w:r w:rsidRPr="009B5DA9">
        <w:t>Description #:____</w:t>
      </w:r>
    </w:p>
    <w:p w14:paraId="1748E786" w14:textId="031DCDE5" w:rsidR="00765D9A" w:rsidRDefault="00765D9A" w:rsidP="00765D9A">
      <w:pPr>
        <w:pStyle w:val="ListParagraph"/>
        <w:numPr>
          <w:ilvl w:val="1"/>
          <w:numId w:val="2"/>
        </w:numPr>
      </w:pPr>
      <w:r>
        <w:t xml:space="preserve">Team-Based Communication. </w:t>
      </w:r>
      <w:r w:rsidRPr="009B5DA9">
        <w:t>Description #:____</w:t>
      </w:r>
    </w:p>
    <w:p w14:paraId="261DA82E" w14:textId="632552DD" w:rsidR="00765D9A" w:rsidRDefault="00765D9A" w:rsidP="00765D9A">
      <w:pPr>
        <w:pStyle w:val="ListParagraph"/>
        <w:numPr>
          <w:ilvl w:val="1"/>
          <w:numId w:val="2"/>
        </w:numPr>
      </w:pPr>
      <w:r>
        <w:t xml:space="preserve">Child and Family Empowerment and Skills Development. </w:t>
      </w:r>
      <w:r w:rsidRPr="00765D9A">
        <w:t>Description #:____</w:t>
      </w:r>
    </w:p>
    <w:p w14:paraId="66F257AB" w14:textId="267A1FBB" w:rsidR="00765D9A" w:rsidRDefault="00765D9A" w:rsidP="00765D9A">
      <w:pPr>
        <w:pStyle w:val="ListParagraph"/>
        <w:numPr>
          <w:ilvl w:val="1"/>
          <w:numId w:val="2"/>
        </w:numPr>
      </w:pPr>
      <w:r>
        <w:t xml:space="preserve">Care Coordination Workforce. </w:t>
      </w:r>
      <w:r w:rsidRPr="00765D9A">
        <w:t>Description #:____</w:t>
      </w:r>
    </w:p>
    <w:p w14:paraId="052E6DCB" w14:textId="09D70FC0" w:rsidR="00765D9A" w:rsidRDefault="00765D9A" w:rsidP="00765D9A">
      <w:pPr>
        <w:pStyle w:val="ListParagraph"/>
        <w:numPr>
          <w:ilvl w:val="1"/>
          <w:numId w:val="2"/>
        </w:numPr>
      </w:pPr>
      <w:r>
        <w:t xml:space="preserve">Care Transitions. </w:t>
      </w:r>
      <w:r w:rsidRPr="00765D9A">
        <w:t>Description #:____</w:t>
      </w:r>
    </w:p>
    <w:p w14:paraId="40F9B7BE" w14:textId="77777777" w:rsidR="00627C2A" w:rsidRDefault="00627C2A" w:rsidP="00627C2A">
      <w:pPr>
        <w:pStyle w:val="ListParagraph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5D9A" w14:paraId="26E81E95" w14:textId="77777777" w:rsidTr="00765D9A">
        <w:tc>
          <w:tcPr>
            <w:tcW w:w="9350" w:type="dxa"/>
          </w:tcPr>
          <w:p w14:paraId="027D95CA" w14:textId="2AF19BF1" w:rsidR="00765D9A" w:rsidRDefault="00765D9A" w:rsidP="00765D9A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Pr="00765D9A">
              <w:t>rovides the foundation for effective, high-quality care coordination. Assessment is a continuous process that reflects ongoing conversations with CYSHCN and families about their needs, preferences, and priorities.</w:t>
            </w:r>
          </w:p>
        </w:tc>
      </w:tr>
      <w:tr w:rsidR="00765D9A" w14:paraId="77A06CB8" w14:textId="77777777" w:rsidTr="00765D9A">
        <w:tc>
          <w:tcPr>
            <w:tcW w:w="9350" w:type="dxa"/>
          </w:tcPr>
          <w:p w14:paraId="31E9F673" w14:textId="298165B6" w:rsidR="00765D9A" w:rsidRDefault="00765D9A" w:rsidP="00765D9A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Pr="00765D9A">
              <w:t>efer</w:t>
            </w:r>
            <w:r>
              <w:t>s</w:t>
            </w:r>
            <w:r w:rsidRPr="00765D9A">
              <w:t xml:space="preserve"> to the transfer of care between and within medical, behavioral health, social service, education, and justice systems.</w:t>
            </w:r>
          </w:p>
        </w:tc>
      </w:tr>
      <w:tr w:rsidR="00765D9A" w14:paraId="6FBEEC23" w14:textId="77777777" w:rsidTr="00765D9A">
        <w:tc>
          <w:tcPr>
            <w:tcW w:w="9350" w:type="dxa"/>
          </w:tcPr>
          <w:p w14:paraId="6077D1F7" w14:textId="29BCA47C" w:rsidR="00765D9A" w:rsidRDefault="00765D9A" w:rsidP="00765D9A">
            <w:pPr>
              <w:pStyle w:val="ListParagraph"/>
              <w:numPr>
                <w:ilvl w:val="0"/>
                <w:numId w:val="3"/>
              </w:numPr>
            </w:pPr>
            <w:r w:rsidRPr="00765D9A">
              <w:t>Communication between members of the care team is timely, efficient, respectful, and culturally sensitive.</w:t>
            </w:r>
          </w:p>
        </w:tc>
      </w:tr>
      <w:tr w:rsidR="00765D9A" w14:paraId="6656B2AC" w14:textId="77777777" w:rsidTr="00765D9A">
        <w:tc>
          <w:tcPr>
            <w:tcW w:w="9350" w:type="dxa"/>
          </w:tcPr>
          <w:p w14:paraId="0A75DAC7" w14:textId="07F16E09" w:rsidR="00765D9A" w:rsidRDefault="00765D9A" w:rsidP="00765D9A">
            <w:pPr>
              <w:pStyle w:val="ListParagraph"/>
              <w:numPr>
                <w:ilvl w:val="0"/>
                <w:numId w:val="3"/>
              </w:numPr>
            </w:pPr>
            <w:r w:rsidRPr="00765D9A">
              <w:t>Care Coordination includes education, coaching, and training for CYSHCN, families, and care teams. This includes providing resources and advocating for and with CYSHCN and their families.</w:t>
            </w:r>
          </w:p>
        </w:tc>
      </w:tr>
      <w:tr w:rsidR="00765D9A" w14:paraId="5FDE26FC" w14:textId="77777777" w:rsidTr="00765D9A">
        <w:tc>
          <w:tcPr>
            <w:tcW w:w="9350" w:type="dxa"/>
          </w:tcPr>
          <w:p w14:paraId="27115B09" w14:textId="27F86931" w:rsidR="00765D9A" w:rsidRDefault="00765D9A" w:rsidP="00765D9A">
            <w:pPr>
              <w:pStyle w:val="ListParagraph"/>
              <w:numPr>
                <w:ilvl w:val="0"/>
                <w:numId w:val="3"/>
              </w:numPr>
            </w:pPr>
            <w:r>
              <w:t>W</w:t>
            </w:r>
            <w:r w:rsidRPr="00765D9A">
              <w:t>ell trained and prepared to serve CYSHCN and their families. All care team members have opportunities to gain the knowledge needed to perform their roles effectively.</w:t>
            </w:r>
          </w:p>
        </w:tc>
      </w:tr>
      <w:tr w:rsidR="00765D9A" w14:paraId="21776471" w14:textId="77777777" w:rsidTr="00765D9A">
        <w:tc>
          <w:tcPr>
            <w:tcW w:w="9350" w:type="dxa"/>
          </w:tcPr>
          <w:p w14:paraId="688A6CA8" w14:textId="569967D8" w:rsidR="00765D9A" w:rsidRDefault="00765D9A" w:rsidP="00765D9A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Pr="00765D9A">
              <w:t>rovides a roadmap and an accountability system for integrating care based on family needs and priorities identified in the assessment and is used in coordinating a child’s care.</w:t>
            </w:r>
          </w:p>
        </w:tc>
      </w:tr>
    </w:tbl>
    <w:p w14:paraId="53FE683D" w14:textId="77777777" w:rsidR="00765D9A" w:rsidRDefault="00765D9A" w:rsidP="00765D9A"/>
    <w:p w14:paraId="688EB66D" w14:textId="16175AAA" w:rsidR="003F68A9" w:rsidRDefault="00627C2A" w:rsidP="003F68A9">
      <w:pPr>
        <w:pStyle w:val="ListParagraph"/>
        <w:numPr>
          <w:ilvl w:val="0"/>
          <w:numId w:val="2"/>
        </w:numPr>
      </w:pPr>
      <w:r>
        <w:lastRenderedPageBreak/>
        <w:t xml:space="preserve">Fill in the blank: </w:t>
      </w:r>
      <w:r w:rsidRPr="00627C2A">
        <w:t xml:space="preserve">The life course perspective or life course theory (LCT) is a multidisciplinary approach to </w:t>
      </w:r>
      <w:r>
        <w:t>__________________________________________</w:t>
      </w:r>
      <w:r w:rsidRPr="00627C2A">
        <w:t>, which incorporates both life span and life stage concepts that determine the health trajectory</w:t>
      </w:r>
      <w:r>
        <w:t>.</w:t>
      </w:r>
    </w:p>
    <w:p w14:paraId="4592F0F6" w14:textId="4F5B6571" w:rsidR="00627C2A" w:rsidRDefault="00627C2A" w:rsidP="00627C2A">
      <w:pPr>
        <w:pStyle w:val="ListParagraph"/>
        <w:numPr>
          <w:ilvl w:val="1"/>
          <w:numId w:val="2"/>
        </w:numPr>
      </w:pPr>
      <w:r>
        <w:t>Learning</w:t>
      </w:r>
    </w:p>
    <w:p w14:paraId="3629181F" w14:textId="54E46BAF" w:rsidR="00627C2A" w:rsidRDefault="00627C2A" w:rsidP="00627C2A">
      <w:pPr>
        <w:pStyle w:val="ListParagraph"/>
        <w:numPr>
          <w:ilvl w:val="1"/>
          <w:numId w:val="2"/>
        </w:numPr>
      </w:pPr>
      <w:r>
        <w:t>Achieving developmental milestones</w:t>
      </w:r>
    </w:p>
    <w:p w14:paraId="66044C55" w14:textId="6A3E54F4" w:rsidR="00627C2A" w:rsidRDefault="00627C2A" w:rsidP="00627C2A">
      <w:pPr>
        <w:pStyle w:val="ListParagraph"/>
        <w:numPr>
          <w:ilvl w:val="1"/>
          <w:numId w:val="2"/>
        </w:numPr>
      </w:pPr>
      <w:r>
        <w:t xml:space="preserve">Care </w:t>
      </w:r>
      <w:proofErr w:type="gramStart"/>
      <w:r>
        <w:t>planning</w:t>
      </w:r>
      <w:proofErr w:type="gramEnd"/>
    </w:p>
    <w:p w14:paraId="70888AE6" w14:textId="67FB44AF" w:rsidR="00627C2A" w:rsidRDefault="00627C2A" w:rsidP="00627C2A">
      <w:pPr>
        <w:pStyle w:val="ListParagraph"/>
        <w:numPr>
          <w:ilvl w:val="1"/>
          <w:numId w:val="2"/>
        </w:numPr>
      </w:pPr>
      <w:r>
        <w:t>Understanding the mental, physical, and social health of individuals</w:t>
      </w:r>
    </w:p>
    <w:p w14:paraId="15FC5BB1" w14:textId="77777777" w:rsidR="00627C2A" w:rsidRDefault="00627C2A" w:rsidP="00627C2A">
      <w:pPr>
        <w:pStyle w:val="ListParagraph"/>
        <w:ind w:left="1440"/>
      </w:pPr>
    </w:p>
    <w:p w14:paraId="346A19C1" w14:textId="52727A15" w:rsidR="00657C59" w:rsidRDefault="00657C59" w:rsidP="00657C59">
      <w:pPr>
        <w:pStyle w:val="ListParagraph"/>
        <w:numPr>
          <w:ilvl w:val="0"/>
          <w:numId w:val="2"/>
        </w:numPr>
      </w:pPr>
      <w:r>
        <w:t>A</w:t>
      </w:r>
      <w:r w:rsidR="00627C2A">
        <w:t xml:space="preserve"> whole person health approach for CYSHCN and their families</w:t>
      </w:r>
      <w:r>
        <w:t xml:space="preserve"> is an important aspect of achieving the goal that CYSHCN enjoy a full life</w:t>
      </w:r>
      <w:r w:rsidRPr="00657C59">
        <w:t xml:space="preserve"> from childhood through adulthood and thrive in a system that supports their families and their social, health, and emotional needs, ensuring their dignity, autonomy, independence, and active participation in their communities.</w:t>
      </w:r>
    </w:p>
    <w:p w14:paraId="17E14191" w14:textId="56AC1DC0" w:rsidR="00657C59" w:rsidRDefault="00657C59" w:rsidP="00657C59">
      <w:pPr>
        <w:pStyle w:val="ListParagraph"/>
        <w:numPr>
          <w:ilvl w:val="1"/>
          <w:numId w:val="2"/>
        </w:numPr>
      </w:pPr>
      <w:r>
        <w:t>True</w:t>
      </w:r>
    </w:p>
    <w:p w14:paraId="51B6E890" w14:textId="13681735" w:rsidR="00657C59" w:rsidRDefault="00657C59" w:rsidP="00657C59">
      <w:pPr>
        <w:pStyle w:val="ListParagraph"/>
        <w:numPr>
          <w:ilvl w:val="1"/>
          <w:numId w:val="2"/>
        </w:numPr>
      </w:pPr>
      <w:r>
        <w:t>False</w:t>
      </w:r>
    </w:p>
    <w:p w14:paraId="41F5AB03" w14:textId="77777777" w:rsidR="003155D0" w:rsidRDefault="003155D0" w:rsidP="003155D0">
      <w:pPr>
        <w:pStyle w:val="ListParagraph"/>
        <w:ind w:left="1440"/>
      </w:pPr>
    </w:p>
    <w:p w14:paraId="6073D7CA" w14:textId="225E8911" w:rsidR="003155D0" w:rsidRDefault="003155D0" w:rsidP="003155D0">
      <w:pPr>
        <w:pStyle w:val="ListParagraph"/>
        <w:numPr>
          <w:ilvl w:val="0"/>
          <w:numId w:val="2"/>
        </w:numPr>
      </w:pPr>
      <w:r>
        <w:t>What are strategies to improve access to PDN services. Select all that apply.</w:t>
      </w:r>
    </w:p>
    <w:p w14:paraId="4863DC35" w14:textId="24390ADE" w:rsidR="003155D0" w:rsidRPr="003155D0" w:rsidRDefault="003155D0" w:rsidP="003155D0">
      <w:pPr>
        <w:pStyle w:val="ListParagraph"/>
        <w:numPr>
          <w:ilvl w:val="1"/>
          <w:numId w:val="2"/>
        </w:numPr>
      </w:pPr>
      <w:r w:rsidRPr="003155D0">
        <w:t>Offer coaching and education to families to help them improve their communication skills with home health agencies and nurses.</w:t>
      </w:r>
    </w:p>
    <w:p w14:paraId="3A03A842" w14:textId="77777777" w:rsidR="003155D0" w:rsidRPr="003155D0" w:rsidRDefault="003155D0" w:rsidP="003155D0">
      <w:pPr>
        <w:pStyle w:val="ListParagraph"/>
        <w:numPr>
          <w:ilvl w:val="1"/>
          <w:numId w:val="2"/>
        </w:numPr>
      </w:pPr>
      <w:r w:rsidRPr="003155D0">
        <w:t>Connect families to family advocacy and peer organizations that have lived experiences navigating home health agencies and working with nurses in their homes.</w:t>
      </w:r>
    </w:p>
    <w:p w14:paraId="369E1055" w14:textId="395ABEFF" w:rsidR="003155D0" w:rsidRDefault="003155D0" w:rsidP="003155D0">
      <w:pPr>
        <w:pStyle w:val="ListParagraph"/>
        <w:numPr>
          <w:ilvl w:val="1"/>
          <w:numId w:val="2"/>
        </w:numPr>
      </w:pPr>
      <w:r w:rsidRPr="003155D0">
        <w:t>Consider alternatives to offer the parent(s)/guardian(s) (e.g., exploring PPECs or new home health agencies).</w:t>
      </w:r>
    </w:p>
    <w:p w14:paraId="516367ED" w14:textId="029FA0D6" w:rsidR="003155D0" w:rsidRDefault="003155D0" w:rsidP="003155D0">
      <w:pPr>
        <w:pStyle w:val="ListParagraph"/>
        <w:numPr>
          <w:ilvl w:val="1"/>
          <w:numId w:val="2"/>
        </w:numPr>
      </w:pPr>
      <w:r>
        <w:t>Encourage families to move to better coverage areas.</w:t>
      </w:r>
    </w:p>
    <w:p w14:paraId="1A313E75" w14:textId="77777777" w:rsidR="003155D0" w:rsidRDefault="003155D0" w:rsidP="003155D0">
      <w:pPr>
        <w:pStyle w:val="ListParagraph"/>
        <w:ind w:left="1440"/>
      </w:pPr>
    </w:p>
    <w:p w14:paraId="43AEAE13" w14:textId="152ADF90" w:rsidR="003155D0" w:rsidRDefault="003155D0" w:rsidP="003155D0">
      <w:pPr>
        <w:pStyle w:val="ListParagraph"/>
        <w:numPr>
          <w:ilvl w:val="0"/>
          <w:numId w:val="2"/>
        </w:numPr>
      </w:pPr>
      <w:r>
        <w:t xml:space="preserve">What are three ways that care coordinators </w:t>
      </w:r>
      <w:r w:rsidRPr="003155D0">
        <w:t xml:space="preserve">continuously seek to identify the changing and new needs of </w:t>
      </w:r>
      <w:r w:rsidR="00B53FE9">
        <w:t>enrollee</w:t>
      </w:r>
      <w:r w:rsidRPr="003155D0">
        <w:t>s and their families</w:t>
      </w:r>
      <w:r>
        <w:t xml:space="preserve">? Select three </w:t>
      </w:r>
      <w:proofErr w:type="gramStart"/>
      <w:r>
        <w:t>options</w:t>
      </w:r>
      <w:proofErr w:type="gramEnd"/>
    </w:p>
    <w:p w14:paraId="096B0025" w14:textId="3C50B47E" w:rsidR="003155D0" w:rsidRDefault="003155D0" w:rsidP="003155D0">
      <w:pPr>
        <w:pStyle w:val="ListParagraph"/>
        <w:numPr>
          <w:ilvl w:val="1"/>
          <w:numId w:val="2"/>
        </w:numPr>
      </w:pPr>
      <w:r>
        <w:t>Sending handouts in the mail</w:t>
      </w:r>
    </w:p>
    <w:p w14:paraId="3AE3EAB4" w14:textId="77777777" w:rsidR="003155D0" w:rsidRDefault="003155D0" w:rsidP="003155D0">
      <w:pPr>
        <w:pStyle w:val="ListParagraph"/>
        <w:numPr>
          <w:ilvl w:val="1"/>
          <w:numId w:val="2"/>
        </w:numPr>
      </w:pPr>
      <w:r>
        <w:t>Frequent interactions</w:t>
      </w:r>
    </w:p>
    <w:p w14:paraId="772F4B8A" w14:textId="77777777" w:rsidR="003155D0" w:rsidRDefault="003155D0" w:rsidP="003155D0">
      <w:pPr>
        <w:pStyle w:val="ListParagraph"/>
        <w:numPr>
          <w:ilvl w:val="1"/>
          <w:numId w:val="2"/>
        </w:numPr>
      </w:pPr>
      <w:r>
        <w:t>Assessments</w:t>
      </w:r>
    </w:p>
    <w:p w14:paraId="5397628C" w14:textId="1AEB5179" w:rsidR="003155D0" w:rsidRDefault="003155D0" w:rsidP="003155D0">
      <w:pPr>
        <w:pStyle w:val="ListParagraph"/>
        <w:numPr>
          <w:ilvl w:val="1"/>
          <w:numId w:val="2"/>
        </w:numPr>
      </w:pPr>
      <w:r>
        <w:t xml:space="preserve">Care </w:t>
      </w:r>
      <w:r w:rsidR="009B0AB4">
        <w:t>P</w:t>
      </w:r>
      <w:r>
        <w:t>lans</w:t>
      </w:r>
    </w:p>
    <w:p w14:paraId="617D920B" w14:textId="77777777" w:rsidR="003155D0" w:rsidRDefault="003155D0" w:rsidP="00765D9A"/>
    <w:p w14:paraId="49611DB1" w14:textId="1A09CB11" w:rsidR="00440E97" w:rsidRDefault="00440E97">
      <w:r>
        <w:br w:type="page"/>
      </w:r>
    </w:p>
    <w:p w14:paraId="04C00519" w14:textId="77777777" w:rsidR="003155D0" w:rsidRDefault="003155D0" w:rsidP="00765D9A"/>
    <w:p w14:paraId="507BFCB9" w14:textId="2958A93C" w:rsidR="00765D9A" w:rsidRDefault="00765D9A" w:rsidP="00765D9A">
      <w:r>
        <w:t>Key</w:t>
      </w:r>
    </w:p>
    <w:p w14:paraId="731BCB45" w14:textId="5631BA29" w:rsidR="00765D9A" w:rsidRDefault="00765D9A" w:rsidP="00765D9A">
      <w:pPr>
        <w:pStyle w:val="ListParagraph"/>
        <w:numPr>
          <w:ilvl w:val="0"/>
          <w:numId w:val="4"/>
        </w:numPr>
      </w:pPr>
    </w:p>
    <w:p w14:paraId="64AD20DC" w14:textId="2054C1DB" w:rsidR="00765D9A" w:rsidRDefault="00765D9A" w:rsidP="00765D9A">
      <w:pPr>
        <w:pStyle w:val="ListParagraph"/>
        <w:numPr>
          <w:ilvl w:val="1"/>
          <w:numId w:val="4"/>
        </w:numPr>
      </w:pPr>
      <w:r>
        <w:t>1</w:t>
      </w:r>
    </w:p>
    <w:p w14:paraId="66427882" w14:textId="0DB2B5E0" w:rsidR="00765D9A" w:rsidRDefault="00765D9A" w:rsidP="00765D9A">
      <w:pPr>
        <w:pStyle w:val="ListParagraph"/>
        <w:numPr>
          <w:ilvl w:val="1"/>
          <w:numId w:val="4"/>
        </w:numPr>
      </w:pPr>
      <w:r>
        <w:t>6</w:t>
      </w:r>
    </w:p>
    <w:p w14:paraId="75AD3C26" w14:textId="56965D8B" w:rsidR="00765D9A" w:rsidRDefault="00765D9A" w:rsidP="00765D9A">
      <w:pPr>
        <w:pStyle w:val="ListParagraph"/>
        <w:numPr>
          <w:ilvl w:val="1"/>
          <w:numId w:val="4"/>
        </w:numPr>
      </w:pPr>
      <w:r>
        <w:t>3</w:t>
      </w:r>
    </w:p>
    <w:p w14:paraId="64CC79B8" w14:textId="043BA5DE" w:rsidR="00765D9A" w:rsidRDefault="00765D9A" w:rsidP="00765D9A">
      <w:pPr>
        <w:pStyle w:val="ListParagraph"/>
        <w:numPr>
          <w:ilvl w:val="1"/>
          <w:numId w:val="4"/>
        </w:numPr>
      </w:pPr>
      <w:r>
        <w:t>4</w:t>
      </w:r>
    </w:p>
    <w:p w14:paraId="274DDEC1" w14:textId="143E0F21" w:rsidR="00765D9A" w:rsidRDefault="00765D9A" w:rsidP="00765D9A">
      <w:pPr>
        <w:pStyle w:val="ListParagraph"/>
        <w:numPr>
          <w:ilvl w:val="1"/>
          <w:numId w:val="4"/>
        </w:numPr>
      </w:pPr>
      <w:r>
        <w:t>5</w:t>
      </w:r>
    </w:p>
    <w:p w14:paraId="6053049E" w14:textId="6180529D" w:rsidR="00765D9A" w:rsidRDefault="00765D9A" w:rsidP="00765D9A">
      <w:pPr>
        <w:pStyle w:val="ListParagraph"/>
        <w:numPr>
          <w:ilvl w:val="1"/>
          <w:numId w:val="4"/>
        </w:numPr>
      </w:pPr>
      <w:r>
        <w:t>2</w:t>
      </w:r>
    </w:p>
    <w:p w14:paraId="619A2DBD" w14:textId="77A58F1C" w:rsidR="00627C2A" w:rsidRDefault="00657C59" w:rsidP="00627C2A">
      <w:pPr>
        <w:pStyle w:val="ListParagraph"/>
        <w:numPr>
          <w:ilvl w:val="0"/>
          <w:numId w:val="4"/>
        </w:numPr>
      </w:pPr>
      <w:r>
        <w:t>d</w:t>
      </w:r>
    </w:p>
    <w:p w14:paraId="2C579F7A" w14:textId="23FE3734" w:rsidR="00627C2A" w:rsidRDefault="00657C59" w:rsidP="00627C2A">
      <w:pPr>
        <w:pStyle w:val="ListParagraph"/>
        <w:numPr>
          <w:ilvl w:val="0"/>
          <w:numId w:val="4"/>
        </w:numPr>
      </w:pPr>
      <w:r>
        <w:t>a</w:t>
      </w:r>
    </w:p>
    <w:p w14:paraId="580C4001" w14:textId="3DDF467A" w:rsidR="00657C59" w:rsidRDefault="003155D0" w:rsidP="00627C2A">
      <w:pPr>
        <w:pStyle w:val="ListParagraph"/>
        <w:numPr>
          <w:ilvl w:val="0"/>
          <w:numId w:val="4"/>
        </w:numPr>
      </w:pPr>
      <w:r>
        <w:t>a,</w:t>
      </w:r>
      <w:r w:rsidR="002C78EC">
        <w:t xml:space="preserve"> </w:t>
      </w:r>
      <w:r>
        <w:t>b,</w:t>
      </w:r>
      <w:r w:rsidR="002C78EC">
        <w:t xml:space="preserve"> </w:t>
      </w:r>
      <w:r>
        <w:t xml:space="preserve">c </w:t>
      </w:r>
    </w:p>
    <w:p w14:paraId="0ADF2559" w14:textId="390B6AD6" w:rsidR="003155D0" w:rsidRDefault="003155D0" w:rsidP="00627C2A">
      <w:pPr>
        <w:pStyle w:val="ListParagraph"/>
        <w:numPr>
          <w:ilvl w:val="0"/>
          <w:numId w:val="4"/>
        </w:numPr>
      </w:pPr>
      <w:r>
        <w:t>b,</w:t>
      </w:r>
      <w:r w:rsidR="002C78EC">
        <w:t xml:space="preserve"> </w:t>
      </w:r>
      <w:r>
        <w:t>c,</w:t>
      </w:r>
      <w:r w:rsidR="002C78EC">
        <w:t xml:space="preserve"> </w:t>
      </w:r>
      <w:r>
        <w:t>d</w:t>
      </w:r>
    </w:p>
    <w:sectPr w:rsidR="003155D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61B3B" w14:textId="77777777" w:rsidR="00C91031" w:rsidRDefault="00C91031" w:rsidP="004B219C">
      <w:pPr>
        <w:spacing w:after="0" w:line="240" w:lineRule="auto"/>
      </w:pPr>
      <w:r>
        <w:separator/>
      </w:r>
    </w:p>
  </w:endnote>
  <w:endnote w:type="continuationSeparator" w:id="0">
    <w:p w14:paraId="5D84D55D" w14:textId="77777777" w:rsidR="00C91031" w:rsidRDefault="00C91031" w:rsidP="004B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203C" w14:textId="5471A083" w:rsidR="00EF697D" w:rsidRPr="00EF697D" w:rsidRDefault="00EF697D" w:rsidP="00EF697D">
    <w:pPr>
      <w:tabs>
        <w:tab w:val="center" w:pos="4680"/>
        <w:tab w:val="right" w:pos="9360"/>
      </w:tabs>
      <w:spacing w:after="0" w:line="240" w:lineRule="auto"/>
      <w:jc w:val="right"/>
      <w:rPr>
        <w:rFonts w:ascii="Calibri Light" w:eastAsia="Cambria" w:hAnsi="Calibri Light" w:cs="Times New Roman"/>
        <w:kern w:val="0"/>
        <w14:ligatures w14:val="none"/>
      </w:rPr>
    </w:pPr>
    <w:r w:rsidRPr="00EF697D">
      <w:rPr>
        <w:rFonts w:ascii="Calibri Light" w:eastAsia="Cambria" w:hAnsi="Calibri Light" w:cs="Times New Roman"/>
        <w:kern w:val="0"/>
        <w14:ligatures w14:val="none"/>
      </w:rPr>
      <w:t xml:space="preserve">Module </w:t>
    </w:r>
    <w:r>
      <w:rPr>
        <w:rFonts w:ascii="Calibri Light" w:eastAsia="Cambria" w:hAnsi="Calibri Light" w:cs="Times New Roman"/>
        <w:kern w:val="0"/>
        <w14:ligatures w14:val="none"/>
      </w:rPr>
      <w:t>3</w:t>
    </w:r>
    <w:r w:rsidRPr="00EF697D">
      <w:rPr>
        <w:rFonts w:ascii="Calibri Light" w:eastAsia="Cambria" w:hAnsi="Calibri Light" w:cs="Times New Roman"/>
        <w:kern w:val="0"/>
        <w14:ligatures w14:val="none"/>
      </w:rPr>
      <w:t>: V1_06282024</w:t>
    </w:r>
  </w:p>
  <w:p w14:paraId="601EB41F" w14:textId="77777777" w:rsidR="00EF697D" w:rsidRDefault="00EF6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9AAEC" w14:textId="77777777" w:rsidR="00C91031" w:rsidRDefault="00C91031" w:rsidP="004B219C">
      <w:pPr>
        <w:spacing w:after="0" w:line="240" w:lineRule="auto"/>
      </w:pPr>
      <w:r>
        <w:separator/>
      </w:r>
    </w:p>
  </w:footnote>
  <w:footnote w:type="continuationSeparator" w:id="0">
    <w:p w14:paraId="60DFCA82" w14:textId="77777777" w:rsidR="00C91031" w:rsidRDefault="00C91031" w:rsidP="004B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A43E" w14:textId="7C55BFAF" w:rsidR="004B219C" w:rsidRDefault="004B219C">
    <w:pPr>
      <w:pStyle w:val="Header"/>
    </w:pPr>
    <w:r>
      <w:t xml:space="preserve">Assessment: Module 3 – </w:t>
    </w:r>
    <w:r w:rsidR="00E044EE">
      <w:t xml:space="preserve">Care Coordination Training: </w:t>
    </w:r>
    <w:r>
      <w:t>Coordinating Care for Children</w:t>
    </w:r>
    <w:r w:rsidR="00CB4FE3">
      <w:t>, Youth, and Young Adults</w:t>
    </w:r>
    <w:r>
      <w:t xml:space="preserve"> with Medical Complexity in the Home and Community Setting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4312E"/>
    <w:multiLevelType w:val="hybridMultilevel"/>
    <w:tmpl w:val="01B4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65FB4"/>
    <w:multiLevelType w:val="hybridMultilevel"/>
    <w:tmpl w:val="04C08F3C"/>
    <w:lvl w:ilvl="0" w:tplc="A344F7E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640C"/>
    <w:multiLevelType w:val="hybridMultilevel"/>
    <w:tmpl w:val="5CDA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F25BE"/>
    <w:multiLevelType w:val="hybridMultilevel"/>
    <w:tmpl w:val="17EE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439293">
    <w:abstractNumId w:val="1"/>
  </w:num>
  <w:num w:numId="2" w16cid:durableId="202137956">
    <w:abstractNumId w:val="0"/>
  </w:num>
  <w:num w:numId="3" w16cid:durableId="274990898">
    <w:abstractNumId w:val="2"/>
  </w:num>
  <w:num w:numId="4" w16cid:durableId="720599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9C"/>
    <w:rsid w:val="002C78EC"/>
    <w:rsid w:val="003155D0"/>
    <w:rsid w:val="003F68A9"/>
    <w:rsid w:val="00403BA5"/>
    <w:rsid w:val="00440E97"/>
    <w:rsid w:val="004A0F5E"/>
    <w:rsid w:val="004B219C"/>
    <w:rsid w:val="00542F83"/>
    <w:rsid w:val="00596C3F"/>
    <w:rsid w:val="006134BB"/>
    <w:rsid w:val="00627C2A"/>
    <w:rsid w:val="00657C59"/>
    <w:rsid w:val="006624BE"/>
    <w:rsid w:val="00765D9A"/>
    <w:rsid w:val="007F4585"/>
    <w:rsid w:val="00891C69"/>
    <w:rsid w:val="008E5F56"/>
    <w:rsid w:val="009B0AB4"/>
    <w:rsid w:val="00A05843"/>
    <w:rsid w:val="00A26C86"/>
    <w:rsid w:val="00B53FE9"/>
    <w:rsid w:val="00BE603F"/>
    <w:rsid w:val="00C11BEB"/>
    <w:rsid w:val="00C55B2A"/>
    <w:rsid w:val="00C91031"/>
    <w:rsid w:val="00CB4FE3"/>
    <w:rsid w:val="00DB4B96"/>
    <w:rsid w:val="00DC4474"/>
    <w:rsid w:val="00E044EE"/>
    <w:rsid w:val="00E11CD3"/>
    <w:rsid w:val="00E21EBC"/>
    <w:rsid w:val="00EF697D"/>
    <w:rsid w:val="00F75069"/>
    <w:rsid w:val="00F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3C64F"/>
  <w15:chartTrackingRefBased/>
  <w15:docId w15:val="{3801F67F-A977-436A-9B8B-A16AF8C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19C"/>
  </w:style>
  <w:style w:type="paragraph" w:styleId="Footer">
    <w:name w:val="footer"/>
    <w:basedOn w:val="Normal"/>
    <w:link w:val="FooterChar"/>
    <w:uiPriority w:val="99"/>
    <w:unhideWhenUsed/>
    <w:rsid w:val="004B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19C"/>
  </w:style>
  <w:style w:type="paragraph" w:styleId="ListParagraph">
    <w:name w:val="List Paragraph"/>
    <w:basedOn w:val="Normal"/>
    <w:uiPriority w:val="34"/>
    <w:qFormat/>
    <w:rsid w:val="00BE603F"/>
    <w:pPr>
      <w:ind w:left="720"/>
      <w:contextualSpacing/>
    </w:pPr>
  </w:style>
  <w:style w:type="table" w:styleId="TableGrid">
    <w:name w:val="Table Grid"/>
    <w:basedOn w:val="TableNormal"/>
    <w:uiPriority w:val="39"/>
    <w:rsid w:val="0076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2CA7BC8BD7D408B7BC4EF787667DB" ma:contentTypeVersion="11" ma:contentTypeDescription="Create a new document." ma:contentTypeScope="" ma:versionID="3614db7316bb894fe78074b3adfa341c">
  <xsd:schema xmlns:xsd="http://www.w3.org/2001/XMLSchema" xmlns:xs="http://www.w3.org/2001/XMLSchema" xmlns:p="http://schemas.microsoft.com/office/2006/metadata/properties" xmlns:ns2="e67b1012-496e-4734-a1be-467c30f8dffb" xmlns:ns3="4d84fda0-3f44-4786-a3a9-3d964c410792" targetNamespace="http://schemas.microsoft.com/office/2006/metadata/properties" ma:root="true" ma:fieldsID="baa4adf0ca2c5b7105ce9dccf2c86184" ns2:_="" ns3:_="">
    <xsd:import namespace="e67b1012-496e-4734-a1be-467c30f8dffb"/>
    <xsd:import namespace="4d84fda0-3f44-4786-a3a9-3d964c410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1012-496e-4734-a1be-467c30f8d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e87a64-7d78-4ce3-a736-21d6e9750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fda0-3f44-4786-a3a9-3d964c4107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5aa956-3433-471e-9ef6-cc058c5756e9}" ma:internalName="TaxCatchAll" ma:showField="CatchAllData" ma:web="4d84fda0-3f44-4786-a3a9-3d964c410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7b1012-496e-4734-a1be-467c30f8dffb">
      <Terms xmlns="http://schemas.microsoft.com/office/infopath/2007/PartnerControls"/>
    </lcf76f155ced4ddcb4097134ff3c332f>
    <TaxCatchAll xmlns="4d84fda0-3f44-4786-a3a9-3d964c410792" xsi:nil="true"/>
  </documentManagement>
</p:properties>
</file>

<file path=customXml/itemProps1.xml><?xml version="1.0" encoding="utf-8"?>
<ds:datastoreItem xmlns:ds="http://schemas.openxmlformats.org/officeDocument/2006/customXml" ds:itemID="{AB1A05E5-C1BC-4D9D-B9BF-DA70C131CA7C}"/>
</file>

<file path=customXml/itemProps2.xml><?xml version="1.0" encoding="utf-8"?>
<ds:datastoreItem xmlns:ds="http://schemas.openxmlformats.org/officeDocument/2006/customXml" ds:itemID="{D4230B55-15EE-4C0B-8BF9-192A5B087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9789D-9B96-4D0E-A43B-D3AE55BE7672}">
  <ds:schemaRefs>
    <ds:schemaRef ds:uri="http://schemas.microsoft.com/office/2006/documentManagement/types"/>
    <ds:schemaRef ds:uri="http://purl.org/dc/terms/"/>
    <ds:schemaRef ds:uri="2e3cf38e-c787-415d-bf24-0c755eb14653"/>
    <ds:schemaRef ds:uri="d39d5fe0-d6d6-44b4-a175-6c8e91be63e1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a98e028-f401-4b3e-a75a-76893fc4ef4f}" enabled="0" method="" siteId="{fa98e028-f401-4b3e-a75a-76893fc4ef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2024-06-28T20:54:00Z</dcterms:created>
  <dcterms:modified xsi:type="dcterms:W3CDTF">2024-06-28T20:54:00Z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0x010100D6D2CA7BC8BD7D408B7BC4EF787667DB</vt:lpwstr>
  </property>
  <property fmtid="{D5CDD505-2E9C-101B-9397-08002B2CF9AE}" pid="3" name="MediaServiceImageTags">
    <vt:lpwstr/>
  </property>
</Properties>
</file>