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2"/>
          <w:szCs w:val="22"/>
        </w:rPr>
        <w:id w:val="1430396582"/>
        <w:docPartObj>
          <w:docPartGallery w:val="Table of Contents"/>
          <w:docPartUnique/>
        </w:docPartObj>
      </w:sdtPr>
      <w:sdtEndPr>
        <w:rPr>
          <w:b/>
          <w:bCs/>
          <w:noProof/>
        </w:rPr>
      </w:sdtEndPr>
      <w:sdtContent>
        <w:p w14:paraId="7AEDDF4B" w14:textId="00C99A23" w:rsidR="0066661C" w:rsidRPr="00914D58" w:rsidRDefault="0066661C" w:rsidP="003871BE">
          <w:pPr>
            <w:pStyle w:val="TOCHeading"/>
            <w:spacing w:line="240" w:lineRule="auto"/>
            <w:jc w:val="both"/>
            <w:rPr>
              <w:rFonts w:ascii="Arial" w:eastAsia="Times New Roman" w:hAnsi="Arial" w:cs="Arial"/>
              <w:b/>
              <w:color w:val="auto"/>
              <w:sz w:val="22"/>
              <w:szCs w:val="22"/>
            </w:rPr>
          </w:pPr>
          <w:r w:rsidRPr="00914D58">
            <w:rPr>
              <w:rFonts w:ascii="Arial" w:eastAsia="Times New Roman" w:hAnsi="Arial" w:cs="Arial"/>
              <w:b/>
              <w:color w:val="auto"/>
              <w:sz w:val="22"/>
              <w:szCs w:val="22"/>
            </w:rPr>
            <w:t>Table of Contents</w:t>
          </w:r>
        </w:p>
        <w:p w14:paraId="512ACF0F" w14:textId="77777777" w:rsidR="00914D58" w:rsidRPr="00914D58" w:rsidRDefault="00914D58" w:rsidP="00F0467D">
          <w:pPr>
            <w:spacing w:after="0"/>
            <w:ind w:right="-270"/>
            <w:jc w:val="right"/>
            <w:rPr>
              <w:rFonts w:ascii="Arial" w:hAnsi="Arial" w:cs="Arial"/>
            </w:rPr>
          </w:pPr>
        </w:p>
        <w:p w14:paraId="46C903BF" w14:textId="68FA358D" w:rsidR="00686D56" w:rsidRPr="00914D58" w:rsidRDefault="0066661C">
          <w:pPr>
            <w:pStyle w:val="TOC1"/>
            <w:rPr>
              <w:rFonts w:ascii="Arial" w:hAnsi="Arial" w:cs="Arial"/>
              <w:noProof/>
            </w:rPr>
          </w:pPr>
          <w:r w:rsidRPr="00914D58">
            <w:rPr>
              <w:rFonts w:ascii="Arial" w:hAnsi="Arial" w:cs="Arial"/>
            </w:rPr>
            <w:fldChar w:fldCharType="begin"/>
          </w:r>
          <w:r w:rsidRPr="00914D58">
            <w:rPr>
              <w:rFonts w:ascii="Arial" w:hAnsi="Arial" w:cs="Arial"/>
            </w:rPr>
            <w:instrText xml:space="preserve"> TOC \o "1-3" \h \z \u </w:instrText>
          </w:r>
          <w:r w:rsidRPr="00914D58">
            <w:rPr>
              <w:rFonts w:ascii="Arial" w:hAnsi="Arial" w:cs="Arial"/>
            </w:rPr>
            <w:fldChar w:fldCharType="separate"/>
          </w:r>
          <w:hyperlink w:anchor="_Toc128985176" w:history="1">
            <w:r w:rsidR="00686D56" w:rsidRPr="00914D58">
              <w:rPr>
                <w:rStyle w:val="Hyperlink"/>
                <w:rFonts w:ascii="Arial" w:hAnsi="Arial" w:cs="Arial"/>
                <w:noProof/>
              </w:rPr>
              <w:t>UNSCORED SUBMISSION REQUIREMENTS AND EVALUATION CRITERIA INSTRUCTIONS</w:t>
            </w:r>
            <w:r w:rsidR="00686D56" w:rsidRPr="00914D58">
              <w:rPr>
                <w:rFonts w:ascii="Arial" w:hAnsi="Arial" w:cs="Arial"/>
                <w:noProof/>
                <w:webHidden/>
              </w:rPr>
              <w:tab/>
            </w:r>
            <w:r w:rsidR="00686D56" w:rsidRPr="00914D58">
              <w:rPr>
                <w:rFonts w:ascii="Arial" w:hAnsi="Arial" w:cs="Arial"/>
                <w:noProof/>
                <w:webHidden/>
              </w:rPr>
              <w:fldChar w:fldCharType="begin"/>
            </w:r>
            <w:r w:rsidR="00686D56" w:rsidRPr="00914D58">
              <w:rPr>
                <w:rFonts w:ascii="Arial" w:hAnsi="Arial" w:cs="Arial"/>
                <w:noProof/>
                <w:webHidden/>
              </w:rPr>
              <w:instrText xml:space="preserve"> PAGEREF _Toc128985176 \h </w:instrText>
            </w:r>
            <w:r w:rsidR="00686D56" w:rsidRPr="00914D58">
              <w:rPr>
                <w:rFonts w:ascii="Arial" w:hAnsi="Arial" w:cs="Arial"/>
                <w:noProof/>
                <w:webHidden/>
              </w:rPr>
            </w:r>
            <w:r w:rsidR="00686D56" w:rsidRPr="00914D58">
              <w:rPr>
                <w:rFonts w:ascii="Arial" w:hAnsi="Arial" w:cs="Arial"/>
                <w:noProof/>
                <w:webHidden/>
              </w:rPr>
              <w:fldChar w:fldCharType="separate"/>
            </w:r>
            <w:r w:rsidR="00A66CA4">
              <w:rPr>
                <w:rFonts w:ascii="Arial" w:hAnsi="Arial" w:cs="Arial"/>
                <w:noProof/>
                <w:webHidden/>
              </w:rPr>
              <w:t>2</w:t>
            </w:r>
            <w:r w:rsidR="00686D56" w:rsidRPr="00914D58">
              <w:rPr>
                <w:rFonts w:ascii="Arial" w:hAnsi="Arial" w:cs="Arial"/>
                <w:noProof/>
                <w:webHidden/>
              </w:rPr>
              <w:fldChar w:fldCharType="end"/>
            </w:r>
          </w:hyperlink>
        </w:p>
        <w:p w14:paraId="28A17F98" w14:textId="6C1864B4" w:rsidR="00686D56" w:rsidRPr="00914D58" w:rsidRDefault="00DE6F15">
          <w:pPr>
            <w:pStyle w:val="TOC1"/>
            <w:rPr>
              <w:rFonts w:ascii="Arial" w:hAnsi="Arial" w:cs="Arial"/>
              <w:noProof/>
            </w:rPr>
          </w:pPr>
          <w:hyperlink w:anchor="_Toc128985177" w:history="1">
            <w:r w:rsidR="00686D56" w:rsidRPr="00914D58">
              <w:rPr>
                <w:rStyle w:val="Hyperlink"/>
                <w:rFonts w:ascii="Arial" w:hAnsi="Arial" w:cs="Arial"/>
                <w:noProof/>
              </w:rPr>
              <w:t>A.</w:t>
            </w:r>
            <w:r w:rsidR="00686D56" w:rsidRPr="00914D58">
              <w:rPr>
                <w:rFonts w:ascii="Arial" w:hAnsi="Arial" w:cs="Arial"/>
                <w:noProof/>
              </w:rPr>
              <w:tab/>
            </w:r>
            <w:r w:rsidR="00686D56" w:rsidRPr="00914D58">
              <w:rPr>
                <w:rStyle w:val="Hyperlink"/>
                <w:rFonts w:ascii="Arial" w:hAnsi="Arial" w:cs="Arial"/>
                <w:noProof/>
              </w:rPr>
              <w:t>INCENTIVIZING VALUE AND QUALITY</w:t>
            </w:r>
            <w:r w:rsidR="00686D56" w:rsidRPr="00914D58">
              <w:rPr>
                <w:rFonts w:ascii="Arial" w:hAnsi="Arial" w:cs="Arial"/>
                <w:noProof/>
                <w:webHidden/>
              </w:rPr>
              <w:tab/>
            </w:r>
            <w:r w:rsidR="00686D56" w:rsidRPr="00914D58">
              <w:rPr>
                <w:rFonts w:ascii="Arial" w:hAnsi="Arial" w:cs="Arial"/>
                <w:noProof/>
                <w:webHidden/>
              </w:rPr>
              <w:fldChar w:fldCharType="begin"/>
            </w:r>
            <w:r w:rsidR="00686D56" w:rsidRPr="00914D58">
              <w:rPr>
                <w:rFonts w:ascii="Arial" w:hAnsi="Arial" w:cs="Arial"/>
                <w:noProof/>
                <w:webHidden/>
              </w:rPr>
              <w:instrText xml:space="preserve"> PAGEREF _Toc128985177 \h </w:instrText>
            </w:r>
            <w:r w:rsidR="00686D56" w:rsidRPr="00914D58">
              <w:rPr>
                <w:rFonts w:ascii="Arial" w:hAnsi="Arial" w:cs="Arial"/>
                <w:noProof/>
                <w:webHidden/>
              </w:rPr>
            </w:r>
            <w:r w:rsidR="00686D56" w:rsidRPr="00914D58">
              <w:rPr>
                <w:rFonts w:ascii="Arial" w:hAnsi="Arial" w:cs="Arial"/>
                <w:noProof/>
                <w:webHidden/>
              </w:rPr>
              <w:fldChar w:fldCharType="separate"/>
            </w:r>
            <w:r w:rsidR="00A66CA4">
              <w:rPr>
                <w:rFonts w:ascii="Arial" w:hAnsi="Arial" w:cs="Arial"/>
                <w:noProof/>
                <w:webHidden/>
              </w:rPr>
              <w:t>4</w:t>
            </w:r>
            <w:r w:rsidR="00686D56" w:rsidRPr="00914D58">
              <w:rPr>
                <w:rFonts w:ascii="Arial" w:hAnsi="Arial" w:cs="Arial"/>
                <w:noProof/>
                <w:webHidden/>
              </w:rPr>
              <w:fldChar w:fldCharType="end"/>
            </w:r>
          </w:hyperlink>
        </w:p>
        <w:p w14:paraId="56A8AF74" w14:textId="48423F8F" w:rsidR="00686D56" w:rsidRPr="00914D58" w:rsidRDefault="00DE6F15" w:rsidP="009012A0">
          <w:pPr>
            <w:pStyle w:val="TOC2"/>
            <w:rPr>
              <w:noProof/>
            </w:rPr>
          </w:pPr>
          <w:hyperlink w:anchor="_Toc128985178" w:history="1">
            <w:r w:rsidR="00686D56" w:rsidRPr="00914D58">
              <w:rPr>
                <w:rStyle w:val="Hyperlink"/>
                <w:rFonts w:ascii="Arial" w:hAnsi="Arial" w:cs="Arial"/>
                <w:noProof/>
              </w:rPr>
              <w:t>SRC# 1 – Birth Outcomes Narrative:</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_Toc128985178 \h </w:instrText>
            </w:r>
            <w:r w:rsidR="00686D56" w:rsidRPr="00914D58">
              <w:rPr>
                <w:noProof/>
                <w:webHidden/>
              </w:rPr>
            </w:r>
            <w:r w:rsidR="00686D56" w:rsidRPr="00914D58">
              <w:rPr>
                <w:noProof/>
                <w:webHidden/>
              </w:rPr>
              <w:fldChar w:fldCharType="separate"/>
            </w:r>
            <w:r w:rsidR="00A66CA4">
              <w:rPr>
                <w:noProof/>
                <w:webHidden/>
              </w:rPr>
              <w:t>4</w:t>
            </w:r>
            <w:r w:rsidR="00686D56" w:rsidRPr="00914D58">
              <w:rPr>
                <w:noProof/>
                <w:webHidden/>
              </w:rPr>
              <w:fldChar w:fldCharType="end"/>
            </w:r>
          </w:hyperlink>
        </w:p>
        <w:p w14:paraId="205FC8B0" w14:textId="3ED24FC7" w:rsidR="00686D56" w:rsidRPr="00914D58" w:rsidRDefault="00DE6F15" w:rsidP="009012A0">
          <w:pPr>
            <w:pStyle w:val="TOC2"/>
            <w:rPr>
              <w:noProof/>
            </w:rPr>
          </w:pPr>
          <w:hyperlink w:anchor="_Toc128985179" w:history="1">
            <w:r w:rsidR="00686D56" w:rsidRPr="00914D58">
              <w:rPr>
                <w:rStyle w:val="Hyperlink"/>
                <w:rFonts w:ascii="Arial" w:hAnsi="Arial" w:cs="Arial"/>
                <w:noProof/>
              </w:rPr>
              <w:t>SRC# 2 – Organizational Commitment to Quality Narrative:</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_Toc128985179 \h </w:instrText>
            </w:r>
            <w:r w:rsidR="00686D56" w:rsidRPr="00914D58">
              <w:rPr>
                <w:noProof/>
                <w:webHidden/>
              </w:rPr>
            </w:r>
            <w:r w:rsidR="00686D56" w:rsidRPr="00914D58">
              <w:rPr>
                <w:noProof/>
                <w:webHidden/>
              </w:rPr>
              <w:fldChar w:fldCharType="separate"/>
            </w:r>
            <w:r w:rsidR="00A66CA4">
              <w:rPr>
                <w:noProof/>
                <w:webHidden/>
              </w:rPr>
              <w:t>6</w:t>
            </w:r>
            <w:r w:rsidR="00686D56" w:rsidRPr="00914D58">
              <w:rPr>
                <w:noProof/>
                <w:webHidden/>
              </w:rPr>
              <w:fldChar w:fldCharType="end"/>
            </w:r>
          </w:hyperlink>
        </w:p>
        <w:p w14:paraId="15A2CFB9" w14:textId="7EAF0871" w:rsidR="00686D56" w:rsidRPr="00914D58" w:rsidRDefault="00DE6F15" w:rsidP="009012A0">
          <w:pPr>
            <w:pStyle w:val="TOC2"/>
            <w:rPr>
              <w:noProof/>
            </w:rPr>
          </w:pPr>
          <w:hyperlink w:anchor="_Toc128985180" w:history="1">
            <w:r w:rsidR="00686D56" w:rsidRPr="00914D58">
              <w:rPr>
                <w:rStyle w:val="Hyperlink"/>
                <w:rFonts w:ascii="Arial" w:hAnsi="Arial" w:cs="Arial"/>
                <w:noProof/>
              </w:rPr>
              <w:t>SRC# 3 – Expanded Benefits:</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_Toc128985180 \h </w:instrText>
            </w:r>
            <w:r w:rsidR="00686D56" w:rsidRPr="00914D58">
              <w:rPr>
                <w:noProof/>
                <w:webHidden/>
              </w:rPr>
            </w:r>
            <w:r w:rsidR="00686D56" w:rsidRPr="00914D58">
              <w:rPr>
                <w:noProof/>
                <w:webHidden/>
              </w:rPr>
              <w:fldChar w:fldCharType="separate"/>
            </w:r>
            <w:r w:rsidR="00A66CA4">
              <w:rPr>
                <w:noProof/>
                <w:webHidden/>
              </w:rPr>
              <w:t>8</w:t>
            </w:r>
            <w:r w:rsidR="00686D56" w:rsidRPr="00914D58">
              <w:rPr>
                <w:noProof/>
                <w:webHidden/>
              </w:rPr>
              <w:fldChar w:fldCharType="end"/>
            </w:r>
          </w:hyperlink>
        </w:p>
        <w:p w14:paraId="2207A022" w14:textId="0B7236C7" w:rsidR="00686D56" w:rsidRPr="00914D58" w:rsidRDefault="00DE6F15">
          <w:pPr>
            <w:pStyle w:val="TOC1"/>
            <w:rPr>
              <w:rFonts w:ascii="Arial" w:hAnsi="Arial" w:cs="Arial"/>
              <w:noProof/>
            </w:rPr>
          </w:pPr>
          <w:hyperlink w:anchor="_Toc128985181" w:history="1">
            <w:r w:rsidR="00686D56" w:rsidRPr="00914D58">
              <w:rPr>
                <w:rStyle w:val="Hyperlink"/>
                <w:rFonts w:ascii="Arial" w:hAnsi="Arial" w:cs="Arial"/>
                <w:noProof/>
              </w:rPr>
              <w:t>B.</w:t>
            </w:r>
            <w:r w:rsidR="00686D56" w:rsidRPr="00914D58">
              <w:rPr>
                <w:rFonts w:ascii="Arial" w:hAnsi="Arial" w:cs="Arial"/>
                <w:noProof/>
              </w:rPr>
              <w:tab/>
            </w:r>
            <w:r w:rsidR="00686D56" w:rsidRPr="00914D58">
              <w:rPr>
                <w:rStyle w:val="Hyperlink"/>
                <w:rFonts w:ascii="Arial" w:hAnsi="Arial" w:cs="Arial"/>
                <w:noProof/>
              </w:rPr>
              <w:t>DELIVERY SYSTEM ENHANCEMENTS AND INTEGRATION</w:t>
            </w:r>
            <w:r w:rsidR="00686D56" w:rsidRPr="00914D58">
              <w:rPr>
                <w:rFonts w:ascii="Arial" w:hAnsi="Arial" w:cs="Arial"/>
                <w:noProof/>
                <w:webHidden/>
              </w:rPr>
              <w:tab/>
            </w:r>
            <w:r w:rsidR="00686D56" w:rsidRPr="00914D58">
              <w:rPr>
                <w:rFonts w:ascii="Arial" w:hAnsi="Arial" w:cs="Arial"/>
                <w:noProof/>
                <w:webHidden/>
              </w:rPr>
              <w:fldChar w:fldCharType="begin"/>
            </w:r>
            <w:r w:rsidR="00686D56" w:rsidRPr="00914D58">
              <w:rPr>
                <w:rFonts w:ascii="Arial" w:hAnsi="Arial" w:cs="Arial"/>
                <w:noProof/>
                <w:webHidden/>
              </w:rPr>
              <w:instrText xml:space="preserve"> PAGEREF _Toc128985181 \h </w:instrText>
            </w:r>
            <w:r w:rsidR="00686D56" w:rsidRPr="00914D58">
              <w:rPr>
                <w:rFonts w:ascii="Arial" w:hAnsi="Arial" w:cs="Arial"/>
                <w:noProof/>
                <w:webHidden/>
              </w:rPr>
            </w:r>
            <w:r w:rsidR="00686D56" w:rsidRPr="00914D58">
              <w:rPr>
                <w:rFonts w:ascii="Arial" w:hAnsi="Arial" w:cs="Arial"/>
                <w:noProof/>
                <w:webHidden/>
              </w:rPr>
              <w:fldChar w:fldCharType="separate"/>
            </w:r>
            <w:r w:rsidR="00A66CA4">
              <w:rPr>
                <w:rFonts w:ascii="Arial" w:hAnsi="Arial" w:cs="Arial"/>
                <w:noProof/>
                <w:webHidden/>
              </w:rPr>
              <w:t>9</w:t>
            </w:r>
            <w:r w:rsidR="00686D56" w:rsidRPr="00914D58">
              <w:rPr>
                <w:rFonts w:ascii="Arial" w:hAnsi="Arial" w:cs="Arial"/>
                <w:noProof/>
                <w:webHidden/>
              </w:rPr>
              <w:fldChar w:fldCharType="end"/>
            </w:r>
          </w:hyperlink>
        </w:p>
        <w:p w14:paraId="19970D79" w14:textId="51F3C165" w:rsidR="00686D56" w:rsidRPr="00914D58" w:rsidRDefault="00DE6F15" w:rsidP="009012A0">
          <w:pPr>
            <w:pStyle w:val="TOC2"/>
            <w:rPr>
              <w:noProof/>
            </w:rPr>
          </w:pPr>
          <w:hyperlink w:anchor="_Toc128985182" w:history="1">
            <w:r w:rsidR="00686D56" w:rsidRPr="00914D58">
              <w:rPr>
                <w:rStyle w:val="Hyperlink"/>
                <w:rFonts w:ascii="Arial" w:hAnsi="Arial" w:cs="Arial"/>
                <w:noProof/>
              </w:rPr>
              <w:t>SRC# 4 – Evidence-Based Programs for Children with Intense Behaviors:</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_Toc128985182 \h </w:instrText>
            </w:r>
            <w:r w:rsidR="00686D56" w:rsidRPr="00914D58">
              <w:rPr>
                <w:noProof/>
                <w:webHidden/>
              </w:rPr>
            </w:r>
            <w:r w:rsidR="00686D56" w:rsidRPr="00914D58">
              <w:rPr>
                <w:noProof/>
                <w:webHidden/>
              </w:rPr>
              <w:fldChar w:fldCharType="separate"/>
            </w:r>
            <w:r w:rsidR="00A66CA4">
              <w:rPr>
                <w:noProof/>
                <w:webHidden/>
              </w:rPr>
              <w:t>9</w:t>
            </w:r>
            <w:r w:rsidR="00686D56" w:rsidRPr="00914D58">
              <w:rPr>
                <w:noProof/>
                <w:webHidden/>
              </w:rPr>
              <w:fldChar w:fldCharType="end"/>
            </w:r>
          </w:hyperlink>
        </w:p>
        <w:p w14:paraId="52EC9B9F" w14:textId="558001E5" w:rsidR="00686D56" w:rsidRPr="00914D58" w:rsidRDefault="00DE6F15" w:rsidP="009012A0">
          <w:pPr>
            <w:pStyle w:val="TOC2"/>
            <w:rPr>
              <w:noProof/>
            </w:rPr>
          </w:pPr>
          <w:hyperlink w:anchor="_Toc128985183" w:history="1">
            <w:r w:rsidR="00686D56" w:rsidRPr="00914D58">
              <w:rPr>
                <w:rStyle w:val="Hyperlink"/>
                <w:rFonts w:ascii="Arial" w:hAnsi="Arial" w:cs="Arial"/>
                <w:noProof/>
              </w:rPr>
              <w:t>SRC# 5 – After Hours Availability</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_Toc128985183 \h </w:instrText>
            </w:r>
            <w:r w:rsidR="00686D56" w:rsidRPr="00914D58">
              <w:rPr>
                <w:noProof/>
                <w:webHidden/>
              </w:rPr>
            </w:r>
            <w:r w:rsidR="00686D56" w:rsidRPr="00914D58">
              <w:rPr>
                <w:noProof/>
                <w:webHidden/>
              </w:rPr>
              <w:fldChar w:fldCharType="separate"/>
            </w:r>
            <w:r w:rsidR="00A66CA4">
              <w:rPr>
                <w:noProof/>
                <w:webHidden/>
              </w:rPr>
              <w:t>10</w:t>
            </w:r>
            <w:r w:rsidR="00686D56" w:rsidRPr="00914D58">
              <w:rPr>
                <w:noProof/>
                <w:webHidden/>
              </w:rPr>
              <w:fldChar w:fldCharType="end"/>
            </w:r>
          </w:hyperlink>
        </w:p>
        <w:p w14:paraId="5A1AF33C" w14:textId="203E262C" w:rsidR="00686D56" w:rsidRPr="00914D58" w:rsidRDefault="00DE6F15">
          <w:pPr>
            <w:pStyle w:val="TOC1"/>
            <w:rPr>
              <w:rFonts w:ascii="Arial" w:hAnsi="Arial" w:cs="Arial"/>
              <w:noProof/>
            </w:rPr>
          </w:pPr>
          <w:hyperlink w:anchor="_Toc128985184" w:history="1">
            <w:r w:rsidR="00686D56" w:rsidRPr="00914D58">
              <w:rPr>
                <w:rStyle w:val="Hyperlink"/>
                <w:rFonts w:ascii="Arial" w:hAnsi="Arial" w:cs="Arial"/>
                <w:noProof/>
              </w:rPr>
              <w:t>C.</w:t>
            </w:r>
            <w:r w:rsidR="00686D56" w:rsidRPr="00914D58">
              <w:rPr>
                <w:rFonts w:ascii="Arial" w:hAnsi="Arial" w:cs="Arial"/>
                <w:noProof/>
              </w:rPr>
              <w:tab/>
            </w:r>
            <w:r w:rsidR="00686D56" w:rsidRPr="00914D58">
              <w:rPr>
                <w:rStyle w:val="Hyperlink"/>
                <w:rFonts w:ascii="Arial" w:hAnsi="Arial" w:cs="Arial"/>
                <w:noProof/>
              </w:rPr>
              <w:t>PATHWAYS TO PROSPERITY</w:t>
            </w:r>
            <w:r w:rsidR="00686D56" w:rsidRPr="00914D58">
              <w:rPr>
                <w:rFonts w:ascii="Arial" w:hAnsi="Arial" w:cs="Arial"/>
                <w:noProof/>
                <w:webHidden/>
              </w:rPr>
              <w:tab/>
            </w:r>
            <w:r w:rsidR="00686D56" w:rsidRPr="00914D58">
              <w:rPr>
                <w:rFonts w:ascii="Arial" w:hAnsi="Arial" w:cs="Arial"/>
                <w:noProof/>
                <w:webHidden/>
              </w:rPr>
              <w:fldChar w:fldCharType="begin"/>
            </w:r>
            <w:r w:rsidR="00686D56" w:rsidRPr="00914D58">
              <w:rPr>
                <w:rFonts w:ascii="Arial" w:hAnsi="Arial" w:cs="Arial"/>
                <w:noProof/>
                <w:webHidden/>
              </w:rPr>
              <w:instrText xml:space="preserve"> PAGEREF _Toc128985184 \h </w:instrText>
            </w:r>
            <w:r w:rsidR="00686D56" w:rsidRPr="00914D58">
              <w:rPr>
                <w:rFonts w:ascii="Arial" w:hAnsi="Arial" w:cs="Arial"/>
                <w:noProof/>
                <w:webHidden/>
              </w:rPr>
            </w:r>
            <w:r w:rsidR="00686D56" w:rsidRPr="00914D58">
              <w:rPr>
                <w:rFonts w:ascii="Arial" w:hAnsi="Arial" w:cs="Arial"/>
                <w:noProof/>
                <w:webHidden/>
              </w:rPr>
              <w:fldChar w:fldCharType="separate"/>
            </w:r>
            <w:r w:rsidR="00A66CA4">
              <w:rPr>
                <w:rFonts w:ascii="Arial" w:hAnsi="Arial" w:cs="Arial"/>
                <w:noProof/>
                <w:webHidden/>
              </w:rPr>
              <w:t>12</w:t>
            </w:r>
            <w:r w:rsidR="00686D56" w:rsidRPr="00914D58">
              <w:rPr>
                <w:rFonts w:ascii="Arial" w:hAnsi="Arial" w:cs="Arial"/>
                <w:noProof/>
                <w:webHidden/>
              </w:rPr>
              <w:fldChar w:fldCharType="end"/>
            </w:r>
          </w:hyperlink>
        </w:p>
        <w:p w14:paraId="56F221C8" w14:textId="69548C36" w:rsidR="00686D56" w:rsidRPr="00914D58" w:rsidRDefault="00DE6F15" w:rsidP="009012A0">
          <w:pPr>
            <w:pStyle w:val="TOC2"/>
            <w:rPr>
              <w:noProof/>
            </w:rPr>
          </w:pPr>
          <w:hyperlink w:anchor="_Toc128985185" w:history="1">
            <w:r w:rsidR="00686D56" w:rsidRPr="00914D58">
              <w:rPr>
                <w:rStyle w:val="Hyperlink"/>
                <w:rFonts w:ascii="Arial" w:hAnsi="Arial" w:cs="Arial"/>
                <w:noProof/>
              </w:rPr>
              <w:t>SRC# 6 – Expanded Benefits – Pathways to Prosperity:</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_Toc128985185 \h </w:instrText>
            </w:r>
            <w:r w:rsidR="00686D56" w:rsidRPr="00914D58">
              <w:rPr>
                <w:noProof/>
                <w:webHidden/>
              </w:rPr>
            </w:r>
            <w:r w:rsidR="00686D56" w:rsidRPr="00914D58">
              <w:rPr>
                <w:noProof/>
                <w:webHidden/>
              </w:rPr>
              <w:fldChar w:fldCharType="separate"/>
            </w:r>
            <w:r w:rsidR="00A66CA4">
              <w:rPr>
                <w:noProof/>
                <w:webHidden/>
              </w:rPr>
              <w:t>12</w:t>
            </w:r>
            <w:r w:rsidR="00686D56" w:rsidRPr="00914D58">
              <w:rPr>
                <w:noProof/>
                <w:webHidden/>
              </w:rPr>
              <w:fldChar w:fldCharType="end"/>
            </w:r>
          </w:hyperlink>
        </w:p>
        <w:p w14:paraId="2206DF75" w14:textId="28856C1F" w:rsidR="00686D56" w:rsidRPr="00914D58" w:rsidRDefault="00DE6F15">
          <w:pPr>
            <w:pStyle w:val="TOC1"/>
            <w:rPr>
              <w:rFonts w:ascii="Arial" w:hAnsi="Arial" w:cs="Arial"/>
              <w:noProof/>
            </w:rPr>
          </w:pPr>
          <w:hyperlink w:anchor="_Toc128985186" w:history="1">
            <w:r w:rsidR="00686D56" w:rsidRPr="00914D58">
              <w:rPr>
                <w:rStyle w:val="Hyperlink"/>
                <w:rFonts w:ascii="Arial" w:hAnsi="Arial" w:cs="Arial"/>
                <w:noProof/>
              </w:rPr>
              <w:t>D.</w:t>
            </w:r>
            <w:r w:rsidR="00686D56" w:rsidRPr="00914D58">
              <w:rPr>
                <w:rFonts w:ascii="Arial" w:hAnsi="Arial" w:cs="Arial"/>
                <w:noProof/>
              </w:rPr>
              <w:tab/>
            </w:r>
            <w:r w:rsidR="00686D56" w:rsidRPr="00914D58">
              <w:rPr>
                <w:rStyle w:val="Hyperlink"/>
                <w:rFonts w:ascii="Arial" w:hAnsi="Arial" w:cs="Arial"/>
                <w:noProof/>
              </w:rPr>
              <w:t>RESPONDENT BACKGROUND AND EXPERIENCE</w:t>
            </w:r>
            <w:r w:rsidR="00686D56" w:rsidRPr="00914D58">
              <w:rPr>
                <w:rFonts w:ascii="Arial" w:hAnsi="Arial" w:cs="Arial"/>
                <w:noProof/>
                <w:webHidden/>
              </w:rPr>
              <w:tab/>
            </w:r>
            <w:r w:rsidR="00686D56" w:rsidRPr="00914D58">
              <w:rPr>
                <w:rFonts w:ascii="Arial" w:hAnsi="Arial" w:cs="Arial"/>
                <w:noProof/>
                <w:webHidden/>
              </w:rPr>
              <w:fldChar w:fldCharType="begin"/>
            </w:r>
            <w:r w:rsidR="00686D56" w:rsidRPr="00914D58">
              <w:rPr>
                <w:rFonts w:ascii="Arial" w:hAnsi="Arial" w:cs="Arial"/>
                <w:noProof/>
                <w:webHidden/>
              </w:rPr>
              <w:instrText xml:space="preserve"> PAGEREF _Toc128985186 \h </w:instrText>
            </w:r>
            <w:r w:rsidR="00686D56" w:rsidRPr="00914D58">
              <w:rPr>
                <w:rFonts w:ascii="Arial" w:hAnsi="Arial" w:cs="Arial"/>
                <w:noProof/>
                <w:webHidden/>
              </w:rPr>
            </w:r>
            <w:r w:rsidR="00686D56" w:rsidRPr="00914D58">
              <w:rPr>
                <w:rFonts w:ascii="Arial" w:hAnsi="Arial" w:cs="Arial"/>
                <w:noProof/>
                <w:webHidden/>
              </w:rPr>
              <w:fldChar w:fldCharType="separate"/>
            </w:r>
            <w:r w:rsidR="00A66CA4">
              <w:rPr>
                <w:rFonts w:ascii="Arial" w:hAnsi="Arial" w:cs="Arial"/>
                <w:noProof/>
                <w:webHidden/>
              </w:rPr>
              <w:t>13</w:t>
            </w:r>
            <w:r w:rsidR="00686D56" w:rsidRPr="00914D58">
              <w:rPr>
                <w:rFonts w:ascii="Arial" w:hAnsi="Arial" w:cs="Arial"/>
                <w:noProof/>
                <w:webHidden/>
              </w:rPr>
              <w:fldChar w:fldCharType="end"/>
            </w:r>
          </w:hyperlink>
        </w:p>
        <w:p w14:paraId="7CB75142" w14:textId="7A24C69C" w:rsidR="00686D56" w:rsidRPr="00914D58" w:rsidRDefault="00DE6F15" w:rsidP="009012A0">
          <w:pPr>
            <w:pStyle w:val="TOC2"/>
            <w:rPr>
              <w:noProof/>
            </w:rPr>
          </w:pPr>
          <w:hyperlink w:anchor="_Toc128985187" w:history="1">
            <w:r w:rsidR="00686D56" w:rsidRPr="00914D58">
              <w:rPr>
                <w:rStyle w:val="Hyperlink"/>
                <w:rFonts w:ascii="Arial" w:hAnsi="Arial" w:cs="Arial"/>
                <w:noProof/>
              </w:rPr>
              <w:t>SRC# 7 – Managed Care Experience Narrative:</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_Toc128985187 \h </w:instrText>
            </w:r>
            <w:r w:rsidR="00686D56" w:rsidRPr="00914D58">
              <w:rPr>
                <w:noProof/>
                <w:webHidden/>
              </w:rPr>
            </w:r>
            <w:r w:rsidR="00686D56" w:rsidRPr="00914D58">
              <w:rPr>
                <w:noProof/>
                <w:webHidden/>
              </w:rPr>
              <w:fldChar w:fldCharType="separate"/>
            </w:r>
            <w:r w:rsidR="00A66CA4">
              <w:rPr>
                <w:noProof/>
                <w:webHidden/>
              </w:rPr>
              <w:t>13</w:t>
            </w:r>
            <w:r w:rsidR="00686D56" w:rsidRPr="00914D58">
              <w:rPr>
                <w:noProof/>
                <w:webHidden/>
              </w:rPr>
              <w:fldChar w:fldCharType="end"/>
            </w:r>
          </w:hyperlink>
        </w:p>
        <w:p w14:paraId="1FB5554D" w14:textId="00063655" w:rsidR="00686D56" w:rsidRPr="00914D58" w:rsidRDefault="00DE6F15">
          <w:pPr>
            <w:pStyle w:val="TOC1"/>
            <w:rPr>
              <w:rFonts w:ascii="Arial" w:hAnsi="Arial" w:cs="Arial"/>
              <w:noProof/>
            </w:rPr>
          </w:pPr>
          <w:hyperlink w:anchor="_Toc128985188" w:history="1">
            <w:r w:rsidR="00686D56" w:rsidRPr="00914D58">
              <w:rPr>
                <w:rStyle w:val="Hyperlink"/>
                <w:rFonts w:ascii="Arial" w:hAnsi="Arial" w:cs="Arial"/>
                <w:noProof/>
              </w:rPr>
              <w:t>E.</w:t>
            </w:r>
            <w:r w:rsidR="00686D56" w:rsidRPr="00914D58">
              <w:rPr>
                <w:rFonts w:ascii="Arial" w:hAnsi="Arial" w:cs="Arial"/>
                <w:noProof/>
              </w:rPr>
              <w:tab/>
            </w:r>
            <w:r w:rsidR="00686D56" w:rsidRPr="00914D58">
              <w:rPr>
                <w:rStyle w:val="Hyperlink"/>
                <w:rFonts w:ascii="Arial" w:hAnsi="Arial" w:cs="Arial"/>
                <w:noProof/>
              </w:rPr>
              <w:t>RECIPIENT AND PROVIDER EXPERIENCE</w:t>
            </w:r>
            <w:r w:rsidR="00686D56" w:rsidRPr="00914D58">
              <w:rPr>
                <w:rFonts w:ascii="Arial" w:hAnsi="Arial" w:cs="Arial"/>
                <w:noProof/>
                <w:webHidden/>
              </w:rPr>
              <w:tab/>
            </w:r>
            <w:r w:rsidR="00686D56" w:rsidRPr="00914D58">
              <w:rPr>
                <w:rFonts w:ascii="Arial" w:hAnsi="Arial" w:cs="Arial"/>
                <w:noProof/>
                <w:webHidden/>
              </w:rPr>
              <w:fldChar w:fldCharType="begin"/>
            </w:r>
            <w:r w:rsidR="00686D56" w:rsidRPr="00914D58">
              <w:rPr>
                <w:rFonts w:ascii="Arial" w:hAnsi="Arial" w:cs="Arial"/>
                <w:noProof/>
                <w:webHidden/>
              </w:rPr>
              <w:instrText xml:space="preserve"> PAGEREF _Toc128985188 \h </w:instrText>
            </w:r>
            <w:r w:rsidR="00686D56" w:rsidRPr="00914D58">
              <w:rPr>
                <w:rFonts w:ascii="Arial" w:hAnsi="Arial" w:cs="Arial"/>
                <w:noProof/>
                <w:webHidden/>
              </w:rPr>
            </w:r>
            <w:r w:rsidR="00686D56" w:rsidRPr="00914D58">
              <w:rPr>
                <w:rFonts w:ascii="Arial" w:hAnsi="Arial" w:cs="Arial"/>
                <w:noProof/>
                <w:webHidden/>
              </w:rPr>
              <w:fldChar w:fldCharType="separate"/>
            </w:r>
            <w:r w:rsidR="00A66CA4">
              <w:rPr>
                <w:rFonts w:ascii="Arial" w:hAnsi="Arial" w:cs="Arial"/>
                <w:noProof/>
                <w:webHidden/>
              </w:rPr>
              <w:t>14</w:t>
            </w:r>
            <w:r w:rsidR="00686D56" w:rsidRPr="00914D58">
              <w:rPr>
                <w:rFonts w:ascii="Arial" w:hAnsi="Arial" w:cs="Arial"/>
                <w:noProof/>
                <w:webHidden/>
              </w:rPr>
              <w:fldChar w:fldCharType="end"/>
            </w:r>
          </w:hyperlink>
        </w:p>
        <w:p w14:paraId="0A963C6C" w14:textId="64B82444" w:rsidR="00686D56" w:rsidRPr="00914D58" w:rsidRDefault="00DE6F15" w:rsidP="009012A0">
          <w:pPr>
            <w:pStyle w:val="TOC2"/>
            <w:rPr>
              <w:noProof/>
            </w:rPr>
          </w:pPr>
          <w:hyperlink w:anchor="_Toc128985189" w:history="1">
            <w:r w:rsidR="00686D56" w:rsidRPr="00914D58">
              <w:rPr>
                <w:rStyle w:val="Hyperlink"/>
                <w:rFonts w:ascii="Arial" w:hAnsi="Arial" w:cs="Arial"/>
                <w:noProof/>
              </w:rPr>
              <w:t>SRC# 8 – Staff-to-Enrollee Ratio Staffing Model:</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_Toc128985189 \h </w:instrText>
            </w:r>
            <w:r w:rsidR="00686D56" w:rsidRPr="00914D58">
              <w:rPr>
                <w:noProof/>
                <w:webHidden/>
              </w:rPr>
            </w:r>
            <w:r w:rsidR="00686D56" w:rsidRPr="00914D58">
              <w:rPr>
                <w:noProof/>
                <w:webHidden/>
              </w:rPr>
              <w:fldChar w:fldCharType="separate"/>
            </w:r>
            <w:r w:rsidR="00A66CA4">
              <w:rPr>
                <w:noProof/>
                <w:webHidden/>
              </w:rPr>
              <w:t>14</w:t>
            </w:r>
            <w:r w:rsidR="00686D56" w:rsidRPr="00914D58">
              <w:rPr>
                <w:noProof/>
                <w:webHidden/>
              </w:rPr>
              <w:fldChar w:fldCharType="end"/>
            </w:r>
          </w:hyperlink>
        </w:p>
        <w:p w14:paraId="4098BFB8" w14:textId="3AB500A6" w:rsidR="00686D56" w:rsidRPr="00914D58" w:rsidRDefault="00DE6F15" w:rsidP="009012A0">
          <w:pPr>
            <w:pStyle w:val="TOC2"/>
            <w:rPr>
              <w:noProof/>
            </w:rPr>
          </w:pPr>
          <w:hyperlink w:anchor="_Toc128985190" w:history="1">
            <w:r w:rsidR="00686D56" w:rsidRPr="00914D58">
              <w:rPr>
                <w:rStyle w:val="Hyperlink"/>
                <w:rFonts w:ascii="Arial" w:hAnsi="Arial" w:cs="Arial"/>
                <w:noProof/>
              </w:rPr>
              <w:t>SRC# 9 – Delivery of Services to Children and Families Involved in the Child Welfare System:</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_Toc128985190 \h </w:instrText>
            </w:r>
            <w:r w:rsidR="00686D56" w:rsidRPr="00914D58">
              <w:rPr>
                <w:noProof/>
                <w:webHidden/>
              </w:rPr>
            </w:r>
            <w:r w:rsidR="00686D56" w:rsidRPr="00914D58">
              <w:rPr>
                <w:noProof/>
                <w:webHidden/>
              </w:rPr>
              <w:fldChar w:fldCharType="separate"/>
            </w:r>
            <w:r w:rsidR="00A66CA4">
              <w:rPr>
                <w:noProof/>
                <w:webHidden/>
              </w:rPr>
              <w:t>15</w:t>
            </w:r>
            <w:r w:rsidR="00686D56" w:rsidRPr="00914D58">
              <w:rPr>
                <w:noProof/>
                <w:webHidden/>
              </w:rPr>
              <w:fldChar w:fldCharType="end"/>
            </w:r>
          </w:hyperlink>
        </w:p>
        <w:p w14:paraId="3EFFD06F" w14:textId="416636E5" w:rsidR="00686D56" w:rsidRPr="00914D58" w:rsidRDefault="00DE6F15">
          <w:pPr>
            <w:pStyle w:val="TOC1"/>
            <w:rPr>
              <w:rFonts w:ascii="Arial" w:hAnsi="Arial" w:cs="Arial"/>
              <w:noProof/>
            </w:rPr>
          </w:pPr>
          <w:hyperlink w:anchor="_Toc128985191" w:history="1">
            <w:r w:rsidR="00686D56" w:rsidRPr="00914D58">
              <w:rPr>
                <w:rStyle w:val="Hyperlink"/>
                <w:rFonts w:ascii="Arial" w:hAnsi="Arial" w:cs="Arial"/>
                <w:noProof/>
              </w:rPr>
              <w:t>F.</w:t>
            </w:r>
            <w:r w:rsidR="00686D56" w:rsidRPr="00914D58">
              <w:rPr>
                <w:rFonts w:ascii="Arial" w:hAnsi="Arial" w:cs="Arial"/>
                <w:noProof/>
              </w:rPr>
              <w:tab/>
            </w:r>
            <w:r w:rsidR="00686D56" w:rsidRPr="00914D58">
              <w:rPr>
                <w:rStyle w:val="Hyperlink"/>
                <w:rFonts w:ascii="Arial" w:hAnsi="Arial" w:cs="Arial"/>
                <w:noProof/>
              </w:rPr>
              <w:t>BUSINESS OPERATIONS AND ADMINISTRATION</w:t>
            </w:r>
            <w:r w:rsidR="00686D56" w:rsidRPr="00914D58">
              <w:rPr>
                <w:rFonts w:ascii="Arial" w:hAnsi="Arial" w:cs="Arial"/>
                <w:noProof/>
                <w:webHidden/>
              </w:rPr>
              <w:tab/>
            </w:r>
            <w:r w:rsidR="00686D56" w:rsidRPr="00914D58">
              <w:rPr>
                <w:rFonts w:ascii="Arial" w:hAnsi="Arial" w:cs="Arial"/>
                <w:noProof/>
                <w:webHidden/>
              </w:rPr>
              <w:fldChar w:fldCharType="begin"/>
            </w:r>
            <w:r w:rsidR="00686D56" w:rsidRPr="00914D58">
              <w:rPr>
                <w:rFonts w:ascii="Arial" w:hAnsi="Arial" w:cs="Arial"/>
                <w:noProof/>
                <w:webHidden/>
              </w:rPr>
              <w:instrText xml:space="preserve"> PAGEREF _Toc128985191 \h </w:instrText>
            </w:r>
            <w:r w:rsidR="00686D56" w:rsidRPr="00914D58">
              <w:rPr>
                <w:rFonts w:ascii="Arial" w:hAnsi="Arial" w:cs="Arial"/>
                <w:noProof/>
                <w:webHidden/>
              </w:rPr>
            </w:r>
            <w:r w:rsidR="00686D56" w:rsidRPr="00914D58">
              <w:rPr>
                <w:rFonts w:ascii="Arial" w:hAnsi="Arial" w:cs="Arial"/>
                <w:noProof/>
                <w:webHidden/>
              </w:rPr>
              <w:fldChar w:fldCharType="separate"/>
            </w:r>
            <w:r w:rsidR="00A66CA4">
              <w:rPr>
                <w:rFonts w:ascii="Arial" w:hAnsi="Arial" w:cs="Arial"/>
                <w:noProof/>
                <w:webHidden/>
              </w:rPr>
              <w:t>16</w:t>
            </w:r>
            <w:r w:rsidR="00686D56" w:rsidRPr="00914D58">
              <w:rPr>
                <w:rFonts w:ascii="Arial" w:hAnsi="Arial" w:cs="Arial"/>
                <w:noProof/>
                <w:webHidden/>
              </w:rPr>
              <w:fldChar w:fldCharType="end"/>
            </w:r>
          </w:hyperlink>
        </w:p>
        <w:p w14:paraId="76EBFCF3" w14:textId="69512A5C" w:rsidR="00686D56" w:rsidRPr="00914D58" w:rsidRDefault="00DE6F15" w:rsidP="009012A0">
          <w:pPr>
            <w:pStyle w:val="TOC2"/>
            <w:rPr>
              <w:noProof/>
            </w:rPr>
          </w:pPr>
          <w:hyperlink w:anchor="_Toc128985192" w:history="1">
            <w:r w:rsidR="00686D56" w:rsidRPr="00914D58">
              <w:rPr>
                <w:rStyle w:val="Hyperlink"/>
                <w:rFonts w:ascii="Arial" w:hAnsi="Arial" w:cs="Arial"/>
                <w:noProof/>
              </w:rPr>
              <w:t>SRC</w:t>
            </w:r>
            <w:r w:rsidR="00686D56" w:rsidRPr="00914D58">
              <w:rPr>
                <w:rStyle w:val="Hyperlink"/>
                <w:rFonts w:ascii="Arial" w:eastAsia="Times New Roman" w:hAnsi="Arial" w:cs="Arial"/>
                <w:noProof/>
              </w:rPr>
              <w:t># 10 – Encounter Data Submission Processes:</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_Toc128985192 \h </w:instrText>
            </w:r>
            <w:r w:rsidR="00686D56" w:rsidRPr="00914D58">
              <w:rPr>
                <w:noProof/>
                <w:webHidden/>
              </w:rPr>
            </w:r>
            <w:r w:rsidR="00686D56" w:rsidRPr="00914D58">
              <w:rPr>
                <w:noProof/>
                <w:webHidden/>
              </w:rPr>
              <w:fldChar w:fldCharType="separate"/>
            </w:r>
            <w:r w:rsidR="00A66CA4">
              <w:rPr>
                <w:noProof/>
                <w:webHidden/>
              </w:rPr>
              <w:t>16</w:t>
            </w:r>
            <w:r w:rsidR="00686D56" w:rsidRPr="00914D58">
              <w:rPr>
                <w:noProof/>
                <w:webHidden/>
              </w:rPr>
              <w:fldChar w:fldCharType="end"/>
            </w:r>
          </w:hyperlink>
        </w:p>
        <w:p w14:paraId="5653F32F" w14:textId="42952D86" w:rsidR="00686D56" w:rsidRPr="00914D58" w:rsidRDefault="00DE6F15" w:rsidP="009012A0">
          <w:pPr>
            <w:pStyle w:val="TOC2"/>
            <w:rPr>
              <w:noProof/>
            </w:rPr>
          </w:pPr>
          <w:hyperlink w:anchor="_Toc128985193" w:history="1">
            <w:r w:rsidR="00686D56" w:rsidRPr="00914D58">
              <w:rPr>
                <w:rStyle w:val="Hyperlink"/>
                <w:rFonts w:ascii="Arial" w:hAnsi="Arial" w:cs="Arial"/>
                <w:noProof/>
              </w:rPr>
              <w:t>SRC# 11 – Management Experience and Retention:</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_Toc128985193 \h </w:instrText>
            </w:r>
            <w:r w:rsidR="00686D56" w:rsidRPr="00914D58">
              <w:rPr>
                <w:noProof/>
                <w:webHidden/>
              </w:rPr>
            </w:r>
            <w:r w:rsidR="00686D56" w:rsidRPr="00914D58">
              <w:rPr>
                <w:noProof/>
                <w:webHidden/>
              </w:rPr>
              <w:fldChar w:fldCharType="separate"/>
            </w:r>
            <w:r w:rsidR="00A66CA4">
              <w:rPr>
                <w:noProof/>
                <w:webHidden/>
              </w:rPr>
              <w:t>18</w:t>
            </w:r>
            <w:r w:rsidR="00686D56" w:rsidRPr="00914D58">
              <w:rPr>
                <w:noProof/>
                <w:webHidden/>
              </w:rPr>
              <w:fldChar w:fldCharType="end"/>
            </w:r>
          </w:hyperlink>
        </w:p>
        <w:p w14:paraId="6DA5241E" w14:textId="0D368BDB" w:rsidR="00686D56" w:rsidRPr="00914D58" w:rsidRDefault="00DE6F15" w:rsidP="009012A0">
          <w:pPr>
            <w:pStyle w:val="TOC2"/>
            <w:rPr>
              <w:noProof/>
            </w:rPr>
          </w:pPr>
          <w:hyperlink w:anchor="_Toc128985194" w:history="1">
            <w:r w:rsidR="00686D56" w:rsidRPr="00914D58">
              <w:rPr>
                <w:rStyle w:val="Hyperlink"/>
                <w:rFonts w:ascii="Arial" w:hAnsi="Arial" w:cs="Arial"/>
                <w:noProof/>
              </w:rPr>
              <w:t>SRC# 12 – Proposed Subcontractors:</w:t>
            </w:r>
            <w:r w:rsidR="00686D56" w:rsidRPr="00914D58">
              <w:rPr>
                <w:noProof/>
                <w:webHidden/>
              </w:rPr>
              <w:tab/>
            </w:r>
            <w:r w:rsidR="00686D56" w:rsidRPr="00914D58">
              <w:rPr>
                <w:noProof/>
                <w:webHidden/>
              </w:rPr>
              <w:fldChar w:fldCharType="begin"/>
            </w:r>
            <w:r w:rsidR="00686D56" w:rsidRPr="00914D58">
              <w:rPr>
                <w:noProof/>
                <w:webHidden/>
              </w:rPr>
              <w:instrText xml:space="preserve"> PAGEREF _Toc128985194 \h </w:instrText>
            </w:r>
            <w:r w:rsidR="00686D56" w:rsidRPr="00914D58">
              <w:rPr>
                <w:noProof/>
                <w:webHidden/>
              </w:rPr>
            </w:r>
            <w:r w:rsidR="00686D56" w:rsidRPr="00914D58">
              <w:rPr>
                <w:noProof/>
                <w:webHidden/>
              </w:rPr>
              <w:fldChar w:fldCharType="separate"/>
            </w:r>
            <w:r w:rsidR="00A66CA4">
              <w:rPr>
                <w:noProof/>
                <w:webHidden/>
              </w:rPr>
              <w:t>19</w:t>
            </w:r>
            <w:r w:rsidR="00686D56" w:rsidRPr="00914D58">
              <w:rPr>
                <w:noProof/>
                <w:webHidden/>
              </w:rPr>
              <w:fldChar w:fldCharType="end"/>
            </w:r>
          </w:hyperlink>
        </w:p>
        <w:p w14:paraId="129C27CD" w14:textId="025D5CE9" w:rsidR="0066661C" w:rsidRPr="00914D58" w:rsidRDefault="0066661C" w:rsidP="003871BE">
          <w:pPr>
            <w:spacing w:line="240" w:lineRule="auto"/>
            <w:jc w:val="both"/>
            <w:rPr>
              <w:rFonts w:ascii="Arial" w:hAnsi="Arial" w:cs="Arial"/>
            </w:rPr>
          </w:pPr>
          <w:r w:rsidRPr="00914D58">
            <w:rPr>
              <w:rFonts w:ascii="Arial" w:hAnsi="Arial" w:cs="Arial"/>
              <w:b/>
              <w:bCs/>
              <w:noProof/>
            </w:rPr>
            <w:fldChar w:fldCharType="end"/>
          </w:r>
        </w:p>
      </w:sdtContent>
    </w:sdt>
    <w:p w14:paraId="62123686" w14:textId="77777777" w:rsidR="000F1E5C" w:rsidRDefault="000F1E5C" w:rsidP="00625D87">
      <w:pPr>
        <w:spacing w:after="0" w:line="240" w:lineRule="auto"/>
        <w:jc w:val="both"/>
        <w:rPr>
          <w:rFonts w:ascii="Arial" w:hAnsi="Arial" w:cs="Arial"/>
          <w:b/>
        </w:rPr>
      </w:pPr>
    </w:p>
    <w:p w14:paraId="1B388A4D" w14:textId="49B374F0" w:rsidR="000F1E5C" w:rsidRDefault="000F1E5C" w:rsidP="006E28C6">
      <w:pPr>
        <w:spacing w:after="0" w:line="240" w:lineRule="auto"/>
        <w:jc w:val="both"/>
        <w:rPr>
          <w:rFonts w:ascii="Arial" w:hAnsi="Arial" w:cs="Arial"/>
          <w:b/>
        </w:rPr>
      </w:pPr>
    </w:p>
    <w:p w14:paraId="049A00DF" w14:textId="48226B30" w:rsidR="000F1E5C" w:rsidRDefault="000F1E5C" w:rsidP="00625D87">
      <w:pPr>
        <w:spacing w:after="0" w:line="240" w:lineRule="auto"/>
        <w:jc w:val="center"/>
        <w:rPr>
          <w:rFonts w:ascii="Arial" w:hAnsi="Arial" w:cs="Arial"/>
          <w:b/>
        </w:rPr>
      </w:pPr>
      <w:r>
        <w:rPr>
          <w:rFonts w:ascii="Arial" w:hAnsi="Arial" w:cs="Arial"/>
          <w:b/>
        </w:rPr>
        <w:t>REMAINDER OF PAGE INTENTIONALLY LEFT BLANK</w:t>
      </w:r>
    </w:p>
    <w:p w14:paraId="31C6267A" w14:textId="17C9290D" w:rsidR="0066661C" w:rsidRPr="00914D58" w:rsidRDefault="0066661C" w:rsidP="003871BE">
      <w:pPr>
        <w:spacing w:line="240" w:lineRule="auto"/>
        <w:jc w:val="both"/>
        <w:rPr>
          <w:rFonts w:ascii="Arial" w:hAnsi="Arial" w:cs="Arial"/>
          <w:b/>
        </w:rPr>
      </w:pPr>
      <w:r w:rsidRPr="00914D58">
        <w:rPr>
          <w:rFonts w:ascii="Arial" w:hAnsi="Arial" w:cs="Arial"/>
          <w:b/>
        </w:rPr>
        <w:br w:type="page"/>
      </w:r>
    </w:p>
    <w:p w14:paraId="671D17CD" w14:textId="77777777" w:rsidR="0098499D" w:rsidRPr="00914D58" w:rsidRDefault="0098499D" w:rsidP="003871BE">
      <w:pPr>
        <w:spacing w:line="240" w:lineRule="auto"/>
        <w:jc w:val="both"/>
        <w:rPr>
          <w:rFonts w:ascii="Arial" w:hAnsi="Arial" w:cs="Arial"/>
          <w:b/>
        </w:rPr>
      </w:pPr>
    </w:p>
    <w:p w14:paraId="4D13301A" w14:textId="7050D7B5" w:rsidR="00D21A93" w:rsidRPr="00914D58" w:rsidRDefault="004C77D7" w:rsidP="00B418BB">
      <w:pPr>
        <w:pStyle w:val="Heading1"/>
        <w:numPr>
          <w:ilvl w:val="0"/>
          <w:numId w:val="0"/>
        </w:numPr>
        <w:jc w:val="both"/>
        <w:rPr>
          <w:b w:val="0"/>
          <w:sz w:val="22"/>
          <w:szCs w:val="22"/>
          <w:u w:val="none"/>
        </w:rPr>
      </w:pPr>
      <w:bookmarkStart w:id="0" w:name="_Toc128985176"/>
      <w:r w:rsidRPr="00914D58">
        <w:rPr>
          <w:sz w:val="22"/>
          <w:szCs w:val="22"/>
          <w:u w:val="none"/>
        </w:rPr>
        <w:t xml:space="preserve">UNSCORED </w:t>
      </w:r>
      <w:r w:rsidR="00D21A93" w:rsidRPr="00914D58">
        <w:rPr>
          <w:sz w:val="22"/>
          <w:szCs w:val="22"/>
          <w:u w:val="none"/>
        </w:rPr>
        <w:t>SUBMISSION REQUIREMENTS AND EVALUATION CRITERIA INSTRUCTIONS</w:t>
      </w:r>
      <w:bookmarkEnd w:id="0"/>
    </w:p>
    <w:p w14:paraId="42EACFA5" w14:textId="77777777" w:rsidR="004C77D7" w:rsidRPr="00914D58" w:rsidRDefault="004C77D7" w:rsidP="003871BE">
      <w:pPr>
        <w:pStyle w:val="NoSpacing"/>
        <w:jc w:val="both"/>
        <w:rPr>
          <w:rFonts w:ascii="Arial" w:hAnsi="Arial" w:cs="Arial"/>
          <w:u w:val="single"/>
        </w:rPr>
      </w:pPr>
    </w:p>
    <w:p w14:paraId="5EC18378" w14:textId="04124F51" w:rsidR="00D21A93" w:rsidRPr="00914D58" w:rsidRDefault="005E0D36" w:rsidP="003871BE">
      <w:pPr>
        <w:pStyle w:val="NoSpacing"/>
        <w:jc w:val="both"/>
        <w:rPr>
          <w:rFonts w:ascii="Arial" w:hAnsi="Arial" w:cs="Arial"/>
          <w:u w:val="single"/>
        </w:rPr>
      </w:pPr>
      <w:r w:rsidRPr="00914D58">
        <w:rPr>
          <w:rFonts w:ascii="Arial" w:hAnsi="Arial" w:cs="Arial"/>
          <w:u w:val="single"/>
        </w:rPr>
        <w:t xml:space="preserve">Instructions to </w:t>
      </w:r>
      <w:r w:rsidR="00B533F1" w:rsidRPr="00914D58">
        <w:rPr>
          <w:rFonts w:ascii="Arial" w:hAnsi="Arial" w:cs="Arial"/>
          <w:u w:val="single"/>
        </w:rPr>
        <w:t>R</w:t>
      </w:r>
      <w:r w:rsidRPr="00914D58">
        <w:rPr>
          <w:rFonts w:ascii="Arial" w:hAnsi="Arial" w:cs="Arial"/>
          <w:u w:val="single"/>
        </w:rPr>
        <w:t xml:space="preserve">espondents for the </w:t>
      </w:r>
      <w:r w:rsidR="00B533F1" w:rsidRPr="00914D58">
        <w:rPr>
          <w:rFonts w:ascii="Arial" w:hAnsi="Arial" w:cs="Arial"/>
          <w:u w:val="single"/>
        </w:rPr>
        <w:t>C</w:t>
      </w:r>
      <w:r w:rsidRPr="00914D58">
        <w:rPr>
          <w:rFonts w:ascii="Arial" w:hAnsi="Arial" w:cs="Arial"/>
          <w:u w:val="single"/>
        </w:rPr>
        <w:t xml:space="preserve">ompletion of </w:t>
      </w:r>
      <w:r w:rsidRPr="00914D58">
        <w:rPr>
          <w:rFonts w:ascii="Arial" w:hAnsi="Arial" w:cs="Arial"/>
          <w:b/>
          <w:bCs/>
          <w:u w:val="single"/>
        </w:rPr>
        <w:t xml:space="preserve">Exhibit </w:t>
      </w:r>
      <w:r w:rsidR="007901B7">
        <w:rPr>
          <w:rFonts w:ascii="Arial" w:hAnsi="Arial" w:cs="Arial"/>
          <w:b/>
          <w:bCs/>
          <w:u w:val="single"/>
        </w:rPr>
        <w:t>A-4-V3</w:t>
      </w:r>
    </w:p>
    <w:p w14:paraId="619245CE" w14:textId="438CC986" w:rsidR="005E0D36" w:rsidRPr="00914D58" w:rsidRDefault="005E0D36" w:rsidP="003871BE">
      <w:pPr>
        <w:pStyle w:val="NoSpacing"/>
        <w:jc w:val="both"/>
        <w:rPr>
          <w:rFonts w:ascii="Arial" w:hAnsi="Arial" w:cs="Arial"/>
          <w:u w:val="single"/>
        </w:rPr>
      </w:pPr>
    </w:p>
    <w:p w14:paraId="0B1C03C8" w14:textId="49E2FDA4" w:rsidR="005E0D36" w:rsidRPr="00914D58" w:rsidRDefault="005E0D36" w:rsidP="003871BE">
      <w:pPr>
        <w:pStyle w:val="NoSpacing"/>
        <w:jc w:val="both"/>
        <w:rPr>
          <w:rFonts w:ascii="Arial" w:hAnsi="Arial" w:cs="Arial"/>
        </w:rPr>
      </w:pPr>
      <w:r w:rsidRPr="01E1CBB6">
        <w:rPr>
          <w:rFonts w:ascii="Arial" w:hAnsi="Arial" w:cs="Arial"/>
        </w:rPr>
        <w:t xml:space="preserve">All respondents to this solicitation shall utilize </w:t>
      </w:r>
      <w:r w:rsidRPr="01E1CBB6">
        <w:rPr>
          <w:rFonts w:ascii="Arial" w:hAnsi="Arial" w:cs="Arial"/>
          <w:b/>
          <w:bCs/>
        </w:rPr>
        <w:t xml:space="preserve">Exhibit </w:t>
      </w:r>
      <w:r w:rsidR="007901B7">
        <w:rPr>
          <w:rFonts w:ascii="Arial" w:hAnsi="Arial" w:cs="Arial"/>
          <w:b/>
          <w:bCs/>
        </w:rPr>
        <w:t>A-4-V3</w:t>
      </w:r>
      <w:r w:rsidRPr="01E1CBB6">
        <w:rPr>
          <w:rFonts w:ascii="Arial" w:hAnsi="Arial" w:cs="Arial"/>
        </w:rPr>
        <w:t xml:space="preserve"> for submission of its </w:t>
      </w:r>
      <w:r w:rsidR="00FC66A7" w:rsidRPr="01E1CBB6">
        <w:rPr>
          <w:rFonts w:ascii="Arial" w:hAnsi="Arial" w:cs="Arial"/>
        </w:rPr>
        <w:t xml:space="preserve">technical </w:t>
      </w:r>
      <w:r w:rsidRPr="01E1CBB6">
        <w:rPr>
          <w:rFonts w:ascii="Arial" w:hAnsi="Arial" w:cs="Arial"/>
        </w:rPr>
        <w:t xml:space="preserve">response as specified in </w:t>
      </w:r>
      <w:r w:rsidRPr="01E1CBB6">
        <w:rPr>
          <w:rFonts w:ascii="Arial" w:hAnsi="Arial" w:cs="Arial"/>
          <w:b/>
          <w:bCs/>
        </w:rPr>
        <w:t>Attachment A.</w:t>
      </w:r>
      <w:r w:rsidRPr="01E1CBB6">
        <w:rPr>
          <w:rFonts w:ascii="Arial" w:hAnsi="Arial" w:cs="Arial"/>
        </w:rPr>
        <w:t xml:space="preserve">, Instructions and Special Conditions, </w:t>
      </w:r>
      <w:r w:rsidRPr="01E1CBB6">
        <w:rPr>
          <w:rFonts w:ascii="Arial" w:hAnsi="Arial" w:cs="Arial"/>
          <w:b/>
          <w:bCs/>
        </w:rPr>
        <w:t xml:space="preserve">Section </w:t>
      </w:r>
      <w:r w:rsidR="046CC470" w:rsidRPr="01E1CBB6">
        <w:rPr>
          <w:rFonts w:ascii="Arial" w:hAnsi="Arial" w:cs="Arial"/>
          <w:b/>
          <w:bCs/>
        </w:rPr>
        <w:t>D</w:t>
      </w:r>
      <w:r w:rsidRPr="01E1CBB6">
        <w:rPr>
          <w:rFonts w:ascii="Arial" w:hAnsi="Arial" w:cs="Arial"/>
          <w:b/>
          <w:bCs/>
        </w:rPr>
        <w:t>.</w:t>
      </w:r>
      <w:r w:rsidRPr="01E1CBB6">
        <w:rPr>
          <w:rFonts w:ascii="Arial" w:hAnsi="Arial" w:cs="Arial"/>
        </w:rPr>
        <w:t xml:space="preserve">, Response </w:t>
      </w:r>
      <w:r w:rsidR="00BC6516">
        <w:rPr>
          <w:rFonts w:ascii="Arial" w:hAnsi="Arial" w:cs="Arial"/>
        </w:rPr>
        <w:t>Evaluation, Negotiations, and Contract Award</w:t>
      </w:r>
      <w:r w:rsidRPr="01E1CBB6">
        <w:rPr>
          <w:rFonts w:ascii="Arial" w:hAnsi="Arial" w:cs="Arial"/>
        </w:rPr>
        <w:t xml:space="preserve">, </w:t>
      </w:r>
      <w:r w:rsidRPr="01E1CBB6">
        <w:rPr>
          <w:rFonts w:ascii="Arial" w:hAnsi="Arial" w:cs="Arial"/>
          <w:b/>
          <w:bCs/>
        </w:rPr>
        <w:t xml:space="preserve">Sub-Section </w:t>
      </w:r>
      <w:r w:rsidR="00FC66A7" w:rsidRPr="01E1CBB6">
        <w:rPr>
          <w:rFonts w:ascii="Arial" w:hAnsi="Arial" w:cs="Arial"/>
          <w:b/>
          <w:bCs/>
        </w:rPr>
        <w:t>3</w:t>
      </w:r>
      <w:r w:rsidRPr="01E1CBB6">
        <w:rPr>
          <w:rFonts w:ascii="Arial" w:hAnsi="Arial" w:cs="Arial"/>
          <w:b/>
          <w:bCs/>
        </w:rPr>
        <w:t>.</w:t>
      </w:r>
      <w:r w:rsidRPr="01E1CBB6">
        <w:rPr>
          <w:rFonts w:ascii="Arial" w:hAnsi="Arial" w:cs="Arial"/>
        </w:rPr>
        <w:t xml:space="preserve">, </w:t>
      </w:r>
      <w:r w:rsidR="00FC66A7" w:rsidRPr="01E1CBB6">
        <w:rPr>
          <w:rFonts w:ascii="Arial" w:hAnsi="Arial" w:cs="Arial"/>
        </w:rPr>
        <w:t>Non-Scored Requirements</w:t>
      </w:r>
      <w:r w:rsidRPr="01E1CBB6">
        <w:rPr>
          <w:rFonts w:ascii="Arial" w:hAnsi="Arial" w:cs="Arial"/>
        </w:rPr>
        <w:t xml:space="preserve">, </w:t>
      </w:r>
      <w:r w:rsidRPr="01E1CBB6">
        <w:rPr>
          <w:rFonts w:ascii="Arial" w:hAnsi="Arial" w:cs="Arial"/>
          <w:b/>
          <w:bCs/>
        </w:rPr>
        <w:t xml:space="preserve">Item </w:t>
      </w:r>
      <w:r w:rsidR="00FC66A7" w:rsidRPr="01E1CBB6">
        <w:rPr>
          <w:rFonts w:ascii="Arial" w:hAnsi="Arial" w:cs="Arial"/>
          <w:b/>
          <w:bCs/>
        </w:rPr>
        <w:t>d</w:t>
      </w:r>
      <w:r w:rsidRPr="01E1CBB6">
        <w:rPr>
          <w:rFonts w:ascii="Arial" w:hAnsi="Arial" w:cs="Arial"/>
          <w:b/>
          <w:bCs/>
        </w:rPr>
        <w:t>.</w:t>
      </w:r>
      <w:r w:rsidRPr="01E1CBB6">
        <w:rPr>
          <w:rFonts w:ascii="Arial" w:hAnsi="Arial" w:cs="Arial"/>
        </w:rPr>
        <w:t xml:space="preserve">, </w:t>
      </w:r>
      <w:r w:rsidR="00FC66A7" w:rsidRPr="01E1CBB6">
        <w:rPr>
          <w:rFonts w:ascii="Arial" w:hAnsi="Arial" w:cs="Arial"/>
        </w:rPr>
        <w:t xml:space="preserve">Unscored </w:t>
      </w:r>
      <w:r w:rsidRPr="01E1CBB6">
        <w:rPr>
          <w:rFonts w:ascii="Arial" w:hAnsi="Arial" w:cs="Arial"/>
        </w:rPr>
        <w:t>Submission Requirements and Evaluation Criteria. Respondents shall adhere to the instructions below for each Submission Requirement Component (SRC).</w:t>
      </w:r>
    </w:p>
    <w:p w14:paraId="0C686380" w14:textId="3B24ED7D" w:rsidR="005E0D36" w:rsidRPr="00914D58" w:rsidRDefault="005E0D36" w:rsidP="003871BE">
      <w:pPr>
        <w:pStyle w:val="NoSpacing"/>
        <w:jc w:val="both"/>
        <w:rPr>
          <w:rFonts w:ascii="Arial" w:hAnsi="Arial" w:cs="Arial"/>
        </w:rPr>
      </w:pPr>
    </w:p>
    <w:p w14:paraId="2C96140F" w14:textId="77777777" w:rsidR="00B533F1" w:rsidRPr="00914D58" w:rsidRDefault="00B533F1" w:rsidP="00B533F1">
      <w:pPr>
        <w:pStyle w:val="NoSpacing"/>
        <w:rPr>
          <w:rFonts w:ascii="Arial" w:hAnsi="Arial" w:cs="Arial"/>
          <w:bCs/>
        </w:rPr>
      </w:pPr>
      <w:r w:rsidRPr="00914D58">
        <w:rPr>
          <w:rFonts w:ascii="Arial" w:hAnsi="Arial" w:cs="Arial"/>
          <w:bCs/>
        </w:rPr>
        <w:t xml:space="preserve">The Agency reserves the right to utilize any or </w:t>
      </w:r>
      <w:proofErr w:type="gramStart"/>
      <w:r w:rsidRPr="00914D58">
        <w:rPr>
          <w:rFonts w:ascii="Arial" w:hAnsi="Arial" w:cs="Arial"/>
          <w:bCs/>
        </w:rPr>
        <w:t>all of</w:t>
      </w:r>
      <w:proofErr w:type="gramEnd"/>
      <w:r w:rsidRPr="00914D58">
        <w:rPr>
          <w:rFonts w:ascii="Arial" w:hAnsi="Arial" w:cs="Arial"/>
          <w:bCs/>
        </w:rPr>
        <w:t xml:space="preserve"> the respondent’s response materials, documents, and information in negotiations.</w:t>
      </w:r>
    </w:p>
    <w:p w14:paraId="12B7B48C" w14:textId="77777777" w:rsidR="00B533F1" w:rsidRPr="00914D58" w:rsidRDefault="00B533F1" w:rsidP="003871BE">
      <w:pPr>
        <w:pStyle w:val="NoSpacing"/>
        <w:jc w:val="both"/>
        <w:rPr>
          <w:rFonts w:ascii="Arial" w:hAnsi="Arial" w:cs="Arial"/>
        </w:rPr>
      </w:pPr>
    </w:p>
    <w:p w14:paraId="09426649" w14:textId="572851E5" w:rsidR="005E0D36" w:rsidRPr="00914D58" w:rsidRDefault="005E0D36" w:rsidP="003871BE">
      <w:pPr>
        <w:pStyle w:val="NoSpacing"/>
        <w:jc w:val="both"/>
        <w:rPr>
          <w:rFonts w:ascii="Arial" w:hAnsi="Arial" w:cs="Arial"/>
          <w:u w:val="single"/>
        </w:rPr>
      </w:pPr>
      <w:r w:rsidRPr="00914D58">
        <w:rPr>
          <w:rFonts w:ascii="Arial" w:hAnsi="Arial" w:cs="Arial"/>
          <w:u w:val="single"/>
        </w:rPr>
        <w:t>Order of Contract Selection</w:t>
      </w:r>
    </w:p>
    <w:p w14:paraId="535AAACD" w14:textId="77777777" w:rsidR="005E0D36" w:rsidRPr="00914D58" w:rsidRDefault="005E0D36" w:rsidP="003871BE">
      <w:pPr>
        <w:pStyle w:val="NoSpacing"/>
        <w:jc w:val="both"/>
        <w:rPr>
          <w:rFonts w:ascii="Arial" w:hAnsi="Arial" w:cs="Arial"/>
        </w:rPr>
      </w:pPr>
    </w:p>
    <w:p w14:paraId="585761B9" w14:textId="2D5571C5" w:rsidR="005E0D36" w:rsidRPr="00914D58" w:rsidRDefault="005E0D36" w:rsidP="003871BE">
      <w:pPr>
        <w:pStyle w:val="NoSpacing"/>
        <w:jc w:val="both"/>
        <w:rPr>
          <w:rFonts w:ascii="Arial" w:hAnsi="Arial" w:cs="Arial"/>
        </w:rPr>
      </w:pPr>
      <w:r w:rsidRPr="00914D58">
        <w:rPr>
          <w:rFonts w:ascii="Arial" w:hAnsi="Arial" w:cs="Arial"/>
        </w:rPr>
        <w:t xml:space="preserve">The respondent’s submissions for all Submission Requirements and Evaluation Criteria </w:t>
      </w:r>
      <w:r w:rsidR="0016145F" w:rsidRPr="00914D58">
        <w:rPr>
          <w:rFonts w:ascii="Arial" w:hAnsi="Arial" w:cs="Arial"/>
        </w:rPr>
        <w:t>pertaining to prior contract experience will utilize</w:t>
      </w:r>
      <w:r w:rsidRPr="00914D58">
        <w:rPr>
          <w:rFonts w:ascii="Arial" w:hAnsi="Arial" w:cs="Arial"/>
        </w:rPr>
        <w:t xml:space="preserve"> the same three (3) contracts throughout, </w:t>
      </w:r>
      <w:r w:rsidR="0016145F" w:rsidRPr="00914D58">
        <w:rPr>
          <w:rFonts w:ascii="Arial" w:hAnsi="Arial" w:cs="Arial"/>
        </w:rPr>
        <w:t xml:space="preserve">based on information input by the respondent in </w:t>
      </w:r>
      <w:r w:rsidR="0016145F" w:rsidRPr="00914D58">
        <w:rPr>
          <w:rFonts w:ascii="Arial" w:hAnsi="Arial" w:cs="Arial"/>
          <w:b/>
          <w:bCs/>
        </w:rPr>
        <w:t xml:space="preserve">Exhibit </w:t>
      </w:r>
      <w:r w:rsidR="007901B7">
        <w:rPr>
          <w:rFonts w:ascii="Arial" w:hAnsi="Arial" w:cs="Arial"/>
          <w:b/>
          <w:bCs/>
        </w:rPr>
        <w:t>A-5-a-V3</w:t>
      </w:r>
      <w:r w:rsidR="0016145F" w:rsidRPr="00914D58">
        <w:rPr>
          <w:rFonts w:ascii="Arial" w:hAnsi="Arial" w:cs="Arial"/>
        </w:rPr>
        <w:t xml:space="preserve">, Respondent Information tab, </w:t>
      </w:r>
      <w:r w:rsidRPr="00914D58">
        <w:rPr>
          <w:rFonts w:ascii="Arial" w:hAnsi="Arial" w:cs="Arial"/>
        </w:rPr>
        <w:t xml:space="preserve">unless otherwise specified in an SRC.  </w:t>
      </w:r>
      <w:r w:rsidR="0016145F" w:rsidRPr="00914D58">
        <w:rPr>
          <w:rFonts w:ascii="Arial" w:hAnsi="Arial" w:cs="Arial"/>
        </w:rPr>
        <w:t>The respondent shall select contracts chosen in the order described below. </w:t>
      </w:r>
      <w:r w:rsidRPr="00914D58">
        <w:rPr>
          <w:rFonts w:ascii="Arial" w:hAnsi="Arial" w:cs="Arial"/>
        </w:rPr>
        <w:t>If the respondent</w:t>
      </w:r>
      <w:r w:rsidR="00AA076F">
        <w:rPr>
          <w:rFonts w:ascii="Arial" w:hAnsi="Arial" w:cs="Arial"/>
        </w:rPr>
        <w:t xml:space="preserve"> </w:t>
      </w:r>
      <w:r w:rsidR="00AA076F" w:rsidRPr="00AA076F">
        <w:rPr>
          <w:rFonts w:ascii="Arial" w:hAnsi="Arial" w:cs="Arial"/>
        </w:rPr>
        <w:t xml:space="preserve">(including </w:t>
      </w:r>
      <w:r w:rsidR="00AA076F">
        <w:rPr>
          <w:rFonts w:ascii="Arial" w:hAnsi="Arial" w:cs="Arial"/>
        </w:rPr>
        <w:t xml:space="preserve">the </w:t>
      </w:r>
      <w:r w:rsidR="00AA076F" w:rsidRPr="00AA076F">
        <w:rPr>
          <w:rFonts w:ascii="Arial" w:hAnsi="Arial" w:cs="Arial"/>
        </w:rPr>
        <w:t>respondent’s parent, affiliate(s), or subsidiary</w:t>
      </w:r>
      <w:r w:rsidR="00AA076F">
        <w:rPr>
          <w:rFonts w:ascii="Arial" w:hAnsi="Arial" w:cs="Arial"/>
        </w:rPr>
        <w:t>)</w:t>
      </w:r>
      <w:r w:rsidRPr="00914D58">
        <w:rPr>
          <w:rFonts w:ascii="Arial" w:hAnsi="Arial" w:cs="Arial"/>
        </w:rPr>
        <w:t xml:space="preserve"> has multiple contracts within the same numbered category, all contracts in that category, ordered from the greatest to the least number of enrollees, must be chosen before any contracts in the next category can be selected.</w:t>
      </w:r>
    </w:p>
    <w:p w14:paraId="2B4CDB96" w14:textId="77777777" w:rsidR="005E0D36" w:rsidRPr="00914D58" w:rsidRDefault="005E0D36" w:rsidP="003871BE">
      <w:pPr>
        <w:pStyle w:val="NoSpacing"/>
        <w:jc w:val="both"/>
        <w:rPr>
          <w:rFonts w:ascii="Arial" w:hAnsi="Arial" w:cs="Arial"/>
        </w:rPr>
      </w:pPr>
    </w:p>
    <w:p w14:paraId="3E90DA1E" w14:textId="77777777" w:rsidR="005E0D36" w:rsidRPr="00914D58" w:rsidRDefault="005E0D36" w:rsidP="003871BE">
      <w:pPr>
        <w:pStyle w:val="NoSpacing"/>
        <w:numPr>
          <w:ilvl w:val="0"/>
          <w:numId w:val="41"/>
        </w:numPr>
        <w:ind w:hanging="720"/>
        <w:jc w:val="both"/>
        <w:rPr>
          <w:rFonts w:ascii="Arial" w:hAnsi="Arial" w:cs="Arial"/>
        </w:rPr>
      </w:pPr>
      <w:r w:rsidRPr="00914D58">
        <w:rPr>
          <w:rFonts w:ascii="Arial" w:hAnsi="Arial" w:cs="Arial"/>
        </w:rPr>
        <w:t>Florida Medicaid managed care contracts</w:t>
      </w:r>
    </w:p>
    <w:p w14:paraId="560C7575" w14:textId="77777777" w:rsidR="005E0D36" w:rsidRPr="00914D58" w:rsidRDefault="005E0D36" w:rsidP="003871BE">
      <w:pPr>
        <w:pStyle w:val="NoSpacing"/>
        <w:numPr>
          <w:ilvl w:val="0"/>
          <w:numId w:val="41"/>
        </w:numPr>
        <w:ind w:hanging="720"/>
        <w:jc w:val="both"/>
        <w:rPr>
          <w:rFonts w:ascii="Arial" w:hAnsi="Arial" w:cs="Arial"/>
        </w:rPr>
      </w:pPr>
      <w:r w:rsidRPr="00914D58">
        <w:rPr>
          <w:rFonts w:ascii="Arial" w:hAnsi="Arial" w:cs="Arial"/>
        </w:rPr>
        <w:t>Contracts with another state’s Medicaid managed care program</w:t>
      </w:r>
    </w:p>
    <w:p w14:paraId="3702EB10" w14:textId="77777777" w:rsidR="005E0D36" w:rsidRPr="00914D58" w:rsidRDefault="005E0D36" w:rsidP="003871BE">
      <w:pPr>
        <w:pStyle w:val="NoSpacing"/>
        <w:numPr>
          <w:ilvl w:val="0"/>
          <w:numId w:val="41"/>
        </w:numPr>
        <w:ind w:hanging="720"/>
        <w:jc w:val="both"/>
        <w:rPr>
          <w:rFonts w:ascii="Arial" w:hAnsi="Arial" w:cs="Arial"/>
        </w:rPr>
      </w:pPr>
      <w:r w:rsidRPr="00914D58">
        <w:rPr>
          <w:rFonts w:ascii="Arial" w:hAnsi="Arial" w:cs="Arial"/>
        </w:rPr>
        <w:t>Florida Child Health Insurance Program (CHIP) managed care contracts</w:t>
      </w:r>
    </w:p>
    <w:p w14:paraId="06008B53" w14:textId="77777777" w:rsidR="005E0D36" w:rsidRPr="00914D58" w:rsidRDefault="005E0D36" w:rsidP="003871BE">
      <w:pPr>
        <w:pStyle w:val="NoSpacing"/>
        <w:numPr>
          <w:ilvl w:val="0"/>
          <w:numId w:val="41"/>
        </w:numPr>
        <w:ind w:hanging="720"/>
        <w:jc w:val="both"/>
        <w:rPr>
          <w:rFonts w:ascii="Arial" w:hAnsi="Arial" w:cs="Arial"/>
        </w:rPr>
      </w:pPr>
      <w:r w:rsidRPr="00914D58">
        <w:rPr>
          <w:rFonts w:ascii="Arial" w:hAnsi="Arial" w:cs="Arial"/>
        </w:rPr>
        <w:t>CHIP managed care contracts with another state</w:t>
      </w:r>
    </w:p>
    <w:p w14:paraId="5DED9FB4" w14:textId="77777777" w:rsidR="005E0D36" w:rsidRPr="00914D58" w:rsidRDefault="005E0D36" w:rsidP="003871BE">
      <w:pPr>
        <w:pStyle w:val="NoSpacing"/>
        <w:numPr>
          <w:ilvl w:val="0"/>
          <w:numId w:val="41"/>
        </w:numPr>
        <w:ind w:hanging="720"/>
        <w:jc w:val="both"/>
        <w:rPr>
          <w:rFonts w:ascii="Arial" w:hAnsi="Arial" w:cs="Arial"/>
        </w:rPr>
      </w:pPr>
      <w:r w:rsidRPr="00914D58">
        <w:rPr>
          <w:rFonts w:ascii="Arial" w:hAnsi="Arial" w:cs="Arial"/>
        </w:rPr>
        <w:t>Medicare managed care contracts (any state)</w:t>
      </w:r>
    </w:p>
    <w:p w14:paraId="40CAB413" w14:textId="77777777" w:rsidR="005E0D36" w:rsidRPr="00914D58" w:rsidRDefault="005E0D36" w:rsidP="003871BE">
      <w:pPr>
        <w:pStyle w:val="NoSpacing"/>
        <w:jc w:val="both"/>
        <w:rPr>
          <w:rFonts w:ascii="Arial" w:hAnsi="Arial" w:cs="Arial"/>
        </w:rPr>
      </w:pPr>
    </w:p>
    <w:p w14:paraId="709BE4A3" w14:textId="77777777" w:rsidR="0039256A" w:rsidRPr="00914D58" w:rsidRDefault="0039256A" w:rsidP="003871BE">
      <w:pPr>
        <w:pStyle w:val="NoSpacing"/>
        <w:jc w:val="both"/>
        <w:rPr>
          <w:rFonts w:ascii="Arial" w:hAnsi="Arial" w:cs="Arial"/>
          <w:u w:val="single"/>
        </w:rPr>
      </w:pPr>
      <w:r w:rsidRPr="00914D58">
        <w:rPr>
          <w:rFonts w:ascii="Arial" w:hAnsi="Arial" w:cs="Arial"/>
          <w:u w:val="single"/>
        </w:rPr>
        <w:t>Completion of Responses</w:t>
      </w:r>
    </w:p>
    <w:p w14:paraId="225B861B" w14:textId="77777777" w:rsidR="0039256A" w:rsidRPr="00914D58" w:rsidRDefault="0039256A" w:rsidP="003871BE">
      <w:pPr>
        <w:pStyle w:val="NoSpacing"/>
        <w:jc w:val="both"/>
        <w:rPr>
          <w:rFonts w:ascii="Arial" w:hAnsi="Arial" w:cs="Arial"/>
          <w:u w:val="single"/>
        </w:rPr>
      </w:pPr>
    </w:p>
    <w:p w14:paraId="5C598A94" w14:textId="279F3907" w:rsidR="005E0D36" w:rsidRPr="00914D58" w:rsidRDefault="005E0D36" w:rsidP="003871BE">
      <w:pPr>
        <w:pStyle w:val="NoSpacing"/>
        <w:jc w:val="both"/>
        <w:rPr>
          <w:rFonts w:ascii="Arial" w:hAnsi="Arial" w:cs="Arial"/>
        </w:rPr>
      </w:pPr>
      <w:r w:rsidRPr="00914D58">
        <w:rPr>
          <w:rFonts w:ascii="Arial" w:hAnsi="Arial" w:cs="Arial"/>
        </w:rPr>
        <w:t>Respondents shall not include website links, embedded links, and/or cross references between SRCs.</w:t>
      </w:r>
    </w:p>
    <w:p w14:paraId="065FDE27" w14:textId="26DA2941" w:rsidR="005E0D36" w:rsidRPr="00914D58" w:rsidRDefault="005E0D36" w:rsidP="003871BE">
      <w:pPr>
        <w:pStyle w:val="NoSpacing"/>
        <w:jc w:val="both"/>
        <w:rPr>
          <w:rFonts w:ascii="Arial" w:hAnsi="Arial" w:cs="Arial"/>
        </w:rPr>
      </w:pPr>
    </w:p>
    <w:p w14:paraId="1A6D671A" w14:textId="59256A1B" w:rsidR="005E0D36" w:rsidRPr="00914D58" w:rsidRDefault="00362465" w:rsidP="003871BE">
      <w:pPr>
        <w:pStyle w:val="NoSpacing"/>
        <w:jc w:val="both"/>
        <w:rPr>
          <w:rFonts w:ascii="Arial" w:hAnsi="Arial" w:cs="Arial"/>
        </w:rPr>
      </w:pPr>
      <w:bookmarkStart w:id="1" w:name="_Hlk127351058"/>
      <w:r>
        <w:rPr>
          <w:rFonts w:ascii="Arial" w:hAnsi="Arial" w:cs="Arial"/>
        </w:rPr>
        <w:t xml:space="preserve">Certain </w:t>
      </w:r>
      <w:r w:rsidR="005E0D36" w:rsidRPr="00914D58">
        <w:rPr>
          <w:rFonts w:ascii="Arial" w:hAnsi="Arial" w:cs="Arial"/>
        </w:rPr>
        <w:t>SRC</w:t>
      </w:r>
      <w:r>
        <w:rPr>
          <w:rFonts w:ascii="Arial" w:hAnsi="Arial" w:cs="Arial"/>
        </w:rPr>
        <w:t>s</w:t>
      </w:r>
      <w:r w:rsidR="005E0D36" w:rsidRPr="00914D58">
        <w:rPr>
          <w:rFonts w:ascii="Arial" w:hAnsi="Arial" w:cs="Arial"/>
        </w:rPr>
        <w:t xml:space="preserve"> contain form fields. Population of the form fields with text will allow the form to expand and cross pages. </w:t>
      </w:r>
      <w:r w:rsidR="002E67C1" w:rsidRPr="00914D58">
        <w:rPr>
          <w:rFonts w:ascii="Arial" w:hAnsi="Arial" w:cs="Arial"/>
        </w:rPr>
        <w:t>Unless specified in the SRC, t</w:t>
      </w:r>
      <w:r w:rsidR="005E0D36" w:rsidRPr="00914D58">
        <w:rPr>
          <w:rFonts w:ascii="Arial" w:hAnsi="Arial" w:cs="Arial"/>
        </w:rPr>
        <w:t xml:space="preserve">here is no character limit. </w:t>
      </w:r>
      <w:r w:rsidR="00555DD0" w:rsidRPr="00914D58">
        <w:rPr>
          <w:rFonts w:ascii="Arial" w:hAnsi="Arial" w:cs="Arial"/>
        </w:rPr>
        <w:t xml:space="preserve">For SRCs with character limits, character counts are inclusive </w:t>
      </w:r>
      <w:r w:rsidR="00F72571" w:rsidRPr="00914D58">
        <w:rPr>
          <w:rFonts w:ascii="Arial" w:hAnsi="Arial" w:cs="Arial"/>
        </w:rPr>
        <w:t xml:space="preserve">of </w:t>
      </w:r>
      <w:r w:rsidR="00555DD0" w:rsidRPr="00914D58">
        <w:rPr>
          <w:rFonts w:ascii="Arial" w:hAnsi="Arial" w:cs="Arial"/>
        </w:rPr>
        <w:t>spaces</w:t>
      </w:r>
      <w:r>
        <w:rPr>
          <w:rFonts w:ascii="Arial" w:hAnsi="Arial" w:cs="Arial"/>
        </w:rPr>
        <w:t xml:space="preserve"> and exclusive of attachments</w:t>
      </w:r>
      <w:r w:rsidR="00555DD0" w:rsidRPr="00914D58">
        <w:rPr>
          <w:rFonts w:ascii="Arial" w:hAnsi="Arial" w:cs="Arial"/>
        </w:rPr>
        <w:t>.</w:t>
      </w:r>
      <w:r w:rsidR="00FC66A7" w:rsidRPr="00914D58">
        <w:rPr>
          <w:rFonts w:ascii="Arial" w:hAnsi="Arial" w:cs="Arial"/>
        </w:rPr>
        <w:t xml:space="preserve"> Text responses must be formatted for 8-1/2’ x 11” paper, single-spaced, and in a size 11 Arial font.</w:t>
      </w:r>
      <w:r>
        <w:rPr>
          <w:rFonts w:ascii="Arial" w:hAnsi="Arial" w:cs="Arial"/>
        </w:rPr>
        <w:t xml:space="preserve"> Attachments may be formatted for pages larger than 8.5</w:t>
      </w:r>
      <w:r w:rsidR="002B32DA">
        <w:rPr>
          <w:rFonts w:ascii="Arial" w:hAnsi="Arial" w:cs="Arial"/>
        </w:rPr>
        <w:t>”</w:t>
      </w:r>
      <w:r>
        <w:rPr>
          <w:rFonts w:ascii="Arial" w:hAnsi="Arial" w:cs="Arial"/>
        </w:rPr>
        <w:t xml:space="preserve"> x 11</w:t>
      </w:r>
      <w:r w:rsidR="002B32DA">
        <w:rPr>
          <w:rFonts w:ascii="Arial" w:hAnsi="Arial" w:cs="Arial"/>
        </w:rPr>
        <w:t>”</w:t>
      </w:r>
      <w:r>
        <w:rPr>
          <w:rFonts w:ascii="Arial" w:hAnsi="Arial" w:cs="Arial"/>
        </w:rPr>
        <w:t xml:space="preserve"> but no longer than 11</w:t>
      </w:r>
      <w:r w:rsidR="002B32DA">
        <w:rPr>
          <w:rFonts w:ascii="Arial" w:hAnsi="Arial" w:cs="Arial"/>
        </w:rPr>
        <w:t>”</w:t>
      </w:r>
      <w:r>
        <w:rPr>
          <w:rFonts w:ascii="Arial" w:hAnsi="Arial" w:cs="Arial"/>
        </w:rPr>
        <w:t xml:space="preserve"> by 17</w:t>
      </w:r>
      <w:r w:rsidR="002B32DA">
        <w:rPr>
          <w:rFonts w:ascii="Arial" w:hAnsi="Arial" w:cs="Arial"/>
        </w:rPr>
        <w:t>”</w:t>
      </w:r>
      <w:r>
        <w:rPr>
          <w:rFonts w:ascii="Arial" w:hAnsi="Arial" w:cs="Arial"/>
        </w:rPr>
        <w:t xml:space="preserve"> paper.</w:t>
      </w:r>
    </w:p>
    <w:bookmarkEnd w:id="1"/>
    <w:p w14:paraId="1024C806" w14:textId="7B6E1B23" w:rsidR="005E0D36" w:rsidRPr="00914D58" w:rsidRDefault="005E0D36" w:rsidP="003871BE">
      <w:pPr>
        <w:pStyle w:val="NoSpacing"/>
        <w:jc w:val="both"/>
        <w:rPr>
          <w:rFonts w:ascii="Arial" w:hAnsi="Arial" w:cs="Arial"/>
        </w:rPr>
      </w:pPr>
    </w:p>
    <w:p w14:paraId="4A1412DD" w14:textId="2CB91EFC" w:rsidR="005E0D36" w:rsidRPr="00914D58" w:rsidRDefault="005E0D36" w:rsidP="003871BE">
      <w:pPr>
        <w:pStyle w:val="NoSpacing"/>
        <w:jc w:val="both"/>
        <w:rPr>
          <w:rFonts w:ascii="Arial" w:hAnsi="Arial" w:cs="Arial"/>
        </w:rPr>
      </w:pPr>
      <w:r w:rsidRPr="00914D58">
        <w:rPr>
          <w:rFonts w:ascii="Arial" w:hAnsi="Arial" w:cs="Arial"/>
        </w:rPr>
        <w:t>Attachments are acceptable for any SRC</w:t>
      </w:r>
      <w:r w:rsidR="002E67C1" w:rsidRPr="00914D58">
        <w:rPr>
          <w:rFonts w:ascii="Arial" w:hAnsi="Arial" w:cs="Arial"/>
        </w:rPr>
        <w:t xml:space="preserve"> response with a form field</w:t>
      </w:r>
      <w:r w:rsidRPr="00914D58">
        <w:rPr>
          <w:rFonts w:ascii="Arial" w:hAnsi="Arial" w:cs="Arial"/>
        </w:rPr>
        <w:t xml:space="preserve"> but must be referenced in the form field for the respective SRC and located behind each respective SRC response. </w:t>
      </w:r>
      <w:r w:rsidRPr="00914D58">
        <w:rPr>
          <w:rFonts w:ascii="Arial" w:hAnsi="Arial" w:cs="Arial"/>
        </w:rPr>
        <w:lastRenderedPageBreak/>
        <w:t>Respondents shall name and label attachments to refer to respective SRCs by SRC identifier number.</w:t>
      </w:r>
    </w:p>
    <w:p w14:paraId="21CF621C" w14:textId="2BF39873" w:rsidR="005E0D36" w:rsidRPr="00914D58" w:rsidRDefault="005E0D36" w:rsidP="003871BE">
      <w:pPr>
        <w:pStyle w:val="NoSpacing"/>
        <w:jc w:val="both"/>
        <w:rPr>
          <w:rFonts w:ascii="Arial" w:hAnsi="Arial" w:cs="Arial"/>
        </w:rPr>
      </w:pPr>
    </w:p>
    <w:p w14:paraId="2F6E421B" w14:textId="20EEC1EA" w:rsidR="00E50124" w:rsidRPr="00914D58" w:rsidRDefault="00E50124" w:rsidP="003871BE">
      <w:pPr>
        <w:spacing w:after="0" w:line="240" w:lineRule="auto"/>
        <w:contextualSpacing/>
        <w:jc w:val="both"/>
        <w:rPr>
          <w:rFonts w:ascii="Arial" w:eastAsia="Times New Roman" w:hAnsi="Arial" w:cs="Arial"/>
          <w:bCs/>
        </w:rPr>
      </w:pPr>
      <w:bookmarkStart w:id="2" w:name="_Hlk127351096"/>
      <w:r w:rsidRPr="00914D58">
        <w:rPr>
          <w:rFonts w:ascii="Arial" w:eastAsia="Times New Roman" w:hAnsi="Arial" w:cs="Arial"/>
          <w:bCs/>
        </w:rPr>
        <w:t xml:space="preserve">The Agency reserves the right to utilize any or </w:t>
      </w:r>
      <w:proofErr w:type="gramStart"/>
      <w:r w:rsidRPr="00914D58">
        <w:rPr>
          <w:rFonts w:ascii="Arial" w:eastAsia="Times New Roman" w:hAnsi="Arial" w:cs="Arial"/>
          <w:bCs/>
        </w:rPr>
        <w:t>all of</w:t>
      </w:r>
      <w:proofErr w:type="gramEnd"/>
      <w:r w:rsidRPr="00914D58">
        <w:rPr>
          <w:rFonts w:ascii="Arial" w:eastAsia="Times New Roman" w:hAnsi="Arial" w:cs="Arial"/>
          <w:bCs/>
        </w:rPr>
        <w:t xml:space="preserve"> the respondent’s response materials, documents, and information in negotiations.</w:t>
      </w:r>
    </w:p>
    <w:bookmarkEnd w:id="2"/>
    <w:p w14:paraId="21A24327" w14:textId="77777777" w:rsidR="00E50124" w:rsidRPr="00914D58" w:rsidRDefault="00E50124" w:rsidP="003871BE">
      <w:pPr>
        <w:pStyle w:val="NoSpacing"/>
        <w:jc w:val="both"/>
        <w:rPr>
          <w:rFonts w:ascii="Arial" w:hAnsi="Arial" w:cs="Arial"/>
        </w:rPr>
      </w:pPr>
    </w:p>
    <w:p w14:paraId="5F552523" w14:textId="63D076EB" w:rsidR="005E0D36" w:rsidRPr="00914D58" w:rsidRDefault="005E0D36" w:rsidP="003871BE">
      <w:pPr>
        <w:pStyle w:val="NoSpacing"/>
        <w:jc w:val="both"/>
        <w:rPr>
          <w:rFonts w:ascii="Arial" w:hAnsi="Arial" w:cs="Arial"/>
        </w:rPr>
      </w:pPr>
      <w:bookmarkStart w:id="3" w:name="_Hlk127351116"/>
      <w:r w:rsidRPr="00914D58">
        <w:rPr>
          <w:rFonts w:ascii="Arial" w:hAnsi="Arial" w:cs="Arial"/>
        </w:rPr>
        <w:t xml:space="preserve">The SRCs in </w:t>
      </w:r>
      <w:r w:rsidRPr="00914D58">
        <w:rPr>
          <w:rFonts w:ascii="Arial" w:hAnsi="Arial" w:cs="Arial"/>
          <w:b/>
          <w:bCs/>
        </w:rPr>
        <w:t xml:space="preserve">Exhibit </w:t>
      </w:r>
      <w:r w:rsidR="007901B7">
        <w:rPr>
          <w:rFonts w:ascii="Arial" w:hAnsi="Arial" w:cs="Arial"/>
          <w:b/>
          <w:bCs/>
        </w:rPr>
        <w:t>A-4-V3</w:t>
      </w:r>
      <w:r w:rsidR="00D01299" w:rsidRPr="00914D58">
        <w:rPr>
          <w:rFonts w:ascii="Arial" w:hAnsi="Arial" w:cs="Arial"/>
          <w:b/>
          <w:bCs/>
        </w:rPr>
        <w:t>,</w:t>
      </w:r>
      <w:r w:rsidRPr="00914D58">
        <w:rPr>
          <w:rFonts w:ascii="Arial" w:hAnsi="Arial" w:cs="Arial"/>
        </w:rPr>
        <w:t xml:space="preserve"> </w:t>
      </w:r>
      <w:r w:rsidR="00FC66A7" w:rsidRPr="00914D58">
        <w:rPr>
          <w:rFonts w:ascii="Arial" w:hAnsi="Arial" w:cs="Arial"/>
        </w:rPr>
        <w:t>Unscored Submission Requirements and Evaluation Criteria</w:t>
      </w:r>
      <w:r w:rsidR="00A30128" w:rsidRPr="00914D58">
        <w:rPr>
          <w:rFonts w:ascii="Arial" w:hAnsi="Arial" w:cs="Arial"/>
        </w:rPr>
        <w:t xml:space="preserve">, </w:t>
      </w:r>
      <w:r w:rsidRPr="00914D58">
        <w:rPr>
          <w:rFonts w:ascii="Arial" w:hAnsi="Arial" w:cs="Arial"/>
        </w:rPr>
        <w:t>may not be retyped and/or modified and must be submitted in the original format.</w:t>
      </w:r>
    </w:p>
    <w:bookmarkEnd w:id="3"/>
    <w:p w14:paraId="44C8D1D4" w14:textId="2D53B302" w:rsidR="00616837" w:rsidRPr="00914D58" w:rsidRDefault="00616837" w:rsidP="003871BE">
      <w:pPr>
        <w:pStyle w:val="NoSpacing"/>
        <w:jc w:val="both"/>
        <w:rPr>
          <w:rFonts w:ascii="Arial" w:hAnsi="Arial" w:cs="Arial"/>
        </w:rPr>
      </w:pPr>
    </w:p>
    <w:p w14:paraId="7F072EE9" w14:textId="5A268254" w:rsidR="00616837" w:rsidRPr="00914D58" w:rsidRDefault="00616837" w:rsidP="003871BE">
      <w:pPr>
        <w:pStyle w:val="NoSpacing"/>
        <w:jc w:val="both"/>
        <w:rPr>
          <w:rFonts w:ascii="Arial" w:hAnsi="Arial" w:cs="Arial"/>
          <w:b/>
          <w:bCs/>
        </w:rPr>
      </w:pPr>
      <w:bookmarkStart w:id="4" w:name="_Hlk127351174"/>
      <w:r w:rsidRPr="00914D58">
        <w:rPr>
          <w:rFonts w:ascii="Arial" w:hAnsi="Arial" w:cs="Arial"/>
          <w:b/>
          <w:bCs/>
        </w:rPr>
        <w:t>FAILURE TO SUBMIT EACH REQUIRED FORM IN ITS ORIGINAL FORMAT MAY RESULT IN REJECTION OF THE RESPONSE.</w:t>
      </w:r>
    </w:p>
    <w:p w14:paraId="1262B4B3" w14:textId="6259F791" w:rsidR="00616837" w:rsidRPr="00914D58" w:rsidRDefault="00616837" w:rsidP="003871BE">
      <w:pPr>
        <w:pStyle w:val="NoSpacing"/>
        <w:jc w:val="both"/>
        <w:rPr>
          <w:rFonts w:ascii="Arial" w:hAnsi="Arial" w:cs="Arial"/>
          <w:b/>
          <w:bCs/>
        </w:rPr>
      </w:pPr>
    </w:p>
    <w:p w14:paraId="6CB9451E" w14:textId="73C4FA43" w:rsidR="00616837" w:rsidRPr="00914D58" w:rsidRDefault="00616837" w:rsidP="003871BE">
      <w:pPr>
        <w:pStyle w:val="NoSpacing"/>
        <w:jc w:val="both"/>
        <w:rPr>
          <w:rFonts w:ascii="Arial" w:hAnsi="Arial" w:cs="Arial"/>
          <w:b/>
          <w:bCs/>
        </w:rPr>
      </w:pPr>
      <w:r w:rsidRPr="00914D58">
        <w:rPr>
          <w:rFonts w:ascii="Arial" w:hAnsi="Arial" w:cs="Arial"/>
          <w:b/>
          <w:bCs/>
        </w:rPr>
        <w:t>FAILURE TO SUBMIT AN SRC MAY RESULT IN REJECTION OF THE RESPONSE.</w:t>
      </w:r>
      <w:r w:rsidR="00753136" w:rsidRPr="00914D58">
        <w:rPr>
          <w:rFonts w:ascii="Arial" w:hAnsi="Arial" w:cs="Arial"/>
          <w:b/>
          <w:bCs/>
        </w:rPr>
        <w:t xml:space="preserve"> </w:t>
      </w:r>
    </w:p>
    <w:p w14:paraId="44E6A4CF" w14:textId="7ECB1C37" w:rsidR="00616837" w:rsidRPr="00914D58" w:rsidRDefault="00616837" w:rsidP="003871BE">
      <w:pPr>
        <w:pStyle w:val="NoSpacing"/>
        <w:jc w:val="both"/>
        <w:rPr>
          <w:rFonts w:ascii="Arial" w:hAnsi="Arial" w:cs="Arial"/>
          <w:b/>
          <w:bCs/>
        </w:rPr>
      </w:pPr>
    </w:p>
    <w:p w14:paraId="35F4F1BC" w14:textId="27DE466F" w:rsidR="00616837" w:rsidRPr="00914D58" w:rsidRDefault="00616837" w:rsidP="003871BE">
      <w:pPr>
        <w:pStyle w:val="NoSpacing"/>
        <w:jc w:val="both"/>
        <w:rPr>
          <w:rFonts w:ascii="Arial" w:hAnsi="Arial" w:cs="Arial"/>
          <w:b/>
          <w:bCs/>
        </w:rPr>
      </w:pPr>
      <w:r w:rsidRPr="00914D58">
        <w:rPr>
          <w:rFonts w:ascii="Arial" w:hAnsi="Arial" w:cs="Arial"/>
          <w:b/>
          <w:bCs/>
        </w:rPr>
        <w:t>FAILURE TO SUBMIT EACH REQUIRED SRC TEMPLATE IN ITS ORIGINAL FORMAT MAY RESULT IN REJECTION OF THE RESPONSE.</w:t>
      </w:r>
    </w:p>
    <w:p w14:paraId="444A058F" w14:textId="7A68A01A" w:rsidR="005E0D36" w:rsidRPr="00914D58" w:rsidRDefault="005E0D36" w:rsidP="003871BE">
      <w:pPr>
        <w:pStyle w:val="NoSpacing"/>
        <w:jc w:val="both"/>
        <w:rPr>
          <w:rFonts w:ascii="Arial" w:hAnsi="Arial" w:cs="Arial"/>
        </w:rPr>
      </w:pPr>
    </w:p>
    <w:p w14:paraId="676C35A5" w14:textId="77777777" w:rsidR="005E0D36" w:rsidRPr="00914D58" w:rsidRDefault="005E0D36" w:rsidP="003871BE">
      <w:pPr>
        <w:pStyle w:val="NoSpacing"/>
        <w:jc w:val="both"/>
        <w:rPr>
          <w:rFonts w:ascii="Arial" w:hAnsi="Arial" w:cs="Arial"/>
        </w:rPr>
      </w:pPr>
    </w:p>
    <w:p w14:paraId="5B202233" w14:textId="77777777" w:rsidR="00162ED0" w:rsidRPr="00914D58" w:rsidRDefault="00162ED0" w:rsidP="003871BE">
      <w:pPr>
        <w:spacing w:line="240" w:lineRule="auto"/>
        <w:jc w:val="both"/>
        <w:rPr>
          <w:rFonts w:ascii="Arial" w:hAnsi="Arial" w:cs="Arial"/>
          <w:b/>
        </w:rPr>
      </w:pPr>
    </w:p>
    <w:p w14:paraId="56675475" w14:textId="3DA1C26C" w:rsidR="005E0D36" w:rsidRPr="00914D58" w:rsidRDefault="00162ED0" w:rsidP="00B418BB">
      <w:pPr>
        <w:spacing w:line="240" w:lineRule="auto"/>
        <w:jc w:val="center"/>
        <w:rPr>
          <w:rFonts w:ascii="Arial" w:hAnsi="Arial" w:cs="Arial"/>
        </w:rPr>
      </w:pPr>
      <w:r w:rsidRPr="00914D58">
        <w:rPr>
          <w:rFonts w:ascii="Arial" w:hAnsi="Arial" w:cs="Arial"/>
          <w:b/>
        </w:rPr>
        <w:t>REMAINDER OF PAGE LEFT INTENTIONALLY BLANK</w:t>
      </w:r>
      <w:bookmarkEnd w:id="4"/>
      <w:r w:rsidR="005E0D36" w:rsidRPr="00914D58">
        <w:rPr>
          <w:rFonts w:ascii="Arial" w:hAnsi="Arial" w:cs="Arial"/>
          <w:b/>
        </w:rPr>
        <w:br w:type="page"/>
      </w:r>
    </w:p>
    <w:p w14:paraId="45527EE1" w14:textId="2563D20C" w:rsidR="004F7A19" w:rsidRPr="00914D58" w:rsidRDefault="003C7F3F" w:rsidP="003871BE">
      <w:pPr>
        <w:spacing w:after="0" w:line="240" w:lineRule="auto"/>
        <w:jc w:val="both"/>
        <w:rPr>
          <w:rFonts w:ascii="Arial" w:hAnsi="Arial" w:cs="Arial"/>
          <w:b/>
        </w:rPr>
      </w:pPr>
      <w:r w:rsidRPr="00914D58">
        <w:rPr>
          <w:rFonts w:ascii="Arial" w:hAnsi="Arial" w:cs="Arial"/>
          <w:b/>
        </w:rPr>
        <w:lastRenderedPageBreak/>
        <w:t>RESPONDENT NAME</w:t>
      </w:r>
      <w:r w:rsidR="004F7A19" w:rsidRPr="00914D58">
        <w:rPr>
          <w:rFonts w:ascii="Arial" w:hAnsi="Arial" w:cs="Arial"/>
          <w:b/>
        </w:rPr>
        <w:t>:</w:t>
      </w:r>
      <w:r w:rsidR="00237689" w:rsidRPr="00914D58">
        <w:rPr>
          <w:rFonts w:ascii="Arial" w:hAnsi="Arial" w:cs="Arial"/>
          <w:b/>
        </w:rPr>
        <w:tab/>
      </w:r>
      <w:r w:rsidR="00800726" w:rsidRPr="000A2A30">
        <w:rPr>
          <w:rFonts w:ascii="Arial" w:hAnsi="Arial" w:cs="Arial"/>
          <w:b/>
          <w:color w:val="000000"/>
          <w:u w:val="single"/>
        </w:rPr>
        <w:fldChar w:fldCharType="begin">
          <w:ffData>
            <w:name w:val="Text1"/>
            <w:enabled/>
            <w:calcOnExit w:val="0"/>
            <w:textInput/>
          </w:ffData>
        </w:fldChar>
      </w:r>
      <w:bookmarkStart w:id="5" w:name="Text1"/>
      <w:r w:rsidR="00800726" w:rsidRPr="000A2A30">
        <w:rPr>
          <w:rFonts w:ascii="Arial" w:hAnsi="Arial" w:cs="Arial"/>
          <w:b/>
          <w:color w:val="000000"/>
          <w:u w:val="single"/>
        </w:rPr>
        <w:instrText xml:space="preserve"> FORMTEXT </w:instrText>
      </w:r>
      <w:r w:rsidR="00800726" w:rsidRPr="000A2A30">
        <w:rPr>
          <w:rFonts w:ascii="Arial" w:hAnsi="Arial" w:cs="Arial"/>
          <w:b/>
          <w:color w:val="000000"/>
          <w:u w:val="single"/>
        </w:rPr>
      </w:r>
      <w:r w:rsidR="00800726" w:rsidRPr="000A2A30">
        <w:rPr>
          <w:rFonts w:ascii="Arial" w:hAnsi="Arial" w:cs="Arial"/>
          <w:b/>
          <w:color w:val="000000"/>
          <w:u w:val="single"/>
        </w:rPr>
        <w:fldChar w:fldCharType="separate"/>
      </w:r>
      <w:r w:rsidR="00C51560">
        <w:rPr>
          <w:rFonts w:ascii="Arial" w:hAnsi="Arial" w:cs="Arial"/>
          <w:b/>
          <w:color w:val="000000"/>
          <w:u w:val="single"/>
        </w:rPr>
        <w:t> </w:t>
      </w:r>
      <w:r w:rsidR="00C51560">
        <w:rPr>
          <w:rFonts w:ascii="Arial" w:hAnsi="Arial" w:cs="Arial"/>
          <w:b/>
          <w:color w:val="000000"/>
          <w:u w:val="single"/>
        </w:rPr>
        <w:t> </w:t>
      </w:r>
      <w:r w:rsidR="00C51560">
        <w:rPr>
          <w:rFonts w:ascii="Arial" w:hAnsi="Arial" w:cs="Arial"/>
          <w:b/>
          <w:color w:val="000000"/>
          <w:u w:val="single"/>
        </w:rPr>
        <w:t> </w:t>
      </w:r>
      <w:r w:rsidR="00C51560">
        <w:rPr>
          <w:rFonts w:ascii="Arial" w:hAnsi="Arial" w:cs="Arial"/>
          <w:b/>
          <w:color w:val="000000"/>
          <w:u w:val="single"/>
        </w:rPr>
        <w:t> </w:t>
      </w:r>
      <w:r w:rsidR="00C51560">
        <w:rPr>
          <w:rFonts w:ascii="Arial" w:hAnsi="Arial" w:cs="Arial"/>
          <w:b/>
          <w:color w:val="000000"/>
          <w:u w:val="single"/>
        </w:rPr>
        <w:t> </w:t>
      </w:r>
      <w:r w:rsidR="00800726" w:rsidRPr="000A2A30">
        <w:rPr>
          <w:rFonts w:ascii="Arial" w:hAnsi="Arial" w:cs="Arial"/>
          <w:b/>
          <w:color w:val="000000"/>
          <w:u w:val="single"/>
        </w:rPr>
        <w:fldChar w:fldCharType="end"/>
      </w:r>
      <w:bookmarkEnd w:id="5"/>
    </w:p>
    <w:p w14:paraId="08DA491F" w14:textId="21A4091C" w:rsidR="004F7A19" w:rsidRPr="00914D58" w:rsidRDefault="004F7A19" w:rsidP="003871BE">
      <w:pPr>
        <w:spacing w:after="0" w:line="240" w:lineRule="auto"/>
        <w:jc w:val="both"/>
        <w:rPr>
          <w:rFonts w:ascii="Arial" w:hAnsi="Arial" w:cs="Arial"/>
        </w:rPr>
      </w:pPr>
    </w:p>
    <w:p w14:paraId="370A83FF" w14:textId="77777777" w:rsidR="00836EC3" w:rsidRPr="00914D58" w:rsidRDefault="00836EC3" w:rsidP="003871BE">
      <w:pPr>
        <w:pStyle w:val="Heading1"/>
        <w:jc w:val="both"/>
        <w:rPr>
          <w:sz w:val="22"/>
          <w:szCs w:val="22"/>
        </w:rPr>
      </w:pPr>
      <w:bookmarkStart w:id="6" w:name="_Toc120007284"/>
      <w:bookmarkStart w:id="7" w:name="_Toc120008394"/>
      <w:bookmarkStart w:id="8" w:name="_Toc120009073"/>
      <w:bookmarkStart w:id="9" w:name="_Toc120011506"/>
      <w:bookmarkStart w:id="10" w:name="_Toc120011583"/>
      <w:bookmarkStart w:id="11" w:name="_Toc120019630"/>
      <w:bookmarkStart w:id="12" w:name="_Toc120020307"/>
      <w:bookmarkStart w:id="13" w:name="_Toc120022215"/>
      <w:bookmarkStart w:id="14" w:name="_Toc120023538"/>
      <w:bookmarkStart w:id="15" w:name="_Toc120024253"/>
      <w:bookmarkStart w:id="16" w:name="_Toc120024644"/>
      <w:bookmarkStart w:id="17" w:name="_Toc120025791"/>
      <w:bookmarkStart w:id="18" w:name="_Toc120025946"/>
      <w:bookmarkStart w:id="19" w:name="_Toc120028541"/>
      <w:bookmarkStart w:id="20" w:name="_Toc120028698"/>
      <w:bookmarkStart w:id="21" w:name="_Toc120029652"/>
      <w:bookmarkStart w:id="22" w:name="_Toc120029976"/>
      <w:bookmarkStart w:id="23" w:name="_Toc120075442"/>
      <w:bookmarkStart w:id="24" w:name="_Toc120076061"/>
      <w:bookmarkStart w:id="25" w:name="_Toc120076699"/>
      <w:bookmarkStart w:id="26" w:name="_Toc120077388"/>
      <w:bookmarkStart w:id="27" w:name="_Toc120078196"/>
      <w:bookmarkStart w:id="28" w:name="_Toc120078355"/>
      <w:bookmarkStart w:id="29" w:name="_Toc120078514"/>
      <w:bookmarkStart w:id="30" w:name="_Toc120078709"/>
      <w:bookmarkStart w:id="31" w:name="_Toc120078865"/>
      <w:bookmarkStart w:id="32" w:name="_Toc120079020"/>
      <w:bookmarkStart w:id="33" w:name="_Toc120131355"/>
      <w:bookmarkStart w:id="34" w:name="_Toc120764733"/>
      <w:bookmarkStart w:id="35" w:name="_Toc120765558"/>
      <w:bookmarkStart w:id="36" w:name="_Toc121311389"/>
      <w:bookmarkStart w:id="37" w:name="_Toc121399885"/>
      <w:bookmarkStart w:id="38" w:name="_Toc121400112"/>
      <w:bookmarkStart w:id="39" w:name="_Toc121400366"/>
      <w:bookmarkStart w:id="40" w:name="_Toc121400531"/>
      <w:bookmarkStart w:id="41" w:name="_Toc121400696"/>
      <w:bookmarkStart w:id="42" w:name="_Toc121400861"/>
      <w:bookmarkStart w:id="43" w:name="_Toc121401163"/>
      <w:bookmarkStart w:id="44" w:name="_Toc121401331"/>
      <w:bookmarkStart w:id="45" w:name="_Toc121405347"/>
      <w:bookmarkStart w:id="46" w:name="_Toc121405515"/>
      <w:bookmarkStart w:id="47" w:name="_Toc121405684"/>
      <w:bookmarkStart w:id="48" w:name="_Toc121405917"/>
      <w:bookmarkStart w:id="49" w:name="_Toc121406086"/>
      <w:bookmarkStart w:id="50" w:name="_Toc121406572"/>
      <w:bookmarkStart w:id="51" w:name="_Toc1289851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14D58">
        <w:rPr>
          <w:sz w:val="22"/>
          <w:szCs w:val="22"/>
        </w:rPr>
        <w:t>INCENTIVIZING VALUE AND QUALITY</w:t>
      </w:r>
      <w:bookmarkEnd w:id="51"/>
    </w:p>
    <w:p w14:paraId="2976957F" w14:textId="77777777" w:rsidR="00836EC3" w:rsidRPr="00914D58" w:rsidRDefault="00836EC3" w:rsidP="003871BE">
      <w:pPr>
        <w:spacing w:line="240" w:lineRule="auto"/>
        <w:jc w:val="both"/>
        <w:rPr>
          <w:rFonts w:ascii="Arial" w:hAnsi="Arial" w:cs="Arial"/>
        </w:rPr>
      </w:pPr>
    </w:p>
    <w:p w14:paraId="12ED3D64" w14:textId="7C6BC553" w:rsidR="005C5BB5" w:rsidRPr="00914D58" w:rsidRDefault="00836EC3" w:rsidP="003871BE">
      <w:pPr>
        <w:pStyle w:val="Heading2"/>
        <w:jc w:val="both"/>
        <w:rPr>
          <w:sz w:val="22"/>
          <w:szCs w:val="22"/>
        </w:rPr>
      </w:pPr>
      <w:bookmarkStart w:id="52" w:name="_Toc128985178"/>
      <w:r w:rsidRPr="00914D58" w:rsidDel="002A7406">
        <w:rPr>
          <w:sz w:val="22"/>
          <w:szCs w:val="22"/>
        </w:rPr>
        <w:t xml:space="preserve">SRC# </w:t>
      </w:r>
      <w:r w:rsidR="00181018" w:rsidRPr="00914D58" w:rsidDel="002A7406">
        <w:rPr>
          <w:sz w:val="22"/>
          <w:szCs w:val="22"/>
        </w:rPr>
        <w:t>1</w:t>
      </w:r>
      <w:r w:rsidRPr="00914D58" w:rsidDel="002A7406">
        <w:rPr>
          <w:sz w:val="22"/>
          <w:szCs w:val="22"/>
        </w:rPr>
        <w:t xml:space="preserve"> – </w:t>
      </w:r>
      <w:r w:rsidR="005C5BB5" w:rsidRPr="00914D58">
        <w:rPr>
          <w:sz w:val="22"/>
          <w:szCs w:val="22"/>
        </w:rPr>
        <w:t>Birth Outcomes Narrative</w:t>
      </w:r>
      <w:r w:rsidR="009263AE" w:rsidRPr="00914D58">
        <w:rPr>
          <w:sz w:val="22"/>
          <w:szCs w:val="22"/>
        </w:rPr>
        <w:t>:</w:t>
      </w:r>
      <w:bookmarkEnd w:id="52"/>
      <w:r w:rsidR="005C5BB5" w:rsidRPr="00914D58">
        <w:rPr>
          <w:sz w:val="22"/>
          <w:szCs w:val="22"/>
        </w:rPr>
        <w:t xml:space="preserve"> </w:t>
      </w:r>
    </w:p>
    <w:p w14:paraId="3258DAC1" w14:textId="77777777" w:rsidR="005C5BB5" w:rsidRPr="00914D58" w:rsidRDefault="005C5BB5" w:rsidP="00B418BB">
      <w:pPr>
        <w:spacing w:after="0" w:line="240" w:lineRule="auto"/>
        <w:jc w:val="both"/>
        <w:rPr>
          <w:rFonts w:ascii="Arial" w:hAnsi="Arial" w:cs="Arial"/>
          <w:b/>
          <w:bCs/>
        </w:rPr>
      </w:pPr>
    </w:p>
    <w:p w14:paraId="15CCE526" w14:textId="09735197" w:rsidR="005C5BB5" w:rsidRPr="00914D58" w:rsidRDefault="005C5BB5" w:rsidP="003871BE">
      <w:pPr>
        <w:pStyle w:val="NormalWeb"/>
        <w:spacing w:before="0" w:beforeAutospacing="0" w:after="0" w:afterAutospacing="0"/>
        <w:jc w:val="both"/>
        <w:rPr>
          <w:rFonts w:ascii="Arial" w:hAnsi="Arial" w:cs="Arial"/>
          <w:sz w:val="22"/>
          <w:szCs w:val="22"/>
        </w:rPr>
      </w:pPr>
      <w:r w:rsidRPr="00914D58">
        <w:rPr>
          <w:rFonts w:ascii="Arial" w:hAnsi="Arial" w:cs="Arial"/>
          <w:sz w:val="22"/>
          <w:szCs w:val="22"/>
        </w:rPr>
        <w:t xml:space="preserve">For the </w:t>
      </w:r>
      <w:r w:rsidRPr="00914D58">
        <w:rPr>
          <w:rFonts w:ascii="Arial" w:hAnsi="Arial" w:cs="Arial"/>
          <w:bCs/>
          <w:color w:val="000000" w:themeColor="text1"/>
          <w:sz w:val="22"/>
          <w:szCs w:val="22"/>
        </w:rPr>
        <w:t xml:space="preserve">three </w:t>
      </w:r>
      <w:r w:rsidR="00FA60C1">
        <w:rPr>
          <w:rFonts w:ascii="Arial" w:hAnsi="Arial" w:cs="Arial"/>
          <w:bCs/>
          <w:color w:val="000000" w:themeColor="text1"/>
          <w:sz w:val="22"/>
          <w:szCs w:val="22"/>
        </w:rPr>
        <w:t>(3)</w:t>
      </w:r>
      <w:r w:rsidRPr="00914D58">
        <w:rPr>
          <w:rFonts w:ascii="Arial" w:hAnsi="Arial" w:cs="Arial"/>
          <w:bCs/>
          <w:color w:val="000000" w:themeColor="text1"/>
          <w:sz w:val="22"/>
          <w:szCs w:val="22"/>
        </w:rPr>
        <w:t xml:space="preserve"> contracts identified through the </w:t>
      </w:r>
      <w:r w:rsidR="00257506" w:rsidRPr="00914D58">
        <w:rPr>
          <w:rFonts w:ascii="Arial" w:hAnsi="Arial" w:cs="Arial"/>
          <w:bCs/>
          <w:color w:val="000000" w:themeColor="text1"/>
          <w:sz w:val="22"/>
          <w:szCs w:val="22"/>
        </w:rPr>
        <w:t xml:space="preserve">Order of Contract Selection (page </w:t>
      </w:r>
      <w:r w:rsidR="003872B4">
        <w:rPr>
          <w:rFonts w:ascii="Arial" w:hAnsi="Arial" w:cs="Arial"/>
          <w:bCs/>
          <w:color w:val="000000" w:themeColor="text1"/>
          <w:sz w:val="22"/>
          <w:szCs w:val="22"/>
        </w:rPr>
        <w:t>3</w:t>
      </w:r>
      <w:r w:rsidR="00257506" w:rsidRPr="00914D58">
        <w:rPr>
          <w:rFonts w:ascii="Arial" w:hAnsi="Arial" w:cs="Arial"/>
          <w:bCs/>
          <w:color w:val="000000" w:themeColor="text1"/>
          <w:sz w:val="22"/>
          <w:szCs w:val="22"/>
        </w:rPr>
        <w:t xml:space="preserve">, </w:t>
      </w:r>
      <w:r w:rsidR="00257506" w:rsidRPr="00914D58">
        <w:rPr>
          <w:rFonts w:ascii="Arial" w:hAnsi="Arial" w:cs="Arial"/>
          <w:b/>
          <w:bCs/>
          <w:color w:val="000000" w:themeColor="text1"/>
          <w:sz w:val="22"/>
          <w:szCs w:val="22"/>
        </w:rPr>
        <w:t xml:space="preserve">Exhibit </w:t>
      </w:r>
      <w:r w:rsidR="007901B7">
        <w:rPr>
          <w:rFonts w:ascii="Arial" w:hAnsi="Arial" w:cs="Arial"/>
          <w:b/>
          <w:bCs/>
          <w:color w:val="000000" w:themeColor="text1"/>
          <w:sz w:val="22"/>
          <w:szCs w:val="22"/>
        </w:rPr>
        <w:t>A-5-V3</w:t>
      </w:r>
      <w:r w:rsidR="00257506" w:rsidRPr="00914D58">
        <w:rPr>
          <w:rFonts w:ascii="Arial" w:hAnsi="Arial" w:cs="Arial"/>
          <w:bCs/>
          <w:color w:val="000000" w:themeColor="text1"/>
          <w:sz w:val="22"/>
          <w:szCs w:val="22"/>
        </w:rPr>
        <w:t>)</w:t>
      </w:r>
      <w:r w:rsidRPr="00914D58">
        <w:rPr>
          <w:rFonts w:ascii="Arial" w:hAnsi="Arial" w:cs="Arial"/>
          <w:bCs/>
          <w:color w:val="000000" w:themeColor="text1"/>
          <w:sz w:val="22"/>
          <w:szCs w:val="22"/>
        </w:rPr>
        <w:t xml:space="preserve">, </w:t>
      </w:r>
      <w:r w:rsidRPr="00914D58">
        <w:rPr>
          <w:rFonts w:ascii="Arial" w:hAnsi="Arial" w:cs="Arial"/>
          <w:sz w:val="22"/>
          <w:szCs w:val="22"/>
        </w:rPr>
        <w:t>the respondent shall provide descriptive information about the services used to improve birth outcomes, including the following:</w:t>
      </w:r>
    </w:p>
    <w:p w14:paraId="707F9DC5" w14:textId="77777777" w:rsidR="005C5BB5" w:rsidRPr="00914D58" w:rsidRDefault="005C5BB5" w:rsidP="003871BE">
      <w:pPr>
        <w:pStyle w:val="NormalWeb"/>
        <w:spacing w:before="0" w:beforeAutospacing="0" w:after="0" w:afterAutospacing="0"/>
        <w:jc w:val="both"/>
        <w:rPr>
          <w:rFonts w:ascii="Arial" w:hAnsi="Arial" w:cs="Arial"/>
          <w:sz w:val="22"/>
          <w:szCs w:val="22"/>
        </w:rPr>
      </w:pPr>
    </w:p>
    <w:p w14:paraId="6AD48CE5" w14:textId="4CE15812" w:rsidR="005C5BB5" w:rsidRPr="00914D58" w:rsidRDefault="005C5BB5" w:rsidP="003871BE">
      <w:pPr>
        <w:pStyle w:val="NormalWeb"/>
        <w:numPr>
          <w:ilvl w:val="0"/>
          <w:numId w:val="80"/>
        </w:numPr>
        <w:spacing w:before="0" w:beforeAutospacing="0" w:after="0" w:afterAutospacing="0"/>
        <w:ind w:hanging="720"/>
        <w:jc w:val="both"/>
        <w:rPr>
          <w:rFonts w:ascii="Arial" w:hAnsi="Arial" w:cs="Arial"/>
          <w:sz w:val="22"/>
          <w:szCs w:val="22"/>
        </w:rPr>
      </w:pPr>
      <w:r w:rsidRPr="00914D58">
        <w:rPr>
          <w:rFonts w:ascii="Arial" w:hAnsi="Arial" w:cs="Arial"/>
          <w:sz w:val="22"/>
          <w:szCs w:val="22"/>
        </w:rPr>
        <w:t>A description of partnerships the respondent has established with community-based organizations to improve birth outcomes, including but not limited to how the partnership will improve birth outcomes, what services will be provided by the CBO that lead to improved birth outcomes, how disparities in birth outcomes will be addressed by the partnership, how special populations such as people with HIV, serious mental illness, or child welfare history will benefit from the CBO partnership</w:t>
      </w:r>
      <w:r w:rsidR="00AC5D59">
        <w:rPr>
          <w:rFonts w:ascii="Arial" w:hAnsi="Arial" w:cs="Arial"/>
          <w:sz w:val="22"/>
          <w:szCs w:val="22"/>
        </w:rPr>
        <w:t>.</w:t>
      </w:r>
    </w:p>
    <w:p w14:paraId="772E109E" w14:textId="7C389E56" w:rsidR="005C5BB5" w:rsidRPr="00914D58" w:rsidRDefault="005C5BB5" w:rsidP="003871BE">
      <w:pPr>
        <w:pStyle w:val="NormalWeb"/>
        <w:numPr>
          <w:ilvl w:val="0"/>
          <w:numId w:val="80"/>
        </w:numPr>
        <w:spacing w:before="0" w:beforeAutospacing="0" w:after="0" w:afterAutospacing="0"/>
        <w:ind w:hanging="720"/>
        <w:jc w:val="both"/>
        <w:rPr>
          <w:rFonts w:ascii="Arial" w:hAnsi="Arial" w:cs="Arial"/>
          <w:sz w:val="22"/>
          <w:szCs w:val="22"/>
        </w:rPr>
      </w:pPr>
      <w:r w:rsidRPr="00914D58">
        <w:rPr>
          <w:rFonts w:ascii="Arial" w:hAnsi="Arial" w:cs="Arial"/>
          <w:sz w:val="22"/>
          <w:szCs w:val="22"/>
        </w:rPr>
        <w:t>A description of strategies the respondent has implemented to promote birth spacing and family planning among enrollees along with supporting data. (e.g., utilization of long-acting reversible contraceptives)</w:t>
      </w:r>
      <w:r w:rsidR="00AC5D59">
        <w:rPr>
          <w:rFonts w:ascii="Arial" w:hAnsi="Arial" w:cs="Arial"/>
          <w:sz w:val="22"/>
          <w:szCs w:val="22"/>
        </w:rPr>
        <w:t>.</w:t>
      </w:r>
    </w:p>
    <w:p w14:paraId="24691E87" w14:textId="365C3710" w:rsidR="00CE6F0F" w:rsidRPr="00914D58" w:rsidRDefault="00CE6F0F" w:rsidP="003871BE">
      <w:pPr>
        <w:pStyle w:val="NormalWeb"/>
        <w:numPr>
          <w:ilvl w:val="0"/>
          <w:numId w:val="80"/>
        </w:numPr>
        <w:spacing w:before="0" w:beforeAutospacing="0" w:after="0" w:afterAutospacing="0"/>
        <w:ind w:hanging="720"/>
        <w:jc w:val="both"/>
        <w:rPr>
          <w:rFonts w:ascii="Arial" w:hAnsi="Arial" w:cs="Arial"/>
          <w:sz w:val="22"/>
          <w:szCs w:val="22"/>
        </w:rPr>
      </w:pPr>
      <w:r w:rsidRPr="00CE6F0F">
        <w:rPr>
          <w:rFonts w:ascii="Arial" w:hAnsi="Arial" w:cs="Arial"/>
          <w:sz w:val="22"/>
          <w:szCs w:val="22"/>
        </w:rPr>
        <w:t>A description of the respondent’s strategies to increase the number of Medication Assisted Treatment (MAT) prescribers in their network, particularly within the obstetrical field.</w:t>
      </w:r>
    </w:p>
    <w:p w14:paraId="6E58CC1A" w14:textId="77777777" w:rsidR="005C5BB5" w:rsidRPr="00914D58" w:rsidRDefault="005C5BB5" w:rsidP="003871BE">
      <w:pPr>
        <w:pStyle w:val="NormalWeb"/>
        <w:numPr>
          <w:ilvl w:val="0"/>
          <w:numId w:val="80"/>
        </w:numPr>
        <w:spacing w:before="0" w:beforeAutospacing="0" w:after="0" w:afterAutospacing="0"/>
        <w:ind w:hanging="720"/>
        <w:jc w:val="both"/>
        <w:rPr>
          <w:rFonts w:ascii="Arial" w:hAnsi="Arial" w:cs="Arial"/>
          <w:sz w:val="22"/>
          <w:szCs w:val="22"/>
        </w:rPr>
      </w:pPr>
      <w:r w:rsidRPr="00914D58">
        <w:rPr>
          <w:rFonts w:ascii="Arial" w:hAnsi="Arial" w:cs="Arial"/>
          <w:sz w:val="22"/>
          <w:szCs w:val="22"/>
        </w:rPr>
        <w:t>A description of strategies the respondent has implemented to increase rates of SBIRT utilization among providers in its network, in particular obstetricians.</w:t>
      </w:r>
    </w:p>
    <w:p w14:paraId="5F9B0278" w14:textId="77777777" w:rsidR="005C5BB5" w:rsidRPr="00914D58" w:rsidRDefault="005C5BB5" w:rsidP="003871BE">
      <w:pPr>
        <w:pStyle w:val="NormalWeb"/>
        <w:numPr>
          <w:ilvl w:val="0"/>
          <w:numId w:val="80"/>
        </w:numPr>
        <w:spacing w:before="0" w:beforeAutospacing="0" w:after="0" w:afterAutospacing="0"/>
        <w:ind w:hanging="720"/>
        <w:jc w:val="both"/>
        <w:rPr>
          <w:rFonts w:ascii="Arial" w:hAnsi="Arial" w:cs="Arial"/>
          <w:sz w:val="22"/>
          <w:szCs w:val="22"/>
        </w:rPr>
      </w:pPr>
      <w:r w:rsidRPr="00914D58">
        <w:rPr>
          <w:rFonts w:ascii="Arial" w:hAnsi="Arial" w:cs="Arial"/>
          <w:sz w:val="22"/>
          <w:szCs w:val="22"/>
        </w:rPr>
        <w:t>A description of the respondent’s process for identifying, engaging, and coordinating care for high-risk pregnant women.</w:t>
      </w:r>
    </w:p>
    <w:p w14:paraId="58BAADB4" w14:textId="77777777" w:rsidR="005C5BB5" w:rsidRPr="00914D58" w:rsidRDefault="005C5BB5" w:rsidP="003871BE">
      <w:pPr>
        <w:pStyle w:val="NormalWeb"/>
        <w:numPr>
          <w:ilvl w:val="0"/>
          <w:numId w:val="80"/>
        </w:numPr>
        <w:spacing w:before="0" w:beforeAutospacing="0" w:after="0" w:afterAutospacing="0"/>
        <w:ind w:hanging="720"/>
        <w:jc w:val="both"/>
        <w:rPr>
          <w:rFonts w:ascii="Arial" w:hAnsi="Arial" w:cs="Arial"/>
          <w:sz w:val="22"/>
          <w:szCs w:val="22"/>
        </w:rPr>
      </w:pPr>
      <w:r w:rsidRPr="00914D58">
        <w:rPr>
          <w:rFonts w:ascii="Arial" w:hAnsi="Arial" w:cs="Arial"/>
          <w:sz w:val="22"/>
          <w:szCs w:val="22"/>
        </w:rPr>
        <w:t>A description of incentives, including dollar amounts given to providers and enrollees, that have been implemented for providers and enrollees aimed at improving maternal health and birth outcomes.</w:t>
      </w:r>
    </w:p>
    <w:p w14:paraId="0CA6B2C0" w14:textId="77777777" w:rsidR="005C5BB5" w:rsidRPr="00914D58" w:rsidRDefault="005C5BB5" w:rsidP="003871BE">
      <w:pPr>
        <w:pStyle w:val="NormalWeb"/>
        <w:numPr>
          <w:ilvl w:val="0"/>
          <w:numId w:val="80"/>
        </w:numPr>
        <w:spacing w:before="0" w:beforeAutospacing="0" w:after="0" w:afterAutospacing="0"/>
        <w:ind w:hanging="720"/>
        <w:jc w:val="both"/>
        <w:rPr>
          <w:rFonts w:ascii="Arial" w:hAnsi="Arial" w:cs="Arial"/>
          <w:sz w:val="22"/>
          <w:szCs w:val="22"/>
        </w:rPr>
      </w:pPr>
      <w:r w:rsidRPr="00914D58">
        <w:rPr>
          <w:rFonts w:ascii="Arial" w:hAnsi="Arial" w:cs="Arial"/>
          <w:sz w:val="22"/>
          <w:szCs w:val="22"/>
        </w:rPr>
        <w:t>A description of the respondent’s commitment to improving postpartum care transitions and overall health outcomes during the 12-month Medicaid postpartum eligibility period.</w:t>
      </w:r>
    </w:p>
    <w:p w14:paraId="722439DA" w14:textId="77777777" w:rsidR="005C5BB5" w:rsidRPr="00914D58" w:rsidRDefault="005C5BB5" w:rsidP="003871BE">
      <w:pPr>
        <w:pStyle w:val="NormalWeb"/>
        <w:numPr>
          <w:ilvl w:val="0"/>
          <w:numId w:val="80"/>
        </w:numPr>
        <w:spacing w:before="0" w:beforeAutospacing="0" w:after="0" w:afterAutospacing="0"/>
        <w:ind w:hanging="720"/>
        <w:jc w:val="both"/>
        <w:rPr>
          <w:rFonts w:ascii="Arial" w:hAnsi="Arial" w:cs="Arial"/>
          <w:sz w:val="22"/>
          <w:szCs w:val="22"/>
        </w:rPr>
      </w:pPr>
      <w:r w:rsidRPr="00914D58">
        <w:rPr>
          <w:rFonts w:ascii="Arial" w:hAnsi="Arial" w:cs="Arial"/>
          <w:sz w:val="22"/>
          <w:szCs w:val="22"/>
        </w:rPr>
        <w:t>A description of the respondent’s proposed strategies to improve maternal mortality rates, in particular women of color.</w:t>
      </w:r>
    </w:p>
    <w:p w14:paraId="72CC52AF" w14:textId="77777777" w:rsidR="005C5BB5" w:rsidRPr="00914D58" w:rsidRDefault="005C5BB5" w:rsidP="003871BE">
      <w:pPr>
        <w:pStyle w:val="NormalWeb"/>
        <w:numPr>
          <w:ilvl w:val="0"/>
          <w:numId w:val="80"/>
        </w:numPr>
        <w:spacing w:before="0" w:beforeAutospacing="0" w:after="0" w:afterAutospacing="0"/>
        <w:ind w:hanging="720"/>
        <w:jc w:val="both"/>
        <w:rPr>
          <w:rFonts w:ascii="Arial" w:hAnsi="Arial" w:cs="Arial"/>
          <w:sz w:val="22"/>
          <w:szCs w:val="22"/>
        </w:rPr>
      </w:pPr>
      <w:r w:rsidRPr="00914D58">
        <w:rPr>
          <w:rFonts w:ascii="Arial" w:hAnsi="Arial" w:cs="Arial"/>
          <w:sz w:val="22"/>
          <w:szCs w:val="22"/>
        </w:rPr>
        <w:t>A description of services the respondent has provided to enrollees to address health-related social needs that improve birth outcomes, including enrollee utilization data for each service.</w:t>
      </w:r>
    </w:p>
    <w:p w14:paraId="238CF265" w14:textId="77777777" w:rsidR="005C5BB5" w:rsidRPr="00914D58" w:rsidRDefault="005C5BB5" w:rsidP="003871BE">
      <w:pPr>
        <w:pStyle w:val="NormalWeb"/>
        <w:numPr>
          <w:ilvl w:val="0"/>
          <w:numId w:val="80"/>
        </w:numPr>
        <w:spacing w:before="0" w:beforeAutospacing="0" w:after="0" w:afterAutospacing="0"/>
        <w:ind w:hanging="720"/>
        <w:jc w:val="both"/>
        <w:rPr>
          <w:rFonts w:ascii="Arial" w:hAnsi="Arial" w:cs="Arial"/>
          <w:sz w:val="22"/>
          <w:szCs w:val="22"/>
        </w:rPr>
      </w:pPr>
      <w:r w:rsidRPr="00914D58">
        <w:rPr>
          <w:rFonts w:ascii="Arial" w:hAnsi="Arial" w:cs="Arial"/>
          <w:sz w:val="22"/>
          <w:szCs w:val="22"/>
        </w:rPr>
        <w:t>A description of strategy to improve dental care for enrollees during pregnancy and postpartum period.</w:t>
      </w:r>
    </w:p>
    <w:p w14:paraId="713BD90A" w14:textId="77777777" w:rsidR="005C5BB5" w:rsidRPr="00914D58" w:rsidRDefault="005C5BB5" w:rsidP="003871BE">
      <w:pPr>
        <w:pStyle w:val="NormalWeb"/>
        <w:numPr>
          <w:ilvl w:val="0"/>
          <w:numId w:val="80"/>
        </w:numPr>
        <w:spacing w:before="0" w:beforeAutospacing="0" w:after="0" w:afterAutospacing="0"/>
        <w:ind w:hanging="720"/>
        <w:jc w:val="both"/>
        <w:rPr>
          <w:rFonts w:ascii="Arial" w:hAnsi="Arial" w:cs="Arial"/>
          <w:sz w:val="22"/>
          <w:szCs w:val="22"/>
        </w:rPr>
      </w:pPr>
      <w:r w:rsidRPr="00914D58">
        <w:rPr>
          <w:rFonts w:ascii="Arial" w:hAnsi="Arial" w:cs="Arial"/>
          <w:sz w:val="22"/>
          <w:szCs w:val="22"/>
        </w:rPr>
        <w:t>An enumeration and description of services that improve birth outcomes for special populations such as people with HIV, serious mental illness, substance use disorder, or child welfare history.</w:t>
      </w:r>
    </w:p>
    <w:p w14:paraId="73255AD7" w14:textId="2CE668A0" w:rsidR="005C5BB5" w:rsidRPr="00914D58" w:rsidRDefault="005C5BB5" w:rsidP="003871BE">
      <w:pPr>
        <w:pStyle w:val="NormalWeb"/>
        <w:spacing w:before="0" w:beforeAutospacing="0" w:after="0" w:afterAutospacing="0"/>
        <w:jc w:val="both"/>
        <w:rPr>
          <w:rFonts w:ascii="Arial" w:hAnsi="Arial" w:cs="Arial"/>
          <w:sz w:val="22"/>
          <w:szCs w:val="22"/>
        </w:rPr>
      </w:pPr>
    </w:p>
    <w:p w14:paraId="1504817D" w14:textId="72C66927" w:rsidR="005C5BB5" w:rsidRPr="00914D58" w:rsidRDefault="005C5BB5" w:rsidP="003871BE">
      <w:pPr>
        <w:pStyle w:val="NormalWeb"/>
        <w:spacing w:before="0" w:beforeAutospacing="0" w:after="0" w:afterAutospacing="0"/>
        <w:jc w:val="both"/>
        <w:rPr>
          <w:rFonts w:ascii="Arial" w:hAnsi="Arial" w:cs="Arial"/>
          <w:b/>
          <w:bCs/>
          <w:sz w:val="22"/>
          <w:szCs w:val="22"/>
        </w:rPr>
      </w:pPr>
      <w:r w:rsidRPr="00914D58">
        <w:rPr>
          <w:rFonts w:ascii="Arial" w:hAnsi="Arial" w:cs="Arial"/>
          <w:b/>
          <w:bCs/>
          <w:sz w:val="22"/>
          <w:szCs w:val="22"/>
        </w:rPr>
        <w:t>Response:</w:t>
      </w:r>
    </w:p>
    <w:p w14:paraId="40BCE9BD" w14:textId="2A5FD925" w:rsidR="000A33D0" w:rsidRPr="00914D58" w:rsidRDefault="000A33D0" w:rsidP="003871BE">
      <w:pPr>
        <w:pStyle w:val="NormalWeb"/>
        <w:spacing w:before="0" w:beforeAutospacing="0" w:after="0" w:afterAutospacing="0"/>
        <w:jc w:val="both"/>
        <w:rPr>
          <w:rFonts w:ascii="Arial" w:hAnsi="Arial" w:cs="Arial"/>
          <w:b/>
          <w:bCs/>
          <w:sz w:val="22"/>
          <w:szCs w:val="22"/>
        </w:rPr>
      </w:pPr>
    </w:p>
    <w:p w14:paraId="59EEA7D6" w14:textId="65CEDC32" w:rsidR="000A33D0" w:rsidRPr="00914D58" w:rsidRDefault="000A33D0" w:rsidP="003871BE">
      <w:pPr>
        <w:pStyle w:val="NormalWeb"/>
        <w:spacing w:before="0" w:beforeAutospacing="0" w:after="0" w:afterAutospacing="0"/>
        <w:jc w:val="both"/>
        <w:rPr>
          <w:rFonts w:ascii="Arial" w:hAnsi="Arial" w:cs="Arial"/>
          <w:sz w:val="22"/>
          <w:szCs w:val="22"/>
        </w:rPr>
      </w:pPr>
      <w:r w:rsidRPr="00914D58">
        <w:rPr>
          <w:rFonts w:ascii="Arial" w:hAnsi="Arial" w:cs="Arial"/>
          <w:sz w:val="22"/>
          <w:szCs w:val="22"/>
        </w:rPr>
        <w:t xml:space="preserve">Limit your written response to a maximum of </w:t>
      </w:r>
      <w:r w:rsidR="00287918" w:rsidRPr="00914D58">
        <w:rPr>
          <w:rFonts w:ascii="Arial" w:hAnsi="Arial" w:cs="Arial"/>
          <w:sz w:val="22"/>
          <w:szCs w:val="22"/>
        </w:rPr>
        <w:t>22,500 characters</w:t>
      </w:r>
      <w:r w:rsidRPr="00914D58">
        <w:rPr>
          <w:rFonts w:ascii="Arial" w:hAnsi="Arial" w:cs="Arial"/>
          <w:sz w:val="22"/>
          <w:szCs w:val="22"/>
        </w:rPr>
        <w:t xml:space="preserve">, exclusive of attachments (charts, tables, exhibits, etc.).  </w:t>
      </w:r>
    </w:p>
    <w:p w14:paraId="3A1A1FFB" w14:textId="77777777" w:rsidR="000A33D0" w:rsidRPr="00914D58" w:rsidRDefault="000A33D0" w:rsidP="003871BE">
      <w:pPr>
        <w:pStyle w:val="NormalWeb"/>
        <w:spacing w:before="0" w:beforeAutospacing="0" w:after="0" w:afterAutospacing="0"/>
        <w:jc w:val="both"/>
        <w:rPr>
          <w:rFonts w:ascii="Arial" w:hAnsi="Arial" w:cs="Arial"/>
          <w:b/>
          <w:bCs/>
          <w:sz w:val="22"/>
          <w:szCs w:val="22"/>
        </w:rPr>
      </w:pPr>
    </w:p>
    <w:p w14:paraId="68E8577F" w14:textId="328E846D" w:rsidR="005C5BB5" w:rsidRPr="00914D58" w:rsidRDefault="005C5BB5" w:rsidP="003871BE">
      <w:pPr>
        <w:spacing w:after="0" w:line="240" w:lineRule="auto"/>
        <w:jc w:val="both"/>
        <w:rPr>
          <w:rFonts w:ascii="Arial" w:eastAsia="MS Mincho" w:hAnsi="Arial" w:cs="Arial"/>
          <w:b/>
        </w:rPr>
      </w:pPr>
      <w:r w:rsidRPr="00914D58">
        <w:rPr>
          <w:rFonts w:ascii="Arial" w:hAnsi="Arial" w:cs="Arial"/>
          <w:bCs/>
          <w:color w:val="000000"/>
        </w:rPr>
        <w:fldChar w:fldCharType="begin">
          <w:ffData>
            <w:name w:val=""/>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Pr="00914D58">
        <w:rPr>
          <w:rFonts w:ascii="Arial" w:hAnsi="Arial" w:cs="Arial"/>
          <w:bCs/>
          <w:color w:val="000000"/>
        </w:rPr>
        <w:fldChar w:fldCharType="end"/>
      </w:r>
    </w:p>
    <w:p w14:paraId="3471A118" w14:textId="1DB87AE7" w:rsidR="005C5BB5" w:rsidRPr="00914D58" w:rsidRDefault="005C5BB5" w:rsidP="003871BE">
      <w:pPr>
        <w:spacing w:after="0" w:line="240" w:lineRule="auto"/>
        <w:jc w:val="both"/>
        <w:rPr>
          <w:rFonts w:ascii="Arial" w:hAnsi="Arial" w:cs="Arial"/>
          <w:b/>
          <w:color w:val="000000"/>
        </w:rPr>
      </w:pPr>
    </w:p>
    <w:p w14:paraId="494FA86A" w14:textId="77777777" w:rsidR="00217995" w:rsidRPr="00914D58" w:rsidRDefault="00217995" w:rsidP="003871BE">
      <w:pPr>
        <w:spacing w:after="0" w:line="240" w:lineRule="auto"/>
        <w:jc w:val="both"/>
        <w:rPr>
          <w:rFonts w:ascii="Arial" w:hAnsi="Arial" w:cs="Arial"/>
          <w:b/>
          <w:color w:val="000000"/>
        </w:rPr>
      </w:pPr>
    </w:p>
    <w:p w14:paraId="5761D45F" w14:textId="5F1D2F2E" w:rsidR="00B0654B" w:rsidRPr="00914D58" w:rsidRDefault="00B0654B" w:rsidP="003871BE">
      <w:pPr>
        <w:spacing w:after="0" w:line="240" w:lineRule="auto"/>
        <w:contextualSpacing/>
        <w:jc w:val="both"/>
        <w:rPr>
          <w:rFonts w:ascii="Arial" w:eastAsia="Times New Roman" w:hAnsi="Arial" w:cs="Arial"/>
        </w:rPr>
      </w:pPr>
    </w:p>
    <w:p w14:paraId="44516550" w14:textId="77777777" w:rsidR="000A33D0" w:rsidRPr="00914D58" w:rsidRDefault="000A33D0" w:rsidP="003871BE">
      <w:pPr>
        <w:spacing w:after="0" w:line="240" w:lineRule="auto"/>
        <w:contextualSpacing/>
        <w:jc w:val="center"/>
        <w:rPr>
          <w:rFonts w:ascii="Arial" w:eastAsia="MS Mincho" w:hAnsi="Arial" w:cs="Arial"/>
          <w:b/>
        </w:rPr>
      </w:pPr>
      <w:r w:rsidRPr="00914D58">
        <w:rPr>
          <w:rFonts w:ascii="Arial" w:eastAsia="MS Mincho" w:hAnsi="Arial" w:cs="Arial"/>
          <w:b/>
        </w:rPr>
        <w:t>REMAINDER OF PAGE INTENTIONALLY LEFT BLANK</w:t>
      </w:r>
    </w:p>
    <w:p w14:paraId="75C4FE37" w14:textId="77777777" w:rsidR="005C5BB5" w:rsidRPr="00914D58" w:rsidRDefault="005C5BB5" w:rsidP="003871BE">
      <w:pPr>
        <w:spacing w:line="240" w:lineRule="auto"/>
        <w:jc w:val="both"/>
        <w:rPr>
          <w:rFonts w:ascii="Arial" w:hAnsi="Arial" w:cs="Arial"/>
        </w:rPr>
      </w:pPr>
      <w:r w:rsidRPr="00914D58">
        <w:rPr>
          <w:rFonts w:ascii="Arial" w:hAnsi="Arial" w:cs="Arial"/>
        </w:rPr>
        <w:br w:type="page"/>
      </w:r>
    </w:p>
    <w:p w14:paraId="21596CA8" w14:textId="77777777" w:rsidR="005C5BB5" w:rsidRPr="00914D58" w:rsidRDefault="005C5BB5" w:rsidP="003871BE">
      <w:pPr>
        <w:spacing w:line="240" w:lineRule="auto"/>
        <w:jc w:val="both"/>
        <w:rPr>
          <w:rFonts w:ascii="Arial" w:eastAsia="MS Mincho" w:hAnsi="Arial" w:cs="Arial"/>
          <w:b/>
        </w:rPr>
      </w:pPr>
    </w:p>
    <w:p w14:paraId="5C2AE630" w14:textId="0D6DB982" w:rsidR="00836EC3" w:rsidRPr="00914D58" w:rsidRDefault="00836EC3" w:rsidP="00B418BB">
      <w:pPr>
        <w:pStyle w:val="Heading2"/>
        <w:jc w:val="both"/>
        <w:rPr>
          <w:rFonts w:eastAsia="Times New Roman"/>
          <w:sz w:val="22"/>
          <w:szCs w:val="22"/>
        </w:rPr>
      </w:pPr>
      <w:bookmarkStart w:id="53" w:name="_Toc128985179"/>
      <w:r w:rsidRPr="00914D58" w:rsidDel="002A7406">
        <w:rPr>
          <w:sz w:val="22"/>
          <w:szCs w:val="22"/>
        </w:rPr>
        <w:t>SRC</w:t>
      </w:r>
      <w:r w:rsidRPr="00914D58">
        <w:rPr>
          <w:sz w:val="22"/>
          <w:szCs w:val="22"/>
        </w:rPr>
        <w:t>#</w:t>
      </w:r>
      <w:r w:rsidR="00F861D5" w:rsidRPr="00914D58" w:rsidDel="002A7406">
        <w:rPr>
          <w:sz w:val="22"/>
          <w:szCs w:val="22"/>
        </w:rPr>
        <w:t xml:space="preserve"> 2</w:t>
      </w:r>
      <w:r w:rsidRPr="00914D58">
        <w:rPr>
          <w:sz w:val="22"/>
          <w:szCs w:val="22"/>
        </w:rPr>
        <w:t xml:space="preserve"> – Organizational Commitment to Quality Narrative:</w:t>
      </w:r>
      <w:bookmarkEnd w:id="53"/>
      <w:r w:rsidRPr="00914D58">
        <w:rPr>
          <w:sz w:val="22"/>
          <w:szCs w:val="22"/>
        </w:rPr>
        <w:t xml:space="preserve"> </w:t>
      </w:r>
    </w:p>
    <w:p w14:paraId="154D4798" w14:textId="622681E7" w:rsidR="004744E0" w:rsidRPr="00914D58" w:rsidRDefault="00914D58" w:rsidP="00B418BB">
      <w:pPr>
        <w:spacing w:after="0" w:line="240" w:lineRule="auto"/>
        <w:jc w:val="both"/>
        <w:rPr>
          <w:rFonts w:ascii="Arial" w:eastAsia="MS Mincho" w:hAnsi="Arial" w:cs="Arial"/>
        </w:rPr>
      </w:pPr>
      <w:r w:rsidRPr="00914D58">
        <w:rPr>
          <w:rFonts w:ascii="Arial" w:hAnsi="Arial" w:cs="Arial"/>
          <w:noProof/>
        </w:rPr>
        <mc:AlternateContent>
          <mc:Choice Requires="wps">
            <w:drawing>
              <wp:anchor distT="45720" distB="45720" distL="114300" distR="114300" simplePos="0" relativeHeight="251658246" behindDoc="0" locked="0" layoutInCell="1" allowOverlap="1" wp14:anchorId="22A2321C" wp14:editId="101A75D1">
                <wp:simplePos x="0" y="0"/>
                <wp:positionH relativeFrom="column">
                  <wp:posOffset>311150</wp:posOffset>
                </wp:positionH>
                <wp:positionV relativeFrom="paragraph">
                  <wp:posOffset>224155</wp:posOffset>
                </wp:positionV>
                <wp:extent cx="5105400" cy="1572895"/>
                <wp:effectExtent l="0" t="0" r="0" b="8255"/>
                <wp:wrapTopAndBottom/>
                <wp:docPr id="608954752" name="Text Box 608954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72895"/>
                        </a:xfrm>
                        <a:prstGeom prst="rect">
                          <a:avLst/>
                        </a:prstGeom>
                        <a:solidFill>
                          <a:srgbClr val="FFFFFF"/>
                        </a:solidFill>
                        <a:ln w="9525">
                          <a:solidFill>
                            <a:srgbClr val="000000"/>
                          </a:solidFill>
                          <a:miter lim="800000"/>
                          <a:headEnd/>
                          <a:tailEnd/>
                        </a:ln>
                      </wps:spPr>
                      <wps:txbx>
                        <w:txbxContent>
                          <w:p w14:paraId="1E344A64"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5</w:t>
                            </w:r>
                            <w:r w:rsidRPr="00B060B1">
                              <w:rPr>
                                <w:rFonts w:ascii="Arial" w:hAnsi="Arial" w:cs="Arial"/>
                              </w:rPr>
                              <w:t>., F.S.</w:t>
                            </w:r>
                          </w:p>
                          <w:p w14:paraId="57169566"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186E574E"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Pr>
                                <w:rFonts w:ascii="Arial" w:hAnsi="Arial" w:cs="Arial"/>
                              </w:rPr>
                              <w:t>5</w:t>
                            </w:r>
                            <w:r w:rsidRPr="00B060B1">
                              <w:rPr>
                                <w:rFonts w:ascii="Arial" w:hAnsi="Arial" w:cs="Arial"/>
                              </w:rPr>
                              <w:t xml:space="preserve">.  </w:t>
                            </w:r>
                            <w:r w:rsidRPr="00F4754E">
                              <w:rPr>
                                <w:rFonts w:ascii="Arial" w:hAnsi="Arial" w:cs="Arial"/>
                              </w:rPr>
                              <w:t>Organization commitment to quality improvement and documentation of achievements in specific quality improvement projects, including active involvement by organization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2321C" id="_x0000_t202" coordsize="21600,21600" o:spt="202" path="m,l,21600r21600,l21600,xe">
                <v:stroke joinstyle="miter"/>
                <v:path gradientshapeok="t" o:connecttype="rect"/>
              </v:shapetype>
              <v:shape id="Text Box 608954752" o:spid="_x0000_s1026" type="#_x0000_t202" style="position:absolute;left:0;text-align:left;margin-left:24.5pt;margin-top:17.65pt;width:402pt;height:123.8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">
                <v:textbox>
                  <w:txbxContent>
                    <w:p w14:paraId="1E344A64"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5</w:t>
                      </w:r>
                      <w:r w:rsidRPr="00B060B1">
                        <w:rPr>
                          <w:rFonts w:ascii="Arial" w:hAnsi="Arial" w:cs="Arial"/>
                        </w:rPr>
                        <w:t>., F.S.</w:t>
                      </w:r>
                    </w:p>
                    <w:p w14:paraId="57169566"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186E574E"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Pr>
                          <w:rFonts w:ascii="Arial" w:hAnsi="Arial" w:cs="Arial"/>
                        </w:rPr>
                        <w:t>5</w:t>
                      </w:r>
                      <w:r w:rsidRPr="00B060B1">
                        <w:rPr>
                          <w:rFonts w:ascii="Arial" w:hAnsi="Arial" w:cs="Arial"/>
                        </w:rPr>
                        <w:t xml:space="preserve">.  </w:t>
                      </w:r>
                      <w:r w:rsidRPr="00F4754E">
                        <w:rPr>
                          <w:rFonts w:ascii="Arial" w:hAnsi="Arial" w:cs="Arial"/>
                        </w:rPr>
                        <w:t>Organization commitment to quality improvement and documentation of achievements in specific quality improvement projects, including active involvement by organization leadership.</w:t>
                      </w:r>
                    </w:p>
                  </w:txbxContent>
                </v:textbox>
                <w10:wrap type="topAndBottom"/>
              </v:shape>
            </w:pict>
          </mc:Fallback>
        </mc:AlternateContent>
      </w:r>
      <w:r w:rsidRPr="00914D58">
        <w:rPr>
          <w:rFonts w:ascii="Arial" w:hAnsi="Arial" w:cs="Arial"/>
          <w:noProof/>
        </w:rPr>
        <mc:AlternateContent>
          <mc:Choice Requires="wps">
            <w:drawing>
              <wp:anchor distT="45720" distB="45720" distL="114300" distR="114300" simplePos="0" relativeHeight="251658240" behindDoc="0" locked="0" layoutInCell="1" allowOverlap="1" wp14:anchorId="02D1DABA" wp14:editId="6EDCB6F6">
                <wp:simplePos x="0" y="0"/>
                <wp:positionH relativeFrom="column">
                  <wp:posOffset>311150</wp:posOffset>
                </wp:positionH>
                <wp:positionV relativeFrom="paragraph">
                  <wp:posOffset>224155</wp:posOffset>
                </wp:positionV>
                <wp:extent cx="5105400" cy="1572895"/>
                <wp:effectExtent l="0" t="0" r="0" b="8255"/>
                <wp:wrapTopAndBottom/>
                <wp:docPr id="2136776083" name="Text Box 2136776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72895"/>
                        </a:xfrm>
                        <a:prstGeom prst="rect">
                          <a:avLst/>
                        </a:prstGeom>
                        <a:solidFill>
                          <a:srgbClr val="FFFFFF"/>
                        </a:solidFill>
                        <a:ln w="9525">
                          <a:solidFill>
                            <a:srgbClr val="000000"/>
                          </a:solidFill>
                          <a:miter lim="800000"/>
                          <a:headEnd/>
                          <a:tailEnd/>
                        </a:ln>
                      </wps:spPr>
                      <wps:txbx>
                        <w:txbxContent>
                          <w:p w14:paraId="279DC388"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5</w:t>
                            </w:r>
                            <w:r w:rsidRPr="00B060B1">
                              <w:rPr>
                                <w:rFonts w:ascii="Arial" w:hAnsi="Arial" w:cs="Arial"/>
                              </w:rPr>
                              <w:t>., F.S.</w:t>
                            </w:r>
                          </w:p>
                          <w:p w14:paraId="6A62FF83"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72F12CE3"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Pr>
                                <w:rFonts w:ascii="Arial" w:hAnsi="Arial" w:cs="Arial"/>
                              </w:rPr>
                              <w:t>5</w:t>
                            </w:r>
                            <w:r w:rsidRPr="00B060B1">
                              <w:rPr>
                                <w:rFonts w:ascii="Arial" w:hAnsi="Arial" w:cs="Arial"/>
                              </w:rPr>
                              <w:t xml:space="preserve">.  </w:t>
                            </w:r>
                            <w:r w:rsidRPr="00F4754E">
                              <w:rPr>
                                <w:rFonts w:ascii="Arial" w:hAnsi="Arial" w:cs="Arial"/>
                              </w:rPr>
                              <w:t>Organization commitment to quality improvement and documentation of achievements in specific quality improvement projects, including active involvement by organization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1DABA" id="Text Box 2136776083" o:spid="_x0000_s1027" type="#_x0000_t202" style="position:absolute;left:0;text-align:left;margin-left:24.5pt;margin-top:17.65pt;width:402pt;height:12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">
                <v:textbox>
                  <w:txbxContent>
                    <w:p w14:paraId="279DC388"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5</w:t>
                      </w:r>
                      <w:r w:rsidRPr="00B060B1">
                        <w:rPr>
                          <w:rFonts w:ascii="Arial" w:hAnsi="Arial" w:cs="Arial"/>
                        </w:rPr>
                        <w:t>., F.S.</w:t>
                      </w:r>
                    </w:p>
                    <w:p w14:paraId="6A62FF83"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72F12CE3"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Pr>
                          <w:rFonts w:ascii="Arial" w:hAnsi="Arial" w:cs="Arial"/>
                        </w:rPr>
                        <w:t>5</w:t>
                      </w:r>
                      <w:r w:rsidRPr="00B060B1">
                        <w:rPr>
                          <w:rFonts w:ascii="Arial" w:hAnsi="Arial" w:cs="Arial"/>
                        </w:rPr>
                        <w:t xml:space="preserve">.  </w:t>
                      </w:r>
                      <w:r w:rsidRPr="00F4754E">
                        <w:rPr>
                          <w:rFonts w:ascii="Arial" w:hAnsi="Arial" w:cs="Arial"/>
                        </w:rPr>
                        <w:t>Organization commitment to quality improvement and documentation of achievements in specific quality improvement projects, including active involvement by organization leadership.</w:t>
                      </w:r>
                    </w:p>
                  </w:txbxContent>
                </v:textbox>
                <w10:wrap type="topAndBottom"/>
              </v:shape>
            </w:pict>
          </mc:Fallback>
        </mc:AlternateContent>
      </w:r>
    </w:p>
    <w:p w14:paraId="1306674C" w14:textId="23CFD739" w:rsidR="0008048F" w:rsidRPr="00914D58" w:rsidRDefault="0008048F" w:rsidP="00B418BB">
      <w:pPr>
        <w:spacing w:after="0" w:line="240" w:lineRule="auto"/>
        <w:jc w:val="both"/>
        <w:rPr>
          <w:rFonts w:ascii="Arial" w:eastAsia="MS Mincho" w:hAnsi="Arial" w:cs="Arial"/>
        </w:rPr>
      </w:pPr>
    </w:p>
    <w:p w14:paraId="0D29343A" w14:textId="77777777" w:rsidR="00FE5846" w:rsidRPr="00914D58" w:rsidRDefault="00FE5846" w:rsidP="00FE5846">
      <w:pPr>
        <w:spacing w:after="0" w:line="240" w:lineRule="auto"/>
        <w:jc w:val="both"/>
        <w:rPr>
          <w:rFonts w:ascii="Arial" w:eastAsia="Times New Roman" w:hAnsi="Arial" w:cs="Arial"/>
        </w:rPr>
      </w:pPr>
      <w:r w:rsidRPr="00914D58">
        <w:rPr>
          <w:rFonts w:ascii="Arial" w:eastAsia="MS Mincho" w:hAnsi="Arial" w:cs="Arial"/>
        </w:rPr>
        <w:t>The respondent shall describe its organizational commitment to quality improvement, including active involvement by the respondent’s medical and administrative leadership, and document its achievements with two (2) examples of completed quality improvement projects, including description of interim measurement and rapid cycle improvement processes, evaluation design, and a summary of results demonstrating improved health outcomes.</w:t>
      </w:r>
    </w:p>
    <w:p w14:paraId="2AD86D5E" w14:textId="77777777" w:rsidR="00FE5846" w:rsidRPr="00914D58" w:rsidRDefault="00FE5846" w:rsidP="00B418BB">
      <w:pPr>
        <w:spacing w:after="0" w:line="240" w:lineRule="auto"/>
        <w:jc w:val="both"/>
        <w:rPr>
          <w:rFonts w:ascii="Arial" w:eastAsia="MS Mincho" w:hAnsi="Arial" w:cs="Arial"/>
        </w:rPr>
      </w:pPr>
    </w:p>
    <w:p w14:paraId="5401AA27" w14:textId="0F7D6F6B" w:rsidR="006A2517" w:rsidRPr="00914D58" w:rsidRDefault="006A2517" w:rsidP="003871BE">
      <w:pPr>
        <w:spacing w:line="240" w:lineRule="auto"/>
        <w:jc w:val="both"/>
        <w:rPr>
          <w:rFonts w:ascii="Arial" w:eastAsia="MS Mincho" w:hAnsi="Arial" w:cs="Arial"/>
        </w:rPr>
      </w:pPr>
      <w:r w:rsidRPr="00914D58">
        <w:rPr>
          <w:rFonts w:ascii="Arial" w:eastAsia="MS Mincho" w:hAnsi="Arial" w:cs="Arial"/>
        </w:rPr>
        <w:t xml:space="preserve">For this SRC, the respondent will be asked to describe </w:t>
      </w:r>
      <w:proofErr w:type="gramStart"/>
      <w:r w:rsidRPr="00914D58">
        <w:rPr>
          <w:rFonts w:ascii="Arial" w:eastAsia="MS Mincho" w:hAnsi="Arial" w:cs="Arial"/>
        </w:rPr>
        <w:t>all of</w:t>
      </w:r>
      <w:proofErr w:type="gramEnd"/>
      <w:r w:rsidRPr="00914D58">
        <w:rPr>
          <w:rFonts w:ascii="Arial" w:eastAsia="MS Mincho" w:hAnsi="Arial" w:cs="Arial"/>
        </w:rPr>
        <w:t xml:space="preserve"> the following aspects of its QI process:</w:t>
      </w:r>
    </w:p>
    <w:p w14:paraId="5E5FE974" w14:textId="43ABAA21" w:rsidR="002C3BB3" w:rsidRPr="00914D58" w:rsidRDefault="002C3BB3" w:rsidP="00B418BB">
      <w:pPr>
        <w:pStyle w:val="ListParagraph"/>
        <w:numPr>
          <w:ilvl w:val="0"/>
          <w:numId w:val="183"/>
        </w:numPr>
        <w:spacing w:after="0" w:line="240" w:lineRule="auto"/>
        <w:jc w:val="both"/>
        <w:rPr>
          <w:rFonts w:ascii="Arial" w:eastAsia="MS Mincho" w:hAnsi="Arial" w:cs="Arial"/>
        </w:rPr>
      </w:pPr>
      <w:r w:rsidRPr="00914D58">
        <w:rPr>
          <w:rFonts w:ascii="Arial" w:eastAsia="MS Mincho" w:hAnsi="Arial" w:cs="Arial"/>
        </w:rPr>
        <w:t>A</w:t>
      </w:r>
      <w:r w:rsidR="006A2517" w:rsidRPr="00914D58">
        <w:rPr>
          <w:rFonts w:ascii="Arial" w:eastAsia="MS Mincho" w:hAnsi="Arial" w:cs="Arial"/>
        </w:rPr>
        <w:t>ctive involvement by the respondent’s medical and administrative leadership</w:t>
      </w:r>
      <w:r w:rsidR="008124FA">
        <w:rPr>
          <w:rFonts w:ascii="Arial" w:eastAsia="MS Mincho" w:hAnsi="Arial" w:cs="Arial"/>
        </w:rPr>
        <w:t>.</w:t>
      </w:r>
    </w:p>
    <w:p w14:paraId="2C96072D" w14:textId="77777777" w:rsidR="0080428C" w:rsidRPr="00914D58" w:rsidRDefault="0080428C" w:rsidP="00B418BB">
      <w:pPr>
        <w:pStyle w:val="ListParagraph"/>
        <w:spacing w:after="0" w:line="240" w:lineRule="auto"/>
        <w:ind w:left="360"/>
        <w:jc w:val="both"/>
        <w:rPr>
          <w:rFonts w:ascii="Arial" w:eastAsia="Times New Roman" w:hAnsi="Arial" w:cs="Arial"/>
          <w:bCs/>
        </w:rPr>
      </w:pPr>
    </w:p>
    <w:p w14:paraId="5A97258F" w14:textId="424FA9F8" w:rsidR="00FE5846" w:rsidRPr="00914D58" w:rsidRDefault="00FE5846" w:rsidP="00B418BB">
      <w:pPr>
        <w:pStyle w:val="ListParagraph"/>
        <w:numPr>
          <w:ilvl w:val="0"/>
          <w:numId w:val="183"/>
        </w:numPr>
        <w:spacing w:after="0" w:line="240" w:lineRule="auto"/>
        <w:jc w:val="both"/>
        <w:rPr>
          <w:rFonts w:ascii="Arial" w:eastAsia="Times New Roman" w:hAnsi="Arial" w:cs="Arial"/>
          <w:bCs/>
        </w:rPr>
      </w:pPr>
      <w:r w:rsidRPr="00914D58">
        <w:rPr>
          <w:rFonts w:ascii="Arial" w:eastAsia="Times New Roman" w:hAnsi="Arial" w:cs="Arial"/>
          <w:bCs/>
        </w:rPr>
        <w:t>The incorporation of quality improvement activities into the culture and operations of the organization</w:t>
      </w:r>
      <w:r w:rsidR="008124FA">
        <w:rPr>
          <w:rFonts w:ascii="Arial" w:eastAsia="Times New Roman" w:hAnsi="Arial" w:cs="Arial"/>
          <w:bCs/>
        </w:rPr>
        <w:t>.</w:t>
      </w:r>
    </w:p>
    <w:p w14:paraId="33CEEBC2" w14:textId="77777777" w:rsidR="0080428C" w:rsidRPr="00914D58" w:rsidRDefault="0080428C" w:rsidP="00B418BB">
      <w:pPr>
        <w:pStyle w:val="ListParagraph"/>
        <w:spacing w:after="0" w:line="240" w:lineRule="auto"/>
        <w:ind w:left="360"/>
        <w:jc w:val="both"/>
        <w:rPr>
          <w:rFonts w:ascii="Arial" w:eastAsia="Times New Roman" w:hAnsi="Arial" w:cs="Arial"/>
          <w:bCs/>
        </w:rPr>
      </w:pPr>
    </w:p>
    <w:p w14:paraId="5F473259" w14:textId="27B4DA9B" w:rsidR="009F5A9F" w:rsidRPr="00914D58" w:rsidRDefault="009F5A9F" w:rsidP="0080428C">
      <w:pPr>
        <w:pStyle w:val="ListParagraph"/>
        <w:numPr>
          <w:ilvl w:val="0"/>
          <w:numId w:val="183"/>
        </w:numPr>
        <w:spacing w:after="0" w:line="240" w:lineRule="auto"/>
        <w:jc w:val="both"/>
        <w:rPr>
          <w:rFonts w:ascii="Arial" w:eastAsia="Times New Roman" w:hAnsi="Arial" w:cs="Arial"/>
          <w:bCs/>
        </w:rPr>
      </w:pPr>
      <w:r w:rsidRPr="00914D58">
        <w:rPr>
          <w:rFonts w:ascii="Arial" w:eastAsia="Times New Roman" w:hAnsi="Arial" w:cs="Arial"/>
          <w:bCs/>
        </w:rPr>
        <w:t>Two examples of completed quality improvement projects that incorporated a data-driven quality improvement cycle</w:t>
      </w:r>
      <w:r w:rsidR="009D563F" w:rsidRPr="00914D58">
        <w:rPr>
          <w:rFonts w:ascii="Arial" w:eastAsia="Times New Roman" w:hAnsi="Arial" w:cs="Arial"/>
          <w:bCs/>
        </w:rPr>
        <w:t>, one of which should be related to improving follow-up after hospitalizations for behavioral health conditions or improving birth outcomes</w:t>
      </w:r>
      <w:r w:rsidR="008124FA">
        <w:rPr>
          <w:rFonts w:ascii="Arial" w:eastAsia="Times New Roman" w:hAnsi="Arial" w:cs="Arial"/>
          <w:bCs/>
        </w:rPr>
        <w:t>.</w:t>
      </w:r>
    </w:p>
    <w:p w14:paraId="02709B73" w14:textId="77777777" w:rsidR="0080428C" w:rsidRPr="00914D58" w:rsidRDefault="0080428C" w:rsidP="00B418BB">
      <w:pPr>
        <w:pStyle w:val="ListParagraph"/>
        <w:spacing w:after="0" w:line="240" w:lineRule="auto"/>
        <w:ind w:left="360"/>
        <w:jc w:val="both"/>
        <w:rPr>
          <w:rFonts w:ascii="Arial" w:eastAsia="Times New Roman" w:hAnsi="Arial" w:cs="Arial"/>
          <w:bCs/>
        </w:rPr>
      </w:pPr>
    </w:p>
    <w:p w14:paraId="769FE5AD" w14:textId="77777777" w:rsidR="009D563F" w:rsidRPr="00914D58" w:rsidRDefault="009D563F" w:rsidP="00B418BB">
      <w:pPr>
        <w:pStyle w:val="ListParagraph"/>
        <w:numPr>
          <w:ilvl w:val="0"/>
          <w:numId w:val="183"/>
        </w:numPr>
        <w:spacing w:after="0" w:line="240" w:lineRule="auto"/>
        <w:jc w:val="both"/>
        <w:rPr>
          <w:rFonts w:ascii="Arial" w:eastAsia="Times New Roman" w:hAnsi="Arial" w:cs="Arial"/>
          <w:bCs/>
        </w:rPr>
      </w:pPr>
      <w:r w:rsidRPr="00914D58">
        <w:rPr>
          <w:rFonts w:ascii="Arial" w:eastAsia="Times New Roman" w:hAnsi="Arial" w:cs="Arial"/>
          <w:bCs/>
        </w:rPr>
        <w:t xml:space="preserve">The extent to which the respondent provides data on the results of the quality improvement projects that demonstrates the efficacy of the interventions. </w:t>
      </w:r>
    </w:p>
    <w:p w14:paraId="732D2ADC" w14:textId="77777777" w:rsidR="0080428C" w:rsidRPr="00914D58" w:rsidRDefault="0080428C" w:rsidP="00B418BB">
      <w:pPr>
        <w:pStyle w:val="ListParagraph"/>
        <w:spacing w:after="0" w:line="240" w:lineRule="auto"/>
        <w:ind w:left="360"/>
        <w:jc w:val="both"/>
        <w:rPr>
          <w:rFonts w:ascii="Arial" w:eastAsia="Times New Roman" w:hAnsi="Arial" w:cs="Arial"/>
          <w:bCs/>
        </w:rPr>
      </w:pPr>
    </w:p>
    <w:p w14:paraId="48789BDA" w14:textId="3582BA2D" w:rsidR="009D563F" w:rsidRPr="00914D58" w:rsidRDefault="009D563F" w:rsidP="00B418BB">
      <w:pPr>
        <w:pStyle w:val="ListParagraph"/>
        <w:numPr>
          <w:ilvl w:val="0"/>
          <w:numId w:val="183"/>
        </w:numPr>
        <w:spacing w:after="0" w:line="240" w:lineRule="auto"/>
        <w:jc w:val="both"/>
        <w:rPr>
          <w:rFonts w:ascii="Arial" w:eastAsia="Times New Roman" w:hAnsi="Arial" w:cs="Arial"/>
          <w:bCs/>
        </w:rPr>
      </w:pPr>
      <w:r w:rsidRPr="00914D58">
        <w:rPr>
          <w:rFonts w:ascii="Arial" w:eastAsia="Times New Roman" w:hAnsi="Arial" w:cs="Arial"/>
          <w:bCs/>
        </w:rPr>
        <w:t>A description of the evaluation methods for measuring the success of quality improvement projects.</w:t>
      </w:r>
    </w:p>
    <w:p w14:paraId="60A6CD34" w14:textId="77777777" w:rsidR="0080428C" w:rsidRPr="00914D58" w:rsidRDefault="0080428C" w:rsidP="00B418BB">
      <w:pPr>
        <w:pStyle w:val="ListParagraph"/>
        <w:spacing w:after="0" w:line="240" w:lineRule="auto"/>
        <w:ind w:left="360"/>
        <w:jc w:val="both"/>
        <w:rPr>
          <w:rFonts w:ascii="Arial" w:eastAsia="Times New Roman" w:hAnsi="Arial" w:cs="Arial"/>
          <w:bCs/>
        </w:rPr>
      </w:pPr>
    </w:p>
    <w:p w14:paraId="554A8E5A" w14:textId="254EF201" w:rsidR="009D563F" w:rsidRPr="00914D58" w:rsidRDefault="009D563F" w:rsidP="00B418BB">
      <w:pPr>
        <w:pStyle w:val="ListParagraph"/>
        <w:numPr>
          <w:ilvl w:val="0"/>
          <w:numId w:val="183"/>
        </w:numPr>
        <w:spacing w:after="0" w:line="240" w:lineRule="auto"/>
        <w:jc w:val="both"/>
        <w:rPr>
          <w:rFonts w:ascii="Arial" w:eastAsia="Times New Roman" w:hAnsi="Arial" w:cs="Arial"/>
          <w:bCs/>
        </w:rPr>
      </w:pPr>
      <w:r w:rsidRPr="00914D58">
        <w:rPr>
          <w:rFonts w:ascii="Arial" w:eastAsia="Times New Roman" w:hAnsi="Arial" w:cs="Arial"/>
          <w:bCs/>
        </w:rPr>
        <w:t xml:space="preserve">Establishment of improved health outcomes </w:t>
      </w:r>
      <w:proofErr w:type="gramStart"/>
      <w:r w:rsidRPr="00914D58">
        <w:rPr>
          <w:rFonts w:ascii="Arial" w:eastAsia="Times New Roman" w:hAnsi="Arial" w:cs="Arial"/>
          <w:bCs/>
        </w:rPr>
        <w:t>as a result of</w:t>
      </w:r>
      <w:proofErr w:type="gramEnd"/>
      <w:r w:rsidRPr="00914D58">
        <w:rPr>
          <w:rFonts w:ascii="Arial" w:eastAsia="Times New Roman" w:hAnsi="Arial" w:cs="Arial"/>
          <w:bCs/>
        </w:rPr>
        <w:t xml:space="preserve"> the quality improvement projects.</w:t>
      </w:r>
    </w:p>
    <w:p w14:paraId="10D6CF70" w14:textId="77777777" w:rsidR="00836EC3" w:rsidRPr="00914D58" w:rsidRDefault="00836EC3" w:rsidP="003871BE">
      <w:pPr>
        <w:spacing w:after="0" w:line="240" w:lineRule="auto"/>
        <w:jc w:val="both"/>
        <w:rPr>
          <w:rFonts w:ascii="Arial" w:hAnsi="Arial" w:cs="Arial"/>
        </w:rPr>
      </w:pPr>
    </w:p>
    <w:p w14:paraId="00D040AD" w14:textId="77777777" w:rsidR="00836EC3" w:rsidRPr="00914D58" w:rsidRDefault="00836EC3" w:rsidP="003871BE">
      <w:pPr>
        <w:spacing w:after="0" w:line="240" w:lineRule="auto"/>
        <w:jc w:val="both"/>
        <w:rPr>
          <w:rFonts w:ascii="Arial" w:hAnsi="Arial" w:cs="Arial"/>
          <w:b/>
          <w:color w:val="000000"/>
        </w:rPr>
      </w:pPr>
      <w:r w:rsidRPr="00914D58">
        <w:rPr>
          <w:rFonts w:ascii="Arial" w:hAnsi="Arial" w:cs="Arial"/>
          <w:b/>
          <w:color w:val="000000"/>
        </w:rPr>
        <w:t>Response:</w:t>
      </w:r>
    </w:p>
    <w:p w14:paraId="504DEF62" w14:textId="7221200D" w:rsidR="00836EC3" w:rsidRPr="00914D58" w:rsidRDefault="00836EC3" w:rsidP="003871BE">
      <w:pPr>
        <w:spacing w:after="0" w:line="240" w:lineRule="auto"/>
        <w:jc w:val="both"/>
        <w:rPr>
          <w:rFonts w:ascii="Arial" w:hAnsi="Arial" w:cs="Arial"/>
          <w:b/>
          <w:color w:val="000000"/>
        </w:rPr>
      </w:pPr>
    </w:p>
    <w:p w14:paraId="7BD790AC" w14:textId="48A98A32" w:rsidR="000A33D0" w:rsidRPr="00914D58" w:rsidRDefault="000A33D0" w:rsidP="003871BE">
      <w:pPr>
        <w:spacing w:after="0" w:line="240" w:lineRule="auto"/>
        <w:jc w:val="both"/>
        <w:rPr>
          <w:rFonts w:ascii="Arial" w:eastAsia="Times New Roman" w:hAnsi="Arial" w:cs="Arial"/>
        </w:rPr>
      </w:pPr>
      <w:r w:rsidRPr="00914D58">
        <w:rPr>
          <w:rFonts w:ascii="Arial" w:eastAsia="Times New Roman" w:hAnsi="Arial" w:cs="Arial"/>
        </w:rPr>
        <w:t xml:space="preserve">Limit your written response to a maximum of </w:t>
      </w:r>
      <w:r w:rsidR="00287918" w:rsidRPr="00914D58">
        <w:rPr>
          <w:rFonts w:ascii="Arial" w:eastAsia="Times New Roman" w:hAnsi="Arial" w:cs="Arial"/>
        </w:rPr>
        <w:t>15,000 characters</w:t>
      </w:r>
      <w:r w:rsidRPr="00914D58">
        <w:rPr>
          <w:rFonts w:ascii="Arial" w:eastAsia="Times New Roman" w:hAnsi="Arial" w:cs="Arial"/>
        </w:rPr>
        <w:t xml:space="preserve">, exclusive of attachments (charts, tables, exhibits, etc.).  </w:t>
      </w:r>
    </w:p>
    <w:p w14:paraId="2E054F1D" w14:textId="77777777" w:rsidR="000A33D0" w:rsidRPr="00914D58" w:rsidRDefault="000A33D0" w:rsidP="003871BE">
      <w:pPr>
        <w:spacing w:after="0" w:line="240" w:lineRule="auto"/>
        <w:jc w:val="both"/>
        <w:rPr>
          <w:rFonts w:ascii="Arial" w:hAnsi="Arial" w:cs="Arial"/>
          <w:b/>
          <w:color w:val="000000"/>
        </w:rPr>
      </w:pPr>
    </w:p>
    <w:p w14:paraId="58E567D4" w14:textId="2ACF460B" w:rsidR="00836EC3" w:rsidRPr="00914D58" w:rsidRDefault="00836EC3" w:rsidP="003871BE">
      <w:pPr>
        <w:spacing w:after="0" w:line="240" w:lineRule="auto"/>
        <w:jc w:val="both"/>
        <w:rPr>
          <w:rFonts w:ascii="Arial" w:eastAsia="Times New Roman" w:hAnsi="Arial" w:cs="Arial"/>
          <w:b/>
        </w:rPr>
      </w:pPr>
      <w:r w:rsidRPr="00914D58">
        <w:rPr>
          <w:rFonts w:ascii="Arial" w:hAnsi="Arial" w:cs="Arial"/>
          <w:bCs/>
          <w:color w:val="000000"/>
        </w:rPr>
        <w:fldChar w:fldCharType="begin">
          <w:ffData>
            <w:name w:val="Text1"/>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Pr="00914D58">
        <w:rPr>
          <w:rFonts w:ascii="Arial" w:hAnsi="Arial" w:cs="Arial"/>
          <w:bCs/>
          <w:color w:val="000000"/>
        </w:rPr>
        <w:fldChar w:fldCharType="end"/>
      </w:r>
    </w:p>
    <w:p w14:paraId="73CD2487" w14:textId="61D6B80D" w:rsidR="00836EC3" w:rsidRPr="00914D58" w:rsidRDefault="00836EC3" w:rsidP="003871BE">
      <w:pPr>
        <w:spacing w:after="0" w:line="240" w:lineRule="auto"/>
        <w:jc w:val="both"/>
        <w:rPr>
          <w:rFonts w:ascii="Arial" w:hAnsi="Arial" w:cs="Arial"/>
        </w:rPr>
      </w:pPr>
    </w:p>
    <w:p w14:paraId="055FA5FD" w14:textId="77777777" w:rsidR="00217995" w:rsidRPr="00914D58" w:rsidRDefault="00217995" w:rsidP="003871BE">
      <w:pPr>
        <w:spacing w:after="0" w:line="240" w:lineRule="auto"/>
        <w:jc w:val="both"/>
        <w:rPr>
          <w:rFonts w:ascii="Arial" w:hAnsi="Arial" w:cs="Arial"/>
        </w:rPr>
      </w:pPr>
    </w:p>
    <w:p w14:paraId="62EFB570" w14:textId="5E31581F" w:rsidR="00836EC3" w:rsidRPr="00914D58" w:rsidRDefault="00836EC3" w:rsidP="003871BE">
      <w:pPr>
        <w:spacing w:after="0" w:line="240" w:lineRule="auto"/>
        <w:contextualSpacing/>
        <w:jc w:val="both"/>
        <w:rPr>
          <w:rFonts w:ascii="Arial" w:eastAsia="Times New Roman" w:hAnsi="Arial" w:cs="Arial"/>
        </w:rPr>
      </w:pPr>
    </w:p>
    <w:p w14:paraId="6E61978C" w14:textId="77777777" w:rsidR="00B34FDB" w:rsidRPr="00914D58" w:rsidRDefault="00836EC3" w:rsidP="003871BE">
      <w:pPr>
        <w:spacing w:after="0" w:line="240" w:lineRule="auto"/>
        <w:contextualSpacing/>
        <w:jc w:val="center"/>
        <w:rPr>
          <w:rFonts w:ascii="Arial" w:eastAsia="MS Mincho" w:hAnsi="Arial" w:cs="Arial"/>
          <w:b/>
        </w:rPr>
      </w:pPr>
      <w:r w:rsidRPr="00914D58">
        <w:rPr>
          <w:rFonts w:ascii="Arial" w:eastAsia="MS Mincho" w:hAnsi="Arial" w:cs="Arial"/>
          <w:b/>
        </w:rPr>
        <w:t>REMAINDER OF PAGE INTENTIONALLY LEFT BLANK</w:t>
      </w:r>
    </w:p>
    <w:p w14:paraId="6011E903" w14:textId="77777777" w:rsidR="00B34FDB" w:rsidRPr="00914D58" w:rsidRDefault="00B34FDB">
      <w:pPr>
        <w:rPr>
          <w:rFonts w:ascii="Arial" w:eastAsia="MS Mincho" w:hAnsi="Arial" w:cs="Arial"/>
          <w:b/>
        </w:rPr>
      </w:pPr>
      <w:r w:rsidRPr="00914D58">
        <w:rPr>
          <w:rFonts w:ascii="Arial" w:eastAsia="MS Mincho" w:hAnsi="Arial" w:cs="Arial"/>
          <w:b/>
        </w:rPr>
        <w:br w:type="page"/>
      </w:r>
    </w:p>
    <w:p w14:paraId="3EF56288" w14:textId="289E9A61" w:rsidR="00B34FDB" w:rsidRPr="00914D58" w:rsidRDefault="00B34FDB" w:rsidP="00B34FDB">
      <w:pPr>
        <w:pStyle w:val="Heading2"/>
        <w:jc w:val="both"/>
        <w:rPr>
          <w:rFonts w:eastAsia="Times New Roman"/>
          <w:sz w:val="22"/>
          <w:szCs w:val="22"/>
        </w:rPr>
      </w:pPr>
      <w:bookmarkStart w:id="54" w:name="_Toc128985180"/>
      <w:r w:rsidRPr="00914D58">
        <w:rPr>
          <w:sz w:val="22"/>
          <w:szCs w:val="22"/>
        </w:rPr>
        <w:lastRenderedPageBreak/>
        <w:t>SRC# 3 – Expanded Benefits:</w:t>
      </w:r>
      <w:bookmarkEnd w:id="54"/>
      <w:r w:rsidRPr="00914D58">
        <w:rPr>
          <w:sz w:val="22"/>
          <w:szCs w:val="22"/>
        </w:rPr>
        <w:t xml:space="preserve"> </w:t>
      </w:r>
    </w:p>
    <w:p w14:paraId="71B1E342" w14:textId="3C4D62AE" w:rsidR="00B34FDB" w:rsidRPr="00914D58" w:rsidRDefault="00914D58">
      <w:pPr>
        <w:spacing w:after="0" w:line="240" w:lineRule="auto"/>
        <w:jc w:val="both"/>
        <w:rPr>
          <w:rFonts w:ascii="Arial" w:eastAsia="MS Mincho" w:hAnsi="Arial" w:cs="Arial"/>
        </w:rPr>
      </w:pPr>
      <w:r w:rsidRPr="00914D58">
        <w:rPr>
          <w:rFonts w:ascii="Arial" w:hAnsi="Arial" w:cs="Arial"/>
          <w:noProof/>
        </w:rPr>
        <mc:AlternateContent>
          <mc:Choice Requires="wps">
            <w:drawing>
              <wp:anchor distT="45720" distB="45720" distL="114300" distR="114300" simplePos="0" relativeHeight="251658247" behindDoc="0" locked="0" layoutInCell="1" allowOverlap="1" wp14:anchorId="3A3CC32C" wp14:editId="52C3CAF1">
                <wp:simplePos x="0" y="0"/>
                <wp:positionH relativeFrom="column">
                  <wp:posOffset>438785</wp:posOffset>
                </wp:positionH>
                <wp:positionV relativeFrom="paragraph">
                  <wp:posOffset>361315</wp:posOffset>
                </wp:positionV>
                <wp:extent cx="5105400" cy="1552575"/>
                <wp:effectExtent l="0" t="0" r="0" b="9525"/>
                <wp:wrapTopAndBottom/>
                <wp:docPr id="1471977694" name="Text Box 1471977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3035306A"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6</w:t>
                            </w:r>
                            <w:r w:rsidRPr="00B060B1">
                              <w:rPr>
                                <w:rFonts w:ascii="Arial" w:hAnsi="Arial" w:cs="Arial"/>
                              </w:rPr>
                              <w:t xml:space="preserve">., </w:t>
                            </w:r>
                            <w:r>
                              <w:rPr>
                                <w:rFonts w:ascii="Arial" w:hAnsi="Arial" w:cs="Arial"/>
                              </w:rPr>
                              <w:t>Florida Statutes (</w:t>
                            </w:r>
                            <w:r w:rsidRPr="00B060B1">
                              <w:rPr>
                                <w:rFonts w:ascii="Arial" w:hAnsi="Arial" w:cs="Arial"/>
                              </w:rPr>
                              <w:t>F.S.</w:t>
                            </w:r>
                            <w:r>
                              <w:rPr>
                                <w:rFonts w:ascii="Arial" w:hAnsi="Arial" w:cs="Arial"/>
                              </w:rPr>
                              <w:t>)</w:t>
                            </w:r>
                          </w:p>
                          <w:p w14:paraId="038F1E30"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2485DC73"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CC32C" id="Text Box 1471977694" o:spid="_x0000_s1028" type="#_x0000_t202" style="position:absolute;left:0;text-align:left;margin-left:34.55pt;margin-top:28.45pt;width:402pt;height:122.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">
                <v:textbox>
                  <w:txbxContent>
                    <w:p w14:paraId="3035306A"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6</w:t>
                      </w:r>
                      <w:r w:rsidRPr="00B060B1">
                        <w:rPr>
                          <w:rFonts w:ascii="Arial" w:hAnsi="Arial" w:cs="Arial"/>
                        </w:rPr>
                        <w:t xml:space="preserve">., </w:t>
                      </w:r>
                      <w:r>
                        <w:rPr>
                          <w:rFonts w:ascii="Arial" w:hAnsi="Arial" w:cs="Arial"/>
                        </w:rPr>
                        <w:t>Florida Statutes (</w:t>
                      </w:r>
                      <w:r w:rsidRPr="00B060B1">
                        <w:rPr>
                          <w:rFonts w:ascii="Arial" w:hAnsi="Arial" w:cs="Arial"/>
                        </w:rPr>
                        <w:t>F.S.</w:t>
                      </w:r>
                      <w:r>
                        <w:rPr>
                          <w:rFonts w:ascii="Arial" w:hAnsi="Arial" w:cs="Arial"/>
                        </w:rPr>
                        <w:t>)</w:t>
                      </w:r>
                    </w:p>
                    <w:p w14:paraId="038F1E30"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2485DC73"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v:textbox>
                <w10:wrap type="topAndBottom"/>
              </v:shape>
            </w:pict>
          </mc:Fallback>
        </mc:AlternateContent>
      </w:r>
      <w:r w:rsidRPr="00914D58">
        <w:rPr>
          <w:rFonts w:ascii="Arial" w:hAnsi="Arial" w:cs="Arial"/>
          <w:noProof/>
        </w:rPr>
        <mc:AlternateContent>
          <mc:Choice Requires="wps">
            <w:drawing>
              <wp:anchor distT="45720" distB="45720" distL="114300" distR="114300" simplePos="0" relativeHeight="251658241" behindDoc="0" locked="0" layoutInCell="1" allowOverlap="1" wp14:anchorId="4489F049" wp14:editId="6878E662">
                <wp:simplePos x="0" y="0"/>
                <wp:positionH relativeFrom="column">
                  <wp:posOffset>438785</wp:posOffset>
                </wp:positionH>
                <wp:positionV relativeFrom="paragraph">
                  <wp:posOffset>361315</wp:posOffset>
                </wp:positionV>
                <wp:extent cx="5105400" cy="1552575"/>
                <wp:effectExtent l="0" t="0" r="0" b="9525"/>
                <wp:wrapTopAndBottom/>
                <wp:docPr id="970307049" name="Text Box 970307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1DFB8613"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6</w:t>
                            </w:r>
                            <w:r w:rsidRPr="00B060B1">
                              <w:rPr>
                                <w:rFonts w:ascii="Arial" w:hAnsi="Arial" w:cs="Arial"/>
                              </w:rPr>
                              <w:t xml:space="preserve">., </w:t>
                            </w:r>
                            <w:r>
                              <w:rPr>
                                <w:rFonts w:ascii="Arial" w:hAnsi="Arial" w:cs="Arial"/>
                              </w:rPr>
                              <w:t>Florida Statutes (</w:t>
                            </w:r>
                            <w:r w:rsidRPr="00B060B1">
                              <w:rPr>
                                <w:rFonts w:ascii="Arial" w:hAnsi="Arial" w:cs="Arial"/>
                              </w:rPr>
                              <w:t>F.S.</w:t>
                            </w:r>
                            <w:r>
                              <w:rPr>
                                <w:rFonts w:ascii="Arial" w:hAnsi="Arial" w:cs="Arial"/>
                              </w:rPr>
                              <w:t>)</w:t>
                            </w:r>
                          </w:p>
                          <w:p w14:paraId="55534B29"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77774FF0"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9F049" id="Text Box 970307049" o:spid="_x0000_s1029" type="#_x0000_t202" style="position:absolute;left:0;text-align:left;margin-left:34.55pt;margin-top:28.45pt;width:402pt;height:122.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">
                <v:textbox>
                  <w:txbxContent>
                    <w:p w14:paraId="1DFB8613"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6</w:t>
                      </w:r>
                      <w:r w:rsidRPr="00B060B1">
                        <w:rPr>
                          <w:rFonts w:ascii="Arial" w:hAnsi="Arial" w:cs="Arial"/>
                        </w:rPr>
                        <w:t xml:space="preserve">., </w:t>
                      </w:r>
                      <w:r>
                        <w:rPr>
                          <w:rFonts w:ascii="Arial" w:hAnsi="Arial" w:cs="Arial"/>
                        </w:rPr>
                        <w:t>Florida Statutes (</w:t>
                      </w:r>
                      <w:r w:rsidRPr="00B060B1">
                        <w:rPr>
                          <w:rFonts w:ascii="Arial" w:hAnsi="Arial" w:cs="Arial"/>
                        </w:rPr>
                        <w:t>F.S.</w:t>
                      </w:r>
                      <w:r>
                        <w:rPr>
                          <w:rFonts w:ascii="Arial" w:hAnsi="Arial" w:cs="Arial"/>
                        </w:rPr>
                        <w:t>)</w:t>
                      </w:r>
                    </w:p>
                    <w:p w14:paraId="55534B29"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77774FF0"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v:textbox>
                <w10:wrap type="topAndBottom"/>
              </v:shape>
            </w:pict>
          </mc:Fallback>
        </mc:AlternateContent>
      </w:r>
    </w:p>
    <w:p w14:paraId="459F78B0" w14:textId="77777777" w:rsidR="0008048F" w:rsidRPr="00914D58" w:rsidRDefault="0008048F" w:rsidP="00B418BB">
      <w:pPr>
        <w:spacing w:after="0" w:line="240" w:lineRule="auto"/>
        <w:jc w:val="both"/>
        <w:rPr>
          <w:rFonts w:ascii="Arial" w:eastAsia="MS Mincho" w:hAnsi="Arial" w:cs="Arial"/>
        </w:rPr>
      </w:pPr>
    </w:p>
    <w:p w14:paraId="686BDB93" w14:textId="4477A6A6" w:rsidR="004744E0" w:rsidRPr="00914D58" w:rsidRDefault="00B34FDB" w:rsidP="00B418BB">
      <w:pPr>
        <w:spacing w:after="0" w:line="240" w:lineRule="auto"/>
        <w:contextualSpacing/>
        <w:jc w:val="both"/>
        <w:rPr>
          <w:rFonts w:ascii="Arial" w:hAnsi="Arial" w:cs="Arial"/>
        </w:rPr>
      </w:pPr>
      <w:r w:rsidRPr="00914D58">
        <w:rPr>
          <w:rFonts w:ascii="Arial" w:eastAsia="MS Mincho" w:hAnsi="Arial" w:cs="Arial"/>
        </w:rPr>
        <w:t xml:space="preserve">Expanded benefits are benefits covered by the Managed Care Plan for which the Managed Care Plan receives no direct payment from the Agency. In </w:t>
      </w:r>
      <w:r w:rsidRPr="00914D58">
        <w:rPr>
          <w:rFonts w:ascii="Arial" w:eastAsia="MS Mincho" w:hAnsi="Arial" w:cs="Arial"/>
          <w:b/>
        </w:rPr>
        <w:t xml:space="preserve">Exhibit </w:t>
      </w:r>
      <w:r w:rsidR="007901B7">
        <w:rPr>
          <w:rFonts w:ascii="Arial" w:eastAsia="MS Mincho" w:hAnsi="Arial" w:cs="Arial"/>
          <w:b/>
        </w:rPr>
        <w:t>A-5-V3</w:t>
      </w:r>
      <w:r w:rsidRPr="00914D58">
        <w:rPr>
          <w:rFonts w:ascii="Arial" w:eastAsia="MS Mincho" w:hAnsi="Arial" w:cs="Arial"/>
        </w:rPr>
        <w:t>, Scored Submission Requirements and Evaluation Criteria,</w:t>
      </w:r>
      <w:r w:rsidR="004744E0" w:rsidRPr="00914D58">
        <w:rPr>
          <w:rFonts w:ascii="Arial" w:eastAsia="MS Mincho" w:hAnsi="Arial" w:cs="Arial"/>
        </w:rPr>
        <w:t xml:space="preserve"> </w:t>
      </w:r>
      <w:r w:rsidR="004744E0" w:rsidRPr="00914D58">
        <w:rPr>
          <w:rFonts w:ascii="Arial" w:eastAsia="MS Mincho" w:hAnsi="Arial" w:cs="Arial"/>
          <w:b/>
        </w:rPr>
        <w:t>SRC#</w:t>
      </w:r>
      <w:r w:rsidR="00141A7C">
        <w:rPr>
          <w:rFonts w:ascii="Arial" w:eastAsia="MS Mincho" w:hAnsi="Arial" w:cs="Arial"/>
          <w:b/>
        </w:rPr>
        <w:t xml:space="preserve"> </w:t>
      </w:r>
      <w:r w:rsidR="004744E0" w:rsidRPr="00914D58">
        <w:rPr>
          <w:rFonts w:ascii="Arial" w:eastAsia="MS Mincho" w:hAnsi="Arial" w:cs="Arial"/>
          <w:b/>
        </w:rPr>
        <w:t>1</w:t>
      </w:r>
      <w:r w:rsidR="00141A7C">
        <w:rPr>
          <w:rFonts w:ascii="Arial" w:eastAsia="MS Mincho" w:hAnsi="Arial" w:cs="Arial"/>
          <w:b/>
        </w:rPr>
        <w:t>4</w:t>
      </w:r>
      <w:r w:rsidR="004744E0" w:rsidRPr="00914D58">
        <w:rPr>
          <w:rFonts w:ascii="Arial" w:eastAsia="MS Mincho" w:hAnsi="Arial" w:cs="Arial"/>
        </w:rPr>
        <w:t xml:space="preserve"> – Expanded Benefits</w:t>
      </w:r>
      <w:r w:rsidR="00141A7C">
        <w:rPr>
          <w:rFonts w:ascii="Arial" w:eastAsia="MS Mincho" w:hAnsi="Arial" w:cs="Arial"/>
        </w:rPr>
        <w:t xml:space="preserve"> – Medical and Long-Term Care, </w:t>
      </w:r>
      <w:r w:rsidRPr="00914D58">
        <w:rPr>
          <w:rFonts w:ascii="Arial" w:eastAsia="MS Mincho" w:hAnsi="Arial" w:cs="Arial"/>
        </w:rPr>
        <w:t xml:space="preserve">the </w:t>
      </w:r>
      <w:r w:rsidR="004744E0" w:rsidRPr="00914D58">
        <w:rPr>
          <w:rFonts w:ascii="Arial" w:eastAsia="MS Mincho" w:hAnsi="Arial" w:cs="Arial"/>
        </w:rPr>
        <w:t xml:space="preserve">respondent </w:t>
      </w:r>
      <w:r w:rsidRPr="00914D58">
        <w:rPr>
          <w:rFonts w:ascii="Arial" w:eastAsia="MS Mincho" w:hAnsi="Arial" w:cs="Arial"/>
        </w:rPr>
        <w:t xml:space="preserve">will </w:t>
      </w:r>
      <w:r w:rsidR="004744E0" w:rsidRPr="00914D58">
        <w:rPr>
          <w:rFonts w:ascii="Arial" w:eastAsia="MS Mincho" w:hAnsi="Arial" w:cs="Arial"/>
        </w:rPr>
        <w:t>be asked to identify the expanded benefits it proposes to offer.</w:t>
      </w:r>
    </w:p>
    <w:p w14:paraId="244BD85D" w14:textId="77777777" w:rsidR="004744E0" w:rsidRPr="00914D58" w:rsidRDefault="004744E0" w:rsidP="00B34FDB">
      <w:pPr>
        <w:spacing w:after="0" w:line="240" w:lineRule="auto"/>
        <w:contextualSpacing/>
        <w:jc w:val="both"/>
        <w:rPr>
          <w:rFonts w:ascii="Arial" w:eastAsia="MS Mincho" w:hAnsi="Arial" w:cs="Arial"/>
        </w:rPr>
      </w:pPr>
    </w:p>
    <w:p w14:paraId="66D1C97B" w14:textId="5EF5B30F" w:rsidR="00B34FDB" w:rsidRPr="00914D58" w:rsidRDefault="004744E0" w:rsidP="00B418BB">
      <w:pPr>
        <w:spacing w:after="0" w:line="240" w:lineRule="auto"/>
        <w:contextualSpacing/>
        <w:jc w:val="both"/>
        <w:rPr>
          <w:rFonts w:ascii="Arial" w:eastAsia="MS Mincho" w:hAnsi="Arial" w:cs="Arial"/>
        </w:rPr>
      </w:pPr>
      <w:r w:rsidRPr="00914D58">
        <w:rPr>
          <w:rFonts w:ascii="Arial" w:eastAsia="MS Mincho" w:hAnsi="Arial" w:cs="Arial"/>
        </w:rPr>
        <w:t xml:space="preserve">With consideration to its proposed expanded benefits package, the </w:t>
      </w:r>
      <w:r w:rsidR="00B34FDB" w:rsidRPr="00914D58">
        <w:rPr>
          <w:rFonts w:ascii="Arial" w:eastAsia="MS Mincho" w:hAnsi="Arial" w:cs="Arial"/>
        </w:rPr>
        <w:t>respondent shall describe an implementation and evaluation plan for it</w:t>
      </w:r>
      <w:r w:rsidR="003B1973" w:rsidRPr="00914D58">
        <w:rPr>
          <w:rFonts w:ascii="Arial" w:eastAsia="MS Mincho" w:hAnsi="Arial" w:cs="Arial"/>
        </w:rPr>
        <w:t>s</w:t>
      </w:r>
      <w:r w:rsidRPr="00914D58">
        <w:rPr>
          <w:rFonts w:ascii="Arial" w:eastAsia="MS Mincho" w:hAnsi="Arial" w:cs="Arial"/>
        </w:rPr>
        <w:t xml:space="preserve"> selected</w:t>
      </w:r>
      <w:r w:rsidR="00B34FDB" w:rsidRPr="00914D58">
        <w:rPr>
          <w:rFonts w:ascii="Arial" w:eastAsia="MS Mincho" w:hAnsi="Arial" w:cs="Arial"/>
        </w:rPr>
        <w:t xml:space="preserve"> expanded benefits. </w:t>
      </w:r>
    </w:p>
    <w:p w14:paraId="192B57DE" w14:textId="77777777" w:rsidR="00B34FDB" w:rsidRPr="00914D58" w:rsidRDefault="00B34FDB" w:rsidP="00B34FDB">
      <w:pPr>
        <w:spacing w:after="0" w:line="240" w:lineRule="auto"/>
        <w:jc w:val="both"/>
        <w:rPr>
          <w:rFonts w:ascii="Arial" w:hAnsi="Arial" w:cs="Arial"/>
        </w:rPr>
      </w:pPr>
    </w:p>
    <w:p w14:paraId="2ED68D82" w14:textId="77777777" w:rsidR="00B34FDB" w:rsidRPr="00914D58" w:rsidRDefault="00B34FDB" w:rsidP="00B34FDB">
      <w:pPr>
        <w:spacing w:after="0" w:line="240" w:lineRule="auto"/>
        <w:jc w:val="both"/>
        <w:rPr>
          <w:rFonts w:ascii="Arial" w:hAnsi="Arial" w:cs="Arial"/>
          <w:b/>
          <w:color w:val="000000"/>
        </w:rPr>
      </w:pPr>
      <w:r w:rsidRPr="00914D58">
        <w:rPr>
          <w:rFonts w:ascii="Arial" w:hAnsi="Arial" w:cs="Arial"/>
          <w:b/>
          <w:color w:val="000000"/>
        </w:rPr>
        <w:t>Response:</w:t>
      </w:r>
    </w:p>
    <w:p w14:paraId="77FF6DFE" w14:textId="77777777" w:rsidR="00B34FDB" w:rsidRPr="00914D58" w:rsidRDefault="00B34FDB" w:rsidP="00B34FDB">
      <w:pPr>
        <w:spacing w:after="0" w:line="240" w:lineRule="auto"/>
        <w:jc w:val="both"/>
        <w:rPr>
          <w:rFonts w:ascii="Arial" w:hAnsi="Arial" w:cs="Arial"/>
          <w:b/>
          <w:color w:val="000000"/>
        </w:rPr>
      </w:pPr>
    </w:p>
    <w:p w14:paraId="1D2BAB34" w14:textId="2F02571F" w:rsidR="00B34FDB" w:rsidRPr="00914D58" w:rsidRDefault="00B34FDB" w:rsidP="00B34FDB">
      <w:pPr>
        <w:spacing w:after="0" w:line="240" w:lineRule="auto"/>
        <w:jc w:val="both"/>
        <w:rPr>
          <w:rFonts w:ascii="Arial" w:eastAsia="Times New Roman" w:hAnsi="Arial" w:cs="Arial"/>
        </w:rPr>
      </w:pPr>
      <w:r w:rsidRPr="00914D58">
        <w:rPr>
          <w:rFonts w:ascii="Arial" w:eastAsia="Times New Roman" w:hAnsi="Arial" w:cs="Arial"/>
        </w:rPr>
        <w:t xml:space="preserve">Limit your written response to a maximum of 2,000 characters, exclusive of attachments (charts, tables, exhibits, etc.).  </w:t>
      </w:r>
    </w:p>
    <w:p w14:paraId="2F539C2B" w14:textId="77777777" w:rsidR="00B34FDB" w:rsidRPr="00914D58" w:rsidRDefault="00B34FDB" w:rsidP="00B34FDB">
      <w:pPr>
        <w:spacing w:after="0" w:line="240" w:lineRule="auto"/>
        <w:jc w:val="both"/>
        <w:rPr>
          <w:rFonts w:ascii="Arial" w:hAnsi="Arial" w:cs="Arial"/>
          <w:b/>
          <w:color w:val="000000"/>
        </w:rPr>
      </w:pPr>
    </w:p>
    <w:p w14:paraId="359AF2E4" w14:textId="3D7CC4EA" w:rsidR="00B34FDB" w:rsidRPr="00914D58" w:rsidRDefault="00B34FDB" w:rsidP="00B34FDB">
      <w:pPr>
        <w:spacing w:after="0" w:line="240" w:lineRule="auto"/>
        <w:jc w:val="both"/>
        <w:rPr>
          <w:rFonts w:ascii="Arial" w:eastAsia="Times New Roman" w:hAnsi="Arial" w:cs="Arial"/>
          <w:b/>
        </w:rPr>
      </w:pPr>
      <w:r w:rsidRPr="00914D58">
        <w:rPr>
          <w:rFonts w:ascii="Arial" w:hAnsi="Arial" w:cs="Arial"/>
          <w:bCs/>
          <w:color w:val="000000"/>
        </w:rPr>
        <w:fldChar w:fldCharType="begin">
          <w:ffData>
            <w:name w:val="Text1"/>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Pr="00914D58">
        <w:rPr>
          <w:rFonts w:ascii="Arial" w:hAnsi="Arial" w:cs="Arial"/>
          <w:bCs/>
          <w:color w:val="000000"/>
        </w:rPr>
        <w:fldChar w:fldCharType="end"/>
      </w:r>
    </w:p>
    <w:p w14:paraId="1464E36E" w14:textId="77777777" w:rsidR="00B34FDB" w:rsidRPr="00914D58" w:rsidRDefault="00B34FDB" w:rsidP="00B34FDB">
      <w:pPr>
        <w:spacing w:after="0" w:line="240" w:lineRule="auto"/>
        <w:jc w:val="both"/>
        <w:rPr>
          <w:rFonts w:ascii="Arial" w:hAnsi="Arial" w:cs="Arial"/>
        </w:rPr>
      </w:pPr>
    </w:p>
    <w:p w14:paraId="7D75BB30" w14:textId="77777777" w:rsidR="00B34FDB" w:rsidRPr="00914D58" w:rsidRDefault="00B34FDB" w:rsidP="00B34FDB">
      <w:pPr>
        <w:spacing w:after="0" w:line="240" w:lineRule="auto"/>
        <w:jc w:val="both"/>
        <w:rPr>
          <w:rFonts w:ascii="Arial" w:hAnsi="Arial" w:cs="Arial"/>
        </w:rPr>
      </w:pPr>
    </w:p>
    <w:p w14:paraId="289B248A" w14:textId="77777777" w:rsidR="00B34FDB" w:rsidRPr="00914D58" w:rsidRDefault="00B34FDB" w:rsidP="00B34FDB">
      <w:pPr>
        <w:spacing w:after="0" w:line="240" w:lineRule="auto"/>
        <w:contextualSpacing/>
        <w:jc w:val="both"/>
        <w:rPr>
          <w:rFonts w:ascii="Arial" w:eastAsia="Times New Roman" w:hAnsi="Arial" w:cs="Arial"/>
        </w:rPr>
      </w:pPr>
    </w:p>
    <w:p w14:paraId="14E40E86" w14:textId="62D57E99" w:rsidR="00836EC3" w:rsidRPr="00914D58" w:rsidRDefault="00B34FDB" w:rsidP="00B34FDB">
      <w:pPr>
        <w:spacing w:after="0" w:line="240" w:lineRule="auto"/>
        <w:contextualSpacing/>
        <w:jc w:val="center"/>
        <w:rPr>
          <w:rFonts w:ascii="Arial" w:eastAsia="MS Mincho" w:hAnsi="Arial" w:cs="Arial"/>
        </w:rPr>
      </w:pPr>
      <w:r w:rsidRPr="00914D58">
        <w:rPr>
          <w:rFonts w:ascii="Arial" w:eastAsia="MS Mincho" w:hAnsi="Arial" w:cs="Arial"/>
          <w:b/>
        </w:rPr>
        <w:t>REMAINDER OF PAGE INTENTIONALLY LEFT BLANK</w:t>
      </w:r>
      <w:r w:rsidR="00836EC3" w:rsidRPr="00914D58">
        <w:rPr>
          <w:rFonts w:ascii="Arial" w:eastAsia="MS Mincho" w:hAnsi="Arial" w:cs="Arial"/>
        </w:rPr>
        <w:br w:type="page"/>
      </w:r>
    </w:p>
    <w:p w14:paraId="5F0D995B" w14:textId="513B43AB" w:rsidR="00285206" w:rsidRPr="00914D58" w:rsidRDefault="00285206" w:rsidP="003871BE">
      <w:pPr>
        <w:pStyle w:val="Heading1"/>
        <w:jc w:val="both"/>
        <w:rPr>
          <w:sz w:val="22"/>
          <w:szCs w:val="22"/>
        </w:rPr>
      </w:pPr>
      <w:bookmarkStart w:id="55" w:name="_Toc128985181"/>
      <w:r w:rsidRPr="00914D58">
        <w:rPr>
          <w:sz w:val="22"/>
          <w:szCs w:val="22"/>
        </w:rPr>
        <w:lastRenderedPageBreak/>
        <w:t>DELIVERY SYSTEM ENHANCEMENTS AND INTEGRATION</w:t>
      </w:r>
      <w:bookmarkEnd w:id="55"/>
    </w:p>
    <w:p w14:paraId="699FD36E" w14:textId="6A4EADBB" w:rsidR="00285206" w:rsidRPr="00914D58" w:rsidRDefault="00285206" w:rsidP="003871BE">
      <w:pPr>
        <w:spacing w:line="240" w:lineRule="auto"/>
        <w:jc w:val="both"/>
        <w:rPr>
          <w:rFonts w:ascii="Arial" w:hAnsi="Arial" w:cs="Arial"/>
        </w:rPr>
      </w:pPr>
    </w:p>
    <w:p w14:paraId="4BA8E0E5" w14:textId="140C94C8" w:rsidR="007D43AB" w:rsidRPr="00914D58" w:rsidRDefault="007D43AB" w:rsidP="007D43AB">
      <w:pPr>
        <w:pStyle w:val="Heading2"/>
        <w:jc w:val="both"/>
        <w:rPr>
          <w:sz w:val="22"/>
          <w:szCs w:val="22"/>
        </w:rPr>
      </w:pPr>
      <w:bookmarkStart w:id="56" w:name="_Toc128985182"/>
      <w:r w:rsidRPr="00914D58">
        <w:rPr>
          <w:sz w:val="22"/>
          <w:szCs w:val="22"/>
        </w:rPr>
        <w:t>SRC# 4 – Evidence-Based Programs for Children with Intense Behaviors:</w:t>
      </w:r>
      <w:bookmarkEnd w:id="56"/>
      <w:r w:rsidRPr="00914D58">
        <w:rPr>
          <w:sz w:val="22"/>
          <w:szCs w:val="22"/>
        </w:rPr>
        <w:t xml:space="preserve"> </w:t>
      </w:r>
    </w:p>
    <w:p w14:paraId="28C889D5" w14:textId="01CF5DD0" w:rsidR="007D43AB" w:rsidRPr="00914D58" w:rsidRDefault="00914D58" w:rsidP="007D43AB">
      <w:pPr>
        <w:spacing w:after="0" w:line="240" w:lineRule="auto"/>
        <w:jc w:val="both"/>
        <w:rPr>
          <w:rFonts w:ascii="Arial" w:hAnsi="Arial" w:cs="Arial"/>
          <w:b/>
        </w:rPr>
      </w:pPr>
      <w:r w:rsidRPr="00914D58">
        <w:rPr>
          <w:rFonts w:ascii="Arial" w:hAnsi="Arial" w:cs="Arial"/>
          <w:b/>
          <w:noProof/>
        </w:rPr>
        <mc:AlternateContent>
          <mc:Choice Requires="wps">
            <w:drawing>
              <wp:anchor distT="45720" distB="45720" distL="114300" distR="114300" simplePos="0" relativeHeight="251658252" behindDoc="0" locked="0" layoutInCell="1" allowOverlap="1" wp14:anchorId="7E30FAEB" wp14:editId="12A29233">
                <wp:simplePos x="0" y="0"/>
                <wp:positionH relativeFrom="column">
                  <wp:posOffset>438785</wp:posOffset>
                </wp:positionH>
                <wp:positionV relativeFrom="paragraph">
                  <wp:posOffset>361315</wp:posOffset>
                </wp:positionV>
                <wp:extent cx="5105400" cy="1922145"/>
                <wp:effectExtent l="0" t="0" r="0" b="1905"/>
                <wp:wrapTopAndBottom/>
                <wp:docPr id="1398660396" name="Text Box 1398660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922145"/>
                        </a:xfrm>
                        <a:prstGeom prst="rect">
                          <a:avLst/>
                        </a:prstGeom>
                        <a:solidFill>
                          <a:srgbClr val="FFFFFF"/>
                        </a:solidFill>
                        <a:ln w="9525">
                          <a:solidFill>
                            <a:srgbClr val="000000"/>
                          </a:solidFill>
                          <a:miter lim="800000"/>
                          <a:headEnd/>
                          <a:tailEnd/>
                        </a:ln>
                      </wps:spPr>
                      <wps:txbx>
                        <w:txbxContent>
                          <w:p w14:paraId="26321586" w14:textId="77777777"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d</w:t>
                            </w:r>
                            <w:r w:rsidRPr="00B060B1">
                              <w:rPr>
                                <w:rFonts w:ascii="Arial" w:hAnsi="Arial" w:cs="Arial"/>
                              </w:rPr>
                              <w:t>), F.S.</w:t>
                            </w:r>
                          </w:p>
                          <w:p w14:paraId="6A7088C6" w14:textId="77777777" w:rsidR="007D43AB" w:rsidRPr="00F4754E"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4754E">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7A3BFEA0" w14:textId="77777777"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4754E">
                              <w:rPr>
                                <w:rFonts w:ascii="Arial" w:hAnsi="Arial" w:cs="Arial"/>
                              </w:rPr>
                              <w:t>(d) Quality care.—Managed care plans shall provide, or contract for the provision of, care coordination to facilitate the appropriate delivery of behavioral health care services in the least restrictive setting with treatment and recovery capabilities that address the needs of the patient. Services shall be provided in a manner that integrates behavioral health services and primary care. Plans shall be required to achieve specific behavioral health outcome standards, established by the agency in consultation with the department.</w:t>
                            </w:r>
                          </w:p>
                          <w:p w14:paraId="3DDC628D" w14:textId="1D141338"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0FAEB" id="Text Box 1398660396" o:spid="_x0000_s1030" type="#_x0000_t202" style="position:absolute;left:0;text-align:left;margin-left:34.55pt;margin-top:28.45pt;width:402pt;height:151.3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">
                <v:textbox>
                  <w:txbxContent>
                    <w:p w14:paraId="26321586" w14:textId="77777777"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d</w:t>
                      </w:r>
                      <w:r w:rsidRPr="00B060B1">
                        <w:rPr>
                          <w:rFonts w:ascii="Arial" w:hAnsi="Arial" w:cs="Arial"/>
                        </w:rPr>
                        <w:t>), F.S.</w:t>
                      </w:r>
                    </w:p>
                    <w:p w14:paraId="6A7088C6" w14:textId="77777777" w:rsidR="007D43AB" w:rsidRPr="00F4754E"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4754E">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7A3BFEA0" w14:textId="77777777"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F4754E">
                        <w:rPr>
                          <w:rFonts w:ascii="Arial" w:hAnsi="Arial" w:cs="Arial"/>
                        </w:rPr>
                        <w:t xml:space="preserve">(d) Quality </w:t>
                      </w:r>
                      <w:proofErr w:type="gramStart"/>
                      <w:r w:rsidRPr="00F4754E">
                        <w:rPr>
                          <w:rFonts w:ascii="Arial" w:hAnsi="Arial" w:cs="Arial"/>
                        </w:rPr>
                        <w:t>care.—</w:t>
                      </w:r>
                      <w:proofErr w:type="gramEnd"/>
                      <w:r w:rsidRPr="00F4754E">
                        <w:rPr>
                          <w:rFonts w:ascii="Arial" w:hAnsi="Arial" w:cs="Arial"/>
                        </w:rPr>
                        <w:t>Managed care plans shall provide, or contract for the provision of, care coordination to facilitate the appropriate delivery of behavioral health care services in the least restrictive setting with treatment and recovery capabilities that address the needs of the patient. Services shall be provided in a manner that integrates behavioral health services and primary care. Plans shall be required to achieve specific behavioral health outcome standards, established by the agency in consultation with the department.</w:t>
                      </w:r>
                    </w:p>
                    <w:p w14:paraId="3DDC628D" w14:textId="1D141338"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p>
                  </w:txbxContent>
                </v:textbox>
                <w10:wrap type="topAndBottom"/>
              </v:shape>
            </w:pict>
          </mc:Fallback>
        </mc:AlternateContent>
      </w:r>
      <w:r w:rsidRPr="00914D58">
        <w:rPr>
          <w:rFonts w:ascii="Arial" w:hAnsi="Arial" w:cs="Arial"/>
          <w:b/>
          <w:noProof/>
        </w:rPr>
        <mc:AlternateContent>
          <mc:Choice Requires="wps">
            <w:drawing>
              <wp:anchor distT="45720" distB="45720" distL="114300" distR="114300" simplePos="0" relativeHeight="251658251" behindDoc="0" locked="0" layoutInCell="1" allowOverlap="1" wp14:anchorId="3816FC03" wp14:editId="4C7AB592">
                <wp:simplePos x="0" y="0"/>
                <wp:positionH relativeFrom="column">
                  <wp:posOffset>438785</wp:posOffset>
                </wp:positionH>
                <wp:positionV relativeFrom="paragraph">
                  <wp:posOffset>361315</wp:posOffset>
                </wp:positionV>
                <wp:extent cx="5105400" cy="1552575"/>
                <wp:effectExtent l="0" t="0" r="0" b="9525"/>
                <wp:wrapTopAndBottom/>
                <wp:docPr id="1671142036" name="Text Box 1671142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4ABD9F67" w14:textId="77777777"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6</w:t>
                            </w:r>
                            <w:r w:rsidRPr="00B060B1">
                              <w:rPr>
                                <w:rFonts w:ascii="Arial" w:hAnsi="Arial" w:cs="Arial"/>
                              </w:rPr>
                              <w:t xml:space="preserve">., </w:t>
                            </w:r>
                            <w:r>
                              <w:rPr>
                                <w:rFonts w:ascii="Arial" w:hAnsi="Arial" w:cs="Arial"/>
                              </w:rPr>
                              <w:t>Florida Statutes (</w:t>
                            </w:r>
                            <w:r w:rsidRPr="00B060B1">
                              <w:rPr>
                                <w:rFonts w:ascii="Arial" w:hAnsi="Arial" w:cs="Arial"/>
                              </w:rPr>
                              <w:t>F.S.</w:t>
                            </w:r>
                            <w:r>
                              <w:rPr>
                                <w:rFonts w:ascii="Arial" w:hAnsi="Arial" w:cs="Arial"/>
                              </w:rPr>
                              <w:t>)</w:t>
                            </w:r>
                          </w:p>
                          <w:p w14:paraId="679906A3" w14:textId="77777777"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74A07B58" w14:textId="77777777"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6FC03" id="Text Box 1671142036" o:spid="_x0000_s1031" type="#_x0000_t202" style="position:absolute;left:0;text-align:left;margin-left:34.55pt;margin-top:28.45pt;width:402pt;height:122.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">
                <v:textbox>
                  <w:txbxContent>
                    <w:p w14:paraId="4ABD9F67" w14:textId="77777777"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6</w:t>
                      </w:r>
                      <w:r w:rsidRPr="00B060B1">
                        <w:rPr>
                          <w:rFonts w:ascii="Arial" w:hAnsi="Arial" w:cs="Arial"/>
                        </w:rPr>
                        <w:t xml:space="preserve">., </w:t>
                      </w:r>
                      <w:r>
                        <w:rPr>
                          <w:rFonts w:ascii="Arial" w:hAnsi="Arial" w:cs="Arial"/>
                        </w:rPr>
                        <w:t>Florida Statutes (</w:t>
                      </w:r>
                      <w:r w:rsidRPr="00B060B1">
                        <w:rPr>
                          <w:rFonts w:ascii="Arial" w:hAnsi="Arial" w:cs="Arial"/>
                        </w:rPr>
                        <w:t>F.S.</w:t>
                      </w:r>
                      <w:r>
                        <w:rPr>
                          <w:rFonts w:ascii="Arial" w:hAnsi="Arial" w:cs="Arial"/>
                        </w:rPr>
                        <w:t>)</w:t>
                      </w:r>
                    </w:p>
                    <w:p w14:paraId="679906A3" w14:textId="77777777"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74A07B58" w14:textId="77777777" w:rsidR="007D43AB" w:rsidRPr="00B060B1" w:rsidRDefault="007D43AB" w:rsidP="007D43AB">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v:textbox>
                <w10:wrap type="topAndBottom"/>
              </v:shape>
            </w:pict>
          </mc:Fallback>
        </mc:AlternateContent>
      </w:r>
    </w:p>
    <w:p w14:paraId="305C85A6" w14:textId="77777777" w:rsidR="007D43AB" w:rsidRPr="00914D58" w:rsidRDefault="007D43AB" w:rsidP="007D43AB">
      <w:pPr>
        <w:spacing w:after="0" w:line="240" w:lineRule="auto"/>
        <w:jc w:val="both"/>
        <w:rPr>
          <w:rFonts w:ascii="Arial" w:hAnsi="Arial" w:cs="Arial"/>
          <w:b/>
        </w:rPr>
      </w:pPr>
    </w:p>
    <w:p w14:paraId="687FFFE7" w14:textId="0EFBD4A2" w:rsidR="007D43AB" w:rsidRPr="00914D58" w:rsidRDefault="007D43AB" w:rsidP="007D43AB">
      <w:pPr>
        <w:spacing w:after="0" w:line="240" w:lineRule="auto"/>
        <w:jc w:val="both"/>
        <w:rPr>
          <w:rFonts w:ascii="Arial" w:hAnsi="Arial" w:cs="Arial"/>
          <w:bCs/>
        </w:rPr>
      </w:pPr>
      <w:r w:rsidRPr="00914D58">
        <w:rPr>
          <w:rFonts w:ascii="Arial" w:hAnsi="Arial" w:cs="Arial"/>
        </w:rPr>
        <w:t>Evidence-Based Programs for Children with Intense Behaviors are intended to strengthen family relationships, build resiliency in children and parents, and prevent child abuse and neglect</w:t>
      </w:r>
      <w:r w:rsidRPr="00914D58">
        <w:rPr>
          <w:rFonts w:ascii="Arial" w:hAnsi="Arial" w:cs="Arial"/>
          <w:bCs/>
        </w:rPr>
        <w:t xml:space="preserve">. In </w:t>
      </w:r>
      <w:r w:rsidRPr="00914D58">
        <w:rPr>
          <w:rFonts w:ascii="Arial" w:hAnsi="Arial" w:cs="Arial"/>
          <w:b/>
        </w:rPr>
        <w:t xml:space="preserve">Exhibit </w:t>
      </w:r>
      <w:r w:rsidR="007901B7">
        <w:rPr>
          <w:rFonts w:ascii="Arial" w:hAnsi="Arial" w:cs="Arial"/>
          <w:b/>
        </w:rPr>
        <w:t>A-5-V3</w:t>
      </w:r>
      <w:r w:rsidRPr="00914D58">
        <w:rPr>
          <w:rFonts w:ascii="Arial" w:hAnsi="Arial" w:cs="Arial"/>
          <w:bCs/>
        </w:rPr>
        <w:t xml:space="preserve">, Scored Submission Requirements and Evaluation Criteria, </w:t>
      </w:r>
      <w:r w:rsidRPr="00625D87">
        <w:rPr>
          <w:rFonts w:ascii="Arial" w:hAnsi="Arial" w:cs="Arial"/>
          <w:b/>
        </w:rPr>
        <w:t xml:space="preserve">SRC# </w:t>
      </w:r>
      <w:r w:rsidR="009B4133" w:rsidRPr="00625D87">
        <w:rPr>
          <w:rFonts w:ascii="Arial" w:hAnsi="Arial" w:cs="Arial"/>
          <w:b/>
        </w:rPr>
        <w:t>24</w:t>
      </w:r>
      <w:r w:rsidR="009B4133" w:rsidRPr="00914D58">
        <w:rPr>
          <w:rFonts w:ascii="Arial" w:hAnsi="Arial" w:cs="Arial"/>
          <w:bCs/>
        </w:rPr>
        <w:t xml:space="preserve"> </w:t>
      </w:r>
      <w:r w:rsidRPr="00914D58">
        <w:rPr>
          <w:rFonts w:ascii="Arial" w:hAnsi="Arial" w:cs="Arial"/>
          <w:bCs/>
        </w:rPr>
        <w:t>– Evidence-Based Programs for Children with Intense Behaviors, the respondent will be asked to identify the Evidence-Based Programs for Children with Intense Behaviors it commits to offering.</w:t>
      </w:r>
    </w:p>
    <w:p w14:paraId="11892F84" w14:textId="77777777" w:rsidR="007D43AB" w:rsidRPr="00914D58" w:rsidRDefault="007D43AB" w:rsidP="007D43AB">
      <w:pPr>
        <w:spacing w:after="0" w:line="240" w:lineRule="auto"/>
        <w:jc w:val="both"/>
        <w:rPr>
          <w:rFonts w:ascii="Arial" w:hAnsi="Arial" w:cs="Arial"/>
          <w:b/>
        </w:rPr>
      </w:pPr>
    </w:p>
    <w:p w14:paraId="56F09253" w14:textId="50CDD8FC" w:rsidR="007D43AB" w:rsidRPr="00914D58" w:rsidRDefault="007D43AB" w:rsidP="007D43AB">
      <w:pPr>
        <w:spacing w:after="0" w:line="240" w:lineRule="auto"/>
        <w:jc w:val="both"/>
        <w:rPr>
          <w:rFonts w:ascii="Arial" w:hAnsi="Arial" w:cs="Arial"/>
          <w:bCs/>
        </w:rPr>
      </w:pPr>
      <w:r w:rsidRPr="00914D58">
        <w:rPr>
          <w:rFonts w:ascii="Arial" w:hAnsi="Arial" w:cs="Arial"/>
          <w:bCs/>
        </w:rPr>
        <w:t xml:space="preserve">With consideration to its proposed benefits for Evidence-Based Programs for Children with Intense Behaviors, the respondent shall describe an implementation and evaluation plan for its selected Evidence-Based Programs. </w:t>
      </w:r>
    </w:p>
    <w:p w14:paraId="662A5CE8" w14:textId="77777777" w:rsidR="007D43AB" w:rsidRPr="00914D58" w:rsidRDefault="007D43AB" w:rsidP="007D43AB">
      <w:pPr>
        <w:spacing w:after="0" w:line="240" w:lineRule="auto"/>
        <w:jc w:val="both"/>
        <w:rPr>
          <w:rFonts w:ascii="Arial" w:hAnsi="Arial" w:cs="Arial"/>
          <w:b/>
        </w:rPr>
      </w:pPr>
    </w:p>
    <w:p w14:paraId="023B198F" w14:textId="77777777" w:rsidR="007D43AB" w:rsidRPr="00914D58" w:rsidRDefault="007D43AB" w:rsidP="007D43AB">
      <w:pPr>
        <w:spacing w:after="0" w:line="240" w:lineRule="auto"/>
        <w:jc w:val="both"/>
        <w:rPr>
          <w:rFonts w:ascii="Arial" w:hAnsi="Arial" w:cs="Arial"/>
          <w:b/>
        </w:rPr>
      </w:pPr>
      <w:r w:rsidRPr="00914D58">
        <w:rPr>
          <w:rFonts w:ascii="Arial" w:hAnsi="Arial" w:cs="Arial"/>
          <w:b/>
        </w:rPr>
        <w:t>Response:</w:t>
      </w:r>
    </w:p>
    <w:p w14:paraId="30503E4B" w14:textId="77777777" w:rsidR="007D43AB" w:rsidRPr="00914D58" w:rsidRDefault="007D43AB" w:rsidP="007D43AB">
      <w:pPr>
        <w:spacing w:after="0" w:line="240" w:lineRule="auto"/>
        <w:jc w:val="both"/>
        <w:rPr>
          <w:rFonts w:ascii="Arial" w:hAnsi="Arial" w:cs="Arial"/>
          <w:b/>
        </w:rPr>
      </w:pPr>
    </w:p>
    <w:p w14:paraId="117297B2" w14:textId="3C269C09" w:rsidR="007D43AB" w:rsidRPr="00914D58" w:rsidRDefault="007D43AB" w:rsidP="007D43AB">
      <w:pPr>
        <w:spacing w:after="0" w:line="240" w:lineRule="auto"/>
        <w:jc w:val="both"/>
        <w:rPr>
          <w:rFonts w:ascii="Arial" w:hAnsi="Arial" w:cs="Arial"/>
          <w:bCs/>
        </w:rPr>
      </w:pPr>
      <w:r w:rsidRPr="00914D58">
        <w:rPr>
          <w:rFonts w:ascii="Arial" w:hAnsi="Arial" w:cs="Arial"/>
          <w:bCs/>
        </w:rPr>
        <w:t xml:space="preserve">Limit your written response to a maximum of 5,000 characters, exclusive of attachments (charts, tables, exhibits, etc.).  </w:t>
      </w:r>
    </w:p>
    <w:p w14:paraId="743246FA" w14:textId="77777777" w:rsidR="007D43AB" w:rsidRPr="00914D58" w:rsidRDefault="007D43AB" w:rsidP="007D43AB">
      <w:pPr>
        <w:spacing w:after="0" w:line="240" w:lineRule="auto"/>
        <w:jc w:val="both"/>
        <w:rPr>
          <w:rFonts w:ascii="Arial" w:hAnsi="Arial" w:cs="Arial"/>
          <w:b/>
        </w:rPr>
      </w:pPr>
    </w:p>
    <w:p w14:paraId="47D9D151" w14:textId="07D8CB8B" w:rsidR="007D43AB" w:rsidRPr="000A2A30" w:rsidRDefault="007D43AB" w:rsidP="007D43AB">
      <w:pPr>
        <w:spacing w:after="0" w:line="240" w:lineRule="auto"/>
        <w:jc w:val="both"/>
        <w:rPr>
          <w:rFonts w:ascii="Arial" w:hAnsi="Arial" w:cs="Arial"/>
        </w:rPr>
      </w:pPr>
      <w:r w:rsidRPr="000A2A30">
        <w:rPr>
          <w:rFonts w:ascii="Arial" w:hAnsi="Arial" w:cs="Arial"/>
        </w:rPr>
        <w:fldChar w:fldCharType="begin">
          <w:ffData>
            <w:name w:val="Text1"/>
            <w:enabled/>
            <w:calcOnExit w:val="0"/>
            <w:textInput/>
          </w:ffData>
        </w:fldChar>
      </w:r>
      <w:r w:rsidRPr="000A2A30">
        <w:rPr>
          <w:rFonts w:ascii="Arial" w:hAnsi="Arial" w:cs="Arial"/>
        </w:rPr>
        <w:instrText xml:space="preserve"> FORMTEXT </w:instrText>
      </w:r>
      <w:r w:rsidRPr="000A2A30">
        <w:rPr>
          <w:rFonts w:ascii="Arial" w:hAnsi="Arial" w:cs="Arial"/>
        </w:rPr>
      </w:r>
      <w:r w:rsidRPr="000A2A30">
        <w:rPr>
          <w:rFonts w:ascii="Arial" w:hAnsi="Arial" w:cs="Arial"/>
        </w:rPr>
        <w:fldChar w:fldCharType="separate"/>
      </w:r>
      <w:r w:rsidR="00C51560">
        <w:rPr>
          <w:rFonts w:ascii="Arial" w:hAnsi="Arial" w:cs="Arial"/>
        </w:rPr>
        <w:t> </w:t>
      </w:r>
      <w:r w:rsidR="00C51560">
        <w:rPr>
          <w:rFonts w:ascii="Arial" w:hAnsi="Arial" w:cs="Arial"/>
        </w:rPr>
        <w:t> </w:t>
      </w:r>
      <w:r w:rsidR="00C51560">
        <w:rPr>
          <w:rFonts w:ascii="Arial" w:hAnsi="Arial" w:cs="Arial"/>
        </w:rPr>
        <w:t> </w:t>
      </w:r>
      <w:r w:rsidR="00C51560">
        <w:rPr>
          <w:rFonts w:ascii="Arial" w:hAnsi="Arial" w:cs="Arial"/>
        </w:rPr>
        <w:t> </w:t>
      </w:r>
      <w:r w:rsidR="00C51560">
        <w:rPr>
          <w:rFonts w:ascii="Arial" w:hAnsi="Arial" w:cs="Arial"/>
        </w:rPr>
        <w:t> </w:t>
      </w:r>
      <w:r w:rsidRPr="000A2A30">
        <w:rPr>
          <w:rFonts w:ascii="Arial" w:hAnsi="Arial" w:cs="Arial"/>
        </w:rPr>
        <w:fldChar w:fldCharType="end"/>
      </w:r>
    </w:p>
    <w:p w14:paraId="00B20747" w14:textId="680A2DFE" w:rsidR="008C1B6F" w:rsidRPr="00914D58" w:rsidRDefault="008C1B6F" w:rsidP="008C1B6F">
      <w:pPr>
        <w:spacing w:after="0" w:line="240" w:lineRule="auto"/>
        <w:jc w:val="both"/>
        <w:rPr>
          <w:rFonts w:ascii="Arial" w:hAnsi="Arial" w:cs="Arial"/>
          <w:b/>
          <w:bCs/>
        </w:rPr>
      </w:pPr>
    </w:p>
    <w:p w14:paraId="69935C70" w14:textId="7C0B1F17" w:rsidR="008C1B6F" w:rsidRPr="00914D58" w:rsidRDefault="008C1B6F" w:rsidP="008C1B6F">
      <w:pPr>
        <w:spacing w:after="0" w:line="240" w:lineRule="auto"/>
        <w:jc w:val="both"/>
        <w:rPr>
          <w:rFonts w:ascii="Arial" w:hAnsi="Arial" w:cs="Arial"/>
          <w:b/>
          <w:bCs/>
        </w:rPr>
      </w:pPr>
    </w:p>
    <w:p w14:paraId="51B4B94E" w14:textId="53B9756A" w:rsidR="008C1B6F" w:rsidRPr="00914D58" w:rsidRDefault="008C1B6F" w:rsidP="008C1B6F">
      <w:pPr>
        <w:spacing w:after="0" w:line="240" w:lineRule="auto"/>
        <w:jc w:val="both"/>
        <w:rPr>
          <w:rFonts w:ascii="Arial" w:hAnsi="Arial" w:cs="Arial"/>
          <w:b/>
          <w:bCs/>
        </w:rPr>
      </w:pPr>
    </w:p>
    <w:p w14:paraId="32D6DF91" w14:textId="0F136E10" w:rsidR="00D50669" w:rsidRPr="00914D58" w:rsidRDefault="00297CD2" w:rsidP="00B418BB">
      <w:pPr>
        <w:spacing w:after="0" w:line="240" w:lineRule="auto"/>
        <w:jc w:val="center"/>
        <w:rPr>
          <w:rFonts w:ascii="Arial" w:hAnsi="Arial" w:cs="Arial"/>
          <w:b/>
          <w:bCs/>
        </w:rPr>
      </w:pPr>
      <w:r w:rsidRPr="00914D58">
        <w:rPr>
          <w:rFonts w:ascii="Arial" w:hAnsi="Arial" w:cs="Arial"/>
          <w:b/>
          <w:bCs/>
        </w:rPr>
        <w:t>REMAINDER OF PAGE INTENTIONALLY LEFT BLANK</w:t>
      </w:r>
    </w:p>
    <w:p w14:paraId="7772064B" w14:textId="77777777" w:rsidR="00D50669" w:rsidRPr="00914D58" w:rsidRDefault="00D50669">
      <w:pPr>
        <w:rPr>
          <w:rFonts w:ascii="Arial" w:hAnsi="Arial" w:cs="Arial"/>
          <w:b/>
          <w:bCs/>
        </w:rPr>
      </w:pPr>
      <w:r w:rsidRPr="00914D58">
        <w:rPr>
          <w:rFonts w:ascii="Arial" w:hAnsi="Arial" w:cs="Arial"/>
          <w:b/>
          <w:bCs/>
        </w:rPr>
        <w:br w:type="page"/>
      </w:r>
    </w:p>
    <w:p w14:paraId="44A54B72" w14:textId="4676F442" w:rsidR="00D50669" w:rsidRPr="00914D58" w:rsidRDefault="00914D58" w:rsidP="00D50669">
      <w:pPr>
        <w:spacing w:after="0" w:line="240" w:lineRule="auto"/>
        <w:rPr>
          <w:rFonts w:ascii="Arial" w:hAnsi="Arial" w:cs="Arial"/>
          <w:b/>
          <w:bCs/>
        </w:rPr>
      </w:pPr>
      <w:r w:rsidRPr="00914D58">
        <w:rPr>
          <w:rStyle w:val="Heading2Char"/>
          <w:noProof/>
          <w:sz w:val="22"/>
          <w:szCs w:val="22"/>
        </w:rPr>
        <w:lastRenderedPageBreak/>
        <mc:AlternateContent>
          <mc:Choice Requires="wps">
            <w:drawing>
              <wp:anchor distT="45720" distB="45720" distL="114300" distR="114300" simplePos="0" relativeHeight="251658254" behindDoc="0" locked="0" layoutInCell="1" allowOverlap="1" wp14:anchorId="17D8BC91" wp14:editId="5E92F2BC">
                <wp:simplePos x="0" y="0"/>
                <wp:positionH relativeFrom="column">
                  <wp:posOffset>438785</wp:posOffset>
                </wp:positionH>
                <wp:positionV relativeFrom="paragraph">
                  <wp:posOffset>306070</wp:posOffset>
                </wp:positionV>
                <wp:extent cx="5105400" cy="4357370"/>
                <wp:effectExtent l="0" t="0" r="0" b="5080"/>
                <wp:wrapTopAndBottom/>
                <wp:docPr id="1398020036" name="Text Box 1398020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357370"/>
                        </a:xfrm>
                        <a:prstGeom prst="rect">
                          <a:avLst/>
                        </a:prstGeom>
                        <a:solidFill>
                          <a:srgbClr val="FFFFFF"/>
                        </a:solidFill>
                        <a:ln w="9525">
                          <a:solidFill>
                            <a:srgbClr val="000000"/>
                          </a:solidFill>
                          <a:miter lim="800000"/>
                          <a:headEnd/>
                          <a:tailEnd/>
                        </a:ln>
                      </wps:spPr>
                      <wps:txbx>
                        <w:txbxContent>
                          <w:p w14:paraId="3C8CA761" w14:textId="31E5B6EA" w:rsidR="00A0518C" w:rsidRDefault="002764D7" w:rsidP="00A0518C">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rPr>
                            </w:pPr>
                            <w:r>
                              <w:rPr>
                                <w:rFonts w:ascii="Arial" w:hAnsi="Arial" w:cs="Arial"/>
                              </w:rPr>
                              <w:t>Section</w:t>
                            </w:r>
                            <w:r w:rsidR="00A0518C">
                              <w:rPr>
                                <w:rFonts w:ascii="Arial" w:hAnsi="Arial" w:cs="Arial"/>
                              </w:rPr>
                              <w:t xml:space="preserve"> </w:t>
                            </w:r>
                            <w:r w:rsidR="00A0518C" w:rsidRPr="00A0518C">
                              <w:rPr>
                                <w:rFonts w:ascii="Arial" w:hAnsi="Arial" w:cs="Arial"/>
                              </w:rPr>
                              <w:t>409.967</w:t>
                            </w:r>
                            <w:r w:rsidR="00A0518C">
                              <w:rPr>
                                <w:rFonts w:ascii="Arial" w:hAnsi="Arial" w:cs="Arial"/>
                              </w:rPr>
                              <w:t>(2)(c)1., F.S.</w:t>
                            </w:r>
                            <w:r w:rsidR="00A0518C" w:rsidRPr="00A0518C">
                              <w:rPr>
                                <w:rFonts w:ascii="Arial" w:hAnsi="Arial" w:cs="Arial"/>
                              </w:rPr>
                              <w:t> </w:t>
                            </w:r>
                            <w:r w:rsidR="00A0518C" w:rsidRPr="00A0518C">
                              <w:rPr>
                                <w:rFonts w:ascii="Arial" w:hAnsi="Arial" w:cs="Arial"/>
                              </w:rPr>
                              <w:t xml:space="preserve"> </w:t>
                            </w:r>
                          </w:p>
                          <w:p w14:paraId="6E0C80D4" w14:textId="03720AE6" w:rsidR="00D50669" w:rsidRDefault="00A0518C" w:rsidP="00A0518C">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rPr>
                            </w:pPr>
                            <w:r w:rsidRPr="00A0518C">
                              <w:rPr>
                                <w:rFonts w:ascii="Arial" w:hAnsi="Arial" w:cs="Arial"/>
                              </w:rPr>
                              <w:t>(2) The agency shall establish such contract requirements as are necessary for the operation of the statewide managed care program. In addition to any other provisions the agency may deem necessary, the contract must require:</w:t>
                            </w:r>
                          </w:p>
                          <w:p w14:paraId="7D5D3785" w14:textId="77777777" w:rsidR="00A0518C" w:rsidRPr="00A0518C" w:rsidRDefault="00A0518C" w:rsidP="00A0518C">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rPr>
                            </w:pPr>
                            <w:r w:rsidRPr="00A0518C">
                              <w:rPr>
                                <w:rFonts w:ascii="Arial" w:hAnsi="Arial" w:cs="Arial"/>
                              </w:rPr>
                              <w:t>(c) Access.—</w:t>
                            </w:r>
                          </w:p>
                          <w:p w14:paraId="4918D892" w14:textId="7C27F488" w:rsidR="00A0518C" w:rsidRPr="00B060B1" w:rsidRDefault="00A0518C" w:rsidP="00A0518C">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rPr>
                            </w:pPr>
                            <w:r w:rsidRPr="00A0518C">
                              <w:rPr>
                                <w:rFonts w:ascii="Arial" w:hAnsi="Arial" w:cs="Arial"/>
                              </w:rPr>
                              <w:t>1. The agency shall establish specific standards for the number, type, and regional distribution of providers in managed care plan networks to ensure access to care for both adults and children. Each plan must maintain a regionwide network of providers in sufficient numbers to meet the access standards for specific medical services for all recipients enrolled in the plan. The exclusive use of mail-order pharmacies may not be sufficient to meet network access standards. Consistent with the standards established by the agency, provider networks may include providers located outside the region. Each plan shall establish and maintain an accurate and complete electronic database of contracted providers, including information about licensure or registration, locations and hours of operation, specialty credentials and other certifications, specific performance indicators, and such other information as the agency deems necessary. The database must be available online to both the agency and the public and have the capability to compare the availability of providers to network adequacy standards and to accept and display feedback from each provider’s patients. Each plan shall submit quarterly reports to the agency identifying the number of enrollees assigned to each primary care provider. The agency shall conduct, or contract for, systematic and continuous testing of the provider network databases maintained by each plan to confirm accuracy, confirm that behavioral health providers are accepting enrollees, and confirm that enrollees have access to behavioral health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8BC91" id="Text Box 1398020036" o:spid="_x0000_s1032" type="#_x0000_t202" style="position:absolute;margin-left:34.55pt;margin-top:24.1pt;width:402pt;height:343.1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">
                <v:textbox>
                  <w:txbxContent>
                    <w:p w14:paraId="3C8CA761" w14:textId="31E5B6EA" w:rsidR="00A0518C" w:rsidRDefault="002764D7" w:rsidP="00A0518C">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rPr>
                      </w:pPr>
                      <w:r>
                        <w:rPr>
                          <w:rFonts w:ascii="Arial" w:hAnsi="Arial" w:cs="Arial"/>
                        </w:rPr>
                        <w:t>Section</w:t>
                      </w:r>
                      <w:r w:rsidR="00A0518C">
                        <w:rPr>
                          <w:rFonts w:ascii="Arial" w:hAnsi="Arial" w:cs="Arial"/>
                        </w:rPr>
                        <w:t xml:space="preserve"> </w:t>
                      </w:r>
                      <w:r w:rsidR="00A0518C" w:rsidRPr="00A0518C">
                        <w:rPr>
                          <w:rFonts w:ascii="Arial" w:hAnsi="Arial" w:cs="Arial"/>
                        </w:rPr>
                        <w:t>409.967</w:t>
                      </w:r>
                      <w:r w:rsidR="00A0518C">
                        <w:rPr>
                          <w:rFonts w:ascii="Arial" w:hAnsi="Arial" w:cs="Arial"/>
                        </w:rPr>
                        <w:t>(2)(c)1., F.S.</w:t>
                      </w:r>
                      <w:r w:rsidR="00A0518C" w:rsidRPr="00A0518C">
                        <w:rPr>
                          <w:rFonts w:ascii="Arial" w:hAnsi="Arial" w:cs="Arial"/>
                        </w:rPr>
                        <w:t> </w:t>
                      </w:r>
                      <w:r w:rsidR="00A0518C" w:rsidRPr="00A0518C">
                        <w:rPr>
                          <w:rFonts w:ascii="Arial" w:hAnsi="Arial" w:cs="Arial"/>
                        </w:rPr>
                        <w:t xml:space="preserve"> </w:t>
                      </w:r>
                    </w:p>
                    <w:p w14:paraId="6E0C80D4" w14:textId="03720AE6" w:rsidR="00D50669" w:rsidRDefault="00A0518C" w:rsidP="00A0518C">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rPr>
                      </w:pPr>
                      <w:r w:rsidRPr="00A0518C">
                        <w:rPr>
                          <w:rFonts w:ascii="Arial" w:hAnsi="Arial" w:cs="Arial"/>
                        </w:rPr>
                        <w:t>(2) The agency shall establish such contract requirements as are necessary for the operation of the statewide managed care program. In addition to any other provisions the agency may deem necessary, the contract must require:</w:t>
                      </w:r>
                    </w:p>
                    <w:p w14:paraId="7D5D3785" w14:textId="77777777" w:rsidR="00A0518C" w:rsidRPr="00A0518C" w:rsidRDefault="00A0518C" w:rsidP="00A0518C">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rPr>
                      </w:pPr>
                      <w:r w:rsidRPr="00A0518C">
                        <w:rPr>
                          <w:rFonts w:ascii="Arial" w:hAnsi="Arial" w:cs="Arial"/>
                        </w:rPr>
                        <w:t>(c) </w:t>
                      </w:r>
                      <w:proofErr w:type="gramStart"/>
                      <w:r w:rsidRPr="00A0518C">
                        <w:rPr>
                          <w:rFonts w:ascii="Arial" w:hAnsi="Arial" w:cs="Arial"/>
                        </w:rPr>
                        <w:t>Access.—</w:t>
                      </w:r>
                      <w:proofErr w:type="gramEnd"/>
                    </w:p>
                    <w:p w14:paraId="4918D892" w14:textId="7C27F488" w:rsidR="00A0518C" w:rsidRPr="00B060B1" w:rsidRDefault="00A0518C" w:rsidP="00A0518C">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rPr>
                      </w:pPr>
                      <w:r w:rsidRPr="00A0518C">
                        <w:rPr>
                          <w:rFonts w:ascii="Arial" w:hAnsi="Arial" w:cs="Arial"/>
                        </w:rPr>
                        <w:t>1. The agency shall establish specific standards for the number, type, and regional distribution of providers in managed care plan networks to ensure access to care for both adults and children. Each plan must maintain a regionwide network of providers in sufficient numbers to meet the access standards for specific medical services for all recipients enrolled in the plan. The exclusive use of mail-order pharmacies may not be sufficient to meet network access standards. Consistent with the standards established by the agency, provider networks may include providers located outside the region. Each plan shall establish and maintain an accurate and complete electronic database of contracted providers, including information about licensure or registration, locations and hours of operation, specialty credentials and other certifications, specific performance indicators, and such other information as the agency deems necessary. The database must be available online to both the agency and the public and have the capability to compare the availability of providers to network adequacy standards and to accept and display feedback from each provider’s patients. Each plan shall submit quarterly reports to the agency identifying the number of enrollees assigned to each primary care provider. The agency shall conduct, or contract for, systematic and continuous testing of the provider network databases maintained by each plan to confirm accuracy, confirm that behavioral health providers are accepting enrollees, and confirm that enrollees have access to behavioral health services.</w:t>
                      </w:r>
                    </w:p>
                  </w:txbxContent>
                </v:textbox>
                <w10:wrap type="topAndBottom"/>
              </v:shape>
            </w:pict>
          </mc:Fallback>
        </mc:AlternateContent>
      </w:r>
      <w:bookmarkStart w:id="57" w:name="_Toc128985183"/>
      <w:r w:rsidR="00D50669" w:rsidRPr="00914D58">
        <w:rPr>
          <w:rStyle w:val="Heading2Char"/>
          <w:sz w:val="22"/>
          <w:szCs w:val="22"/>
        </w:rPr>
        <w:t>SRC# 5 –</w:t>
      </w:r>
      <w:r w:rsidR="00462D6D" w:rsidRPr="00914D58">
        <w:rPr>
          <w:rStyle w:val="Heading2Char"/>
          <w:sz w:val="22"/>
          <w:szCs w:val="22"/>
        </w:rPr>
        <w:t xml:space="preserve"> </w:t>
      </w:r>
      <w:r w:rsidR="006A674A" w:rsidRPr="00914D58">
        <w:rPr>
          <w:rStyle w:val="Heading2Char"/>
          <w:sz w:val="22"/>
          <w:szCs w:val="22"/>
        </w:rPr>
        <w:t>After Hour</w:t>
      </w:r>
      <w:r w:rsidR="00686D56" w:rsidRPr="00914D58">
        <w:rPr>
          <w:rStyle w:val="Heading2Char"/>
          <w:sz w:val="22"/>
          <w:szCs w:val="22"/>
        </w:rPr>
        <w:t>s Availability</w:t>
      </w:r>
      <w:bookmarkEnd w:id="57"/>
      <w:r w:rsidR="00D50669" w:rsidRPr="00914D58">
        <w:rPr>
          <w:rFonts w:ascii="Arial" w:hAnsi="Arial" w:cs="Arial"/>
          <w:b/>
          <w:bCs/>
        </w:rPr>
        <w:t xml:space="preserve">: </w:t>
      </w:r>
    </w:p>
    <w:p w14:paraId="48CE0E56" w14:textId="6978CCC7" w:rsidR="00D50669" w:rsidRPr="00914D58" w:rsidRDefault="00914D58" w:rsidP="00D50669">
      <w:pPr>
        <w:spacing w:after="0" w:line="240" w:lineRule="auto"/>
        <w:rPr>
          <w:rFonts w:ascii="Arial" w:hAnsi="Arial" w:cs="Arial"/>
          <w:b/>
          <w:bCs/>
        </w:rPr>
      </w:pPr>
      <w:r w:rsidRPr="00914D58">
        <w:rPr>
          <w:rFonts w:ascii="Arial" w:hAnsi="Arial" w:cs="Arial"/>
          <w:b/>
          <w:bCs/>
          <w:noProof/>
        </w:rPr>
        <mc:AlternateContent>
          <mc:Choice Requires="wps">
            <w:drawing>
              <wp:anchor distT="45720" distB="45720" distL="114300" distR="114300" simplePos="0" relativeHeight="251658253" behindDoc="0" locked="0" layoutInCell="1" allowOverlap="1" wp14:anchorId="70C6CC82" wp14:editId="343B7EB6">
                <wp:simplePos x="0" y="0"/>
                <wp:positionH relativeFrom="column">
                  <wp:posOffset>438785</wp:posOffset>
                </wp:positionH>
                <wp:positionV relativeFrom="paragraph">
                  <wp:posOffset>361315</wp:posOffset>
                </wp:positionV>
                <wp:extent cx="5105400" cy="1552575"/>
                <wp:effectExtent l="0" t="0" r="0" b="9525"/>
                <wp:wrapTopAndBottom/>
                <wp:docPr id="361612570" name="Text Box 36161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70B74763" w14:textId="77777777" w:rsidR="00D50669" w:rsidRPr="00B060B1" w:rsidRDefault="00D50669" w:rsidP="00D50669">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6</w:t>
                            </w:r>
                            <w:r w:rsidRPr="00B060B1">
                              <w:rPr>
                                <w:rFonts w:ascii="Arial" w:hAnsi="Arial" w:cs="Arial"/>
                              </w:rPr>
                              <w:t xml:space="preserve">., </w:t>
                            </w:r>
                            <w:r>
                              <w:rPr>
                                <w:rFonts w:ascii="Arial" w:hAnsi="Arial" w:cs="Arial"/>
                              </w:rPr>
                              <w:t>Florida Statutes (</w:t>
                            </w:r>
                            <w:r w:rsidRPr="00B060B1">
                              <w:rPr>
                                <w:rFonts w:ascii="Arial" w:hAnsi="Arial" w:cs="Arial"/>
                              </w:rPr>
                              <w:t>F.S.</w:t>
                            </w:r>
                            <w:r>
                              <w:rPr>
                                <w:rFonts w:ascii="Arial" w:hAnsi="Arial" w:cs="Arial"/>
                              </w:rPr>
                              <w:t>)</w:t>
                            </w:r>
                          </w:p>
                          <w:p w14:paraId="423AA344" w14:textId="77777777" w:rsidR="00D50669" w:rsidRPr="00B060B1" w:rsidRDefault="00D50669" w:rsidP="00D50669">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5E963CBF" w14:textId="77777777" w:rsidR="00D50669" w:rsidRPr="00B060B1" w:rsidRDefault="00D50669" w:rsidP="00D50669">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6CC82" id="Text Box 361612570" o:spid="_x0000_s1033" type="#_x0000_t202" style="position:absolute;margin-left:34.55pt;margin-top:28.45pt;width:402pt;height:122.2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">
                <v:textbox>
                  <w:txbxContent>
                    <w:p w14:paraId="70B74763" w14:textId="77777777" w:rsidR="00D50669" w:rsidRPr="00B060B1" w:rsidRDefault="00D50669" w:rsidP="00D50669">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 xml:space="preserve">Section 409.966 (3) (a) </w:t>
                      </w:r>
                      <w:r>
                        <w:rPr>
                          <w:rFonts w:ascii="Arial" w:hAnsi="Arial" w:cs="Arial"/>
                        </w:rPr>
                        <w:t>6</w:t>
                      </w:r>
                      <w:r w:rsidRPr="00B060B1">
                        <w:rPr>
                          <w:rFonts w:ascii="Arial" w:hAnsi="Arial" w:cs="Arial"/>
                        </w:rPr>
                        <w:t xml:space="preserve">., </w:t>
                      </w:r>
                      <w:r>
                        <w:rPr>
                          <w:rFonts w:ascii="Arial" w:hAnsi="Arial" w:cs="Arial"/>
                        </w:rPr>
                        <w:t>Florida Statutes (</w:t>
                      </w:r>
                      <w:r w:rsidRPr="00B060B1">
                        <w:rPr>
                          <w:rFonts w:ascii="Arial" w:hAnsi="Arial" w:cs="Arial"/>
                        </w:rPr>
                        <w:t>F.S.</w:t>
                      </w:r>
                      <w:r>
                        <w:rPr>
                          <w:rFonts w:ascii="Arial" w:hAnsi="Arial" w:cs="Arial"/>
                        </w:rPr>
                        <w:t>)</w:t>
                      </w:r>
                    </w:p>
                    <w:p w14:paraId="423AA344" w14:textId="77777777" w:rsidR="00D50669" w:rsidRPr="00B060B1" w:rsidRDefault="00D50669" w:rsidP="00D50669">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5E963CBF" w14:textId="77777777" w:rsidR="00D50669" w:rsidRPr="00B060B1" w:rsidRDefault="00D50669" w:rsidP="00D50669">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v:textbox>
                <w10:wrap type="topAndBottom"/>
              </v:shape>
            </w:pict>
          </mc:Fallback>
        </mc:AlternateContent>
      </w:r>
    </w:p>
    <w:p w14:paraId="74B4411C" w14:textId="77777777" w:rsidR="006A674A" w:rsidRPr="00914D58" w:rsidRDefault="006A674A" w:rsidP="00A0518C">
      <w:pPr>
        <w:spacing w:after="0" w:line="240" w:lineRule="auto"/>
        <w:jc w:val="both"/>
        <w:rPr>
          <w:rFonts w:ascii="Arial" w:hAnsi="Arial" w:cs="Arial"/>
        </w:rPr>
      </w:pPr>
      <w:r w:rsidRPr="00914D58">
        <w:rPr>
          <w:rFonts w:ascii="Arial" w:hAnsi="Arial" w:cs="Arial"/>
        </w:rPr>
        <w:t xml:space="preserve">After Hours — The hours between 5:00 p.m. and 8:00 a.m. local time, Monday through Friday inclusive, and all-day Saturday and Sunday. State holidays are included. </w:t>
      </w:r>
    </w:p>
    <w:p w14:paraId="30843C0E" w14:textId="77777777" w:rsidR="006A674A" w:rsidRPr="00914D58" w:rsidRDefault="006A674A" w:rsidP="00A0518C">
      <w:pPr>
        <w:spacing w:after="0" w:line="240" w:lineRule="auto"/>
        <w:jc w:val="both"/>
        <w:rPr>
          <w:rFonts w:ascii="Arial" w:hAnsi="Arial" w:cs="Arial"/>
        </w:rPr>
      </w:pPr>
    </w:p>
    <w:p w14:paraId="63C02183" w14:textId="08749DB5" w:rsidR="00347D08" w:rsidRPr="00914D58" w:rsidRDefault="00347D08" w:rsidP="00347D08">
      <w:pPr>
        <w:spacing w:after="0" w:line="240" w:lineRule="auto"/>
        <w:jc w:val="both"/>
        <w:rPr>
          <w:rFonts w:ascii="Arial" w:hAnsi="Arial" w:cs="Arial"/>
        </w:rPr>
      </w:pPr>
      <w:r w:rsidRPr="00914D58">
        <w:rPr>
          <w:rFonts w:ascii="Arial" w:hAnsi="Arial" w:cs="Arial"/>
        </w:rPr>
        <w:t xml:space="preserve">For all specialty providers included in </w:t>
      </w:r>
      <w:r w:rsidRPr="00914D58">
        <w:rPr>
          <w:rFonts w:ascii="Arial" w:hAnsi="Arial" w:cs="Arial"/>
          <w:b/>
          <w:bCs/>
        </w:rPr>
        <w:t>Exhibit A-5-b</w:t>
      </w:r>
      <w:r w:rsidR="007901B7">
        <w:rPr>
          <w:rFonts w:ascii="Arial" w:hAnsi="Arial" w:cs="Arial"/>
          <w:b/>
          <w:bCs/>
        </w:rPr>
        <w:t>-V3</w:t>
      </w:r>
      <w:r w:rsidRPr="00914D58">
        <w:rPr>
          <w:rFonts w:ascii="Arial" w:hAnsi="Arial" w:cs="Arial"/>
        </w:rPr>
        <w:t xml:space="preserve">, SRC 22 – Provider Network Tool – MMA, the respondent will provide the percentage of </w:t>
      </w:r>
    </w:p>
    <w:p w14:paraId="58282802" w14:textId="5DC95F79" w:rsidR="00347D08" w:rsidRPr="00914D58" w:rsidRDefault="00347D08" w:rsidP="00347D08">
      <w:pPr>
        <w:pStyle w:val="ListParagraph"/>
        <w:numPr>
          <w:ilvl w:val="0"/>
          <w:numId w:val="184"/>
        </w:numPr>
        <w:spacing w:after="0" w:line="240" w:lineRule="auto"/>
        <w:jc w:val="both"/>
        <w:rPr>
          <w:rFonts w:ascii="Arial" w:hAnsi="Arial" w:cs="Arial"/>
        </w:rPr>
      </w:pPr>
      <w:r w:rsidRPr="00914D58">
        <w:rPr>
          <w:rFonts w:ascii="Arial" w:hAnsi="Arial" w:cs="Arial"/>
        </w:rPr>
        <w:t>Non-behavioral health provider specialists who will have available after-hours care, Monday through Friday.</w:t>
      </w:r>
    </w:p>
    <w:p w14:paraId="2F95AAD2" w14:textId="290EA6C4" w:rsidR="00347D08" w:rsidRPr="00914D58" w:rsidRDefault="00347D08" w:rsidP="00347D08">
      <w:pPr>
        <w:pStyle w:val="ListParagraph"/>
        <w:numPr>
          <w:ilvl w:val="0"/>
          <w:numId w:val="184"/>
        </w:numPr>
        <w:spacing w:after="0" w:line="240" w:lineRule="auto"/>
        <w:jc w:val="both"/>
        <w:rPr>
          <w:rFonts w:ascii="Arial" w:hAnsi="Arial" w:cs="Arial"/>
        </w:rPr>
      </w:pPr>
      <w:r w:rsidRPr="00914D58">
        <w:rPr>
          <w:rFonts w:ascii="Arial" w:hAnsi="Arial" w:cs="Arial"/>
        </w:rPr>
        <w:t>Behavioral health provider specialists who will have available after-hours care, Monday through Friday.</w:t>
      </w:r>
    </w:p>
    <w:p w14:paraId="26D18CBA" w14:textId="77777777" w:rsidR="00347D08" w:rsidRPr="00914D58" w:rsidRDefault="00347D08" w:rsidP="00347D08">
      <w:pPr>
        <w:pStyle w:val="ListParagraph"/>
        <w:numPr>
          <w:ilvl w:val="0"/>
          <w:numId w:val="184"/>
        </w:numPr>
        <w:spacing w:after="0" w:line="240" w:lineRule="auto"/>
        <w:jc w:val="both"/>
        <w:rPr>
          <w:rFonts w:ascii="Arial" w:hAnsi="Arial" w:cs="Arial"/>
        </w:rPr>
      </w:pPr>
      <w:r w:rsidRPr="00914D58">
        <w:rPr>
          <w:rFonts w:ascii="Arial" w:hAnsi="Arial" w:cs="Arial"/>
        </w:rPr>
        <w:t>Non-behavioral health provider specialists who will have available weekend hours care.</w:t>
      </w:r>
    </w:p>
    <w:p w14:paraId="03AE917F" w14:textId="501084C6" w:rsidR="00347D08" w:rsidRPr="00914D58" w:rsidRDefault="00347D08" w:rsidP="00347D08">
      <w:pPr>
        <w:pStyle w:val="ListParagraph"/>
        <w:numPr>
          <w:ilvl w:val="0"/>
          <w:numId w:val="184"/>
        </w:numPr>
        <w:spacing w:after="0" w:line="240" w:lineRule="auto"/>
        <w:jc w:val="both"/>
        <w:rPr>
          <w:rFonts w:ascii="Arial" w:hAnsi="Arial" w:cs="Arial"/>
        </w:rPr>
      </w:pPr>
      <w:r w:rsidRPr="00914D58">
        <w:rPr>
          <w:rFonts w:ascii="Arial" w:hAnsi="Arial" w:cs="Arial"/>
        </w:rPr>
        <w:t>Behavioral health provider specialists who will have available weekend hours care.</w:t>
      </w:r>
    </w:p>
    <w:p w14:paraId="3F1237BB" w14:textId="77777777" w:rsidR="00D50669" w:rsidRPr="00914D58" w:rsidRDefault="00D50669" w:rsidP="00D50669">
      <w:pPr>
        <w:spacing w:after="0" w:line="240" w:lineRule="auto"/>
        <w:rPr>
          <w:rFonts w:ascii="Arial" w:hAnsi="Arial" w:cs="Arial"/>
          <w:b/>
          <w:bCs/>
        </w:rPr>
      </w:pPr>
    </w:p>
    <w:p w14:paraId="38F0D1C8" w14:textId="77777777" w:rsidR="00D50669" w:rsidRPr="00914D58" w:rsidRDefault="00D50669" w:rsidP="00D50669">
      <w:pPr>
        <w:spacing w:after="0" w:line="240" w:lineRule="auto"/>
        <w:rPr>
          <w:rFonts w:ascii="Arial" w:hAnsi="Arial" w:cs="Arial"/>
          <w:b/>
          <w:bCs/>
        </w:rPr>
      </w:pPr>
      <w:r w:rsidRPr="00914D58">
        <w:rPr>
          <w:rFonts w:ascii="Arial" w:hAnsi="Arial" w:cs="Arial"/>
          <w:b/>
          <w:bCs/>
        </w:rPr>
        <w:t>Response:</w:t>
      </w:r>
    </w:p>
    <w:p w14:paraId="09ACBF20" w14:textId="77777777" w:rsidR="00D50669" w:rsidRPr="00914D58" w:rsidRDefault="00D50669" w:rsidP="00D50669">
      <w:pPr>
        <w:spacing w:after="0" w:line="240" w:lineRule="auto"/>
        <w:rPr>
          <w:rFonts w:ascii="Arial" w:hAnsi="Arial" w:cs="Arial"/>
          <w:b/>
          <w:bCs/>
        </w:rPr>
      </w:pPr>
    </w:p>
    <w:p w14:paraId="10DE53BC" w14:textId="16AA3546" w:rsidR="00D50669" w:rsidRPr="00914D58" w:rsidRDefault="00D50669" w:rsidP="00A0518C">
      <w:pPr>
        <w:spacing w:after="0" w:line="240" w:lineRule="auto"/>
        <w:jc w:val="both"/>
        <w:rPr>
          <w:rFonts w:ascii="Arial" w:hAnsi="Arial" w:cs="Arial"/>
          <w:b/>
        </w:rPr>
      </w:pPr>
      <w:r w:rsidRPr="00914D58">
        <w:rPr>
          <w:rFonts w:ascii="Arial" w:hAnsi="Arial" w:cs="Arial"/>
          <w:bCs/>
        </w:rPr>
        <w:t xml:space="preserve">Respondents shall use </w:t>
      </w:r>
      <w:r w:rsidRPr="00914D58">
        <w:rPr>
          <w:rFonts w:ascii="Arial" w:hAnsi="Arial" w:cs="Arial"/>
          <w:b/>
        </w:rPr>
        <w:t>Exhibit A-4-</w:t>
      </w:r>
      <w:r w:rsidR="006B2C21" w:rsidRPr="00914D58">
        <w:rPr>
          <w:rFonts w:ascii="Arial" w:hAnsi="Arial" w:cs="Arial"/>
          <w:b/>
        </w:rPr>
        <w:t>a</w:t>
      </w:r>
      <w:r w:rsidR="004C1975">
        <w:rPr>
          <w:rFonts w:ascii="Arial" w:hAnsi="Arial" w:cs="Arial"/>
          <w:b/>
        </w:rPr>
        <w:t>-V</w:t>
      </w:r>
      <w:r w:rsidR="007901B7">
        <w:rPr>
          <w:rFonts w:ascii="Arial" w:hAnsi="Arial" w:cs="Arial"/>
          <w:b/>
        </w:rPr>
        <w:t>3</w:t>
      </w:r>
      <w:r w:rsidRPr="00914D58">
        <w:rPr>
          <w:rFonts w:ascii="Arial" w:hAnsi="Arial" w:cs="Arial"/>
          <w:b/>
        </w:rPr>
        <w:t xml:space="preserve">, </w:t>
      </w:r>
      <w:r w:rsidR="00625D87" w:rsidRPr="00625D87">
        <w:rPr>
          <w:rFonts w:ascii="Arial" w:hAnsi="Arial" w:cs="Arial"/>
          <w:bCs/>
        </w:rPr>
        <w:t>SRC#</w:t>
      </w:r>
      <w:r w:rsidR="00141A7C">
        <w:rPr>
          <w:rFonts w:ascii="Arial" w:hAnsi="Arial" w:cs="Arial"/>
          <w:bCs/>
        </w:rPr>
        <w:t xml:space="preserve"> </w:t>
      </w:r>
      <w:r w:rsidR="00625D87" w:rsidRPr="00625D87">
        <w:rPr>
          <w:rFonts w:ascii="Arial" w:hAnsi="Arial" w:cs="Arial"/>
          <w:bCs/>
        </w:rPr>
        <w:t xml:space="preserve">5 </w:t>
      </w:r>
      <w:r w:rsidRPr="00914D58">
        <w:rPr>
          <w:rFonts w:ascii="Arial" w:hAnsi="Arial" w:cs="Arial"/>
          <w:bCs/>
        </w:rPr>
        <w:t>After Hours</w:t>
      </w:r>
      <w:r w:rsidR="00A0518C" w:rsidRPr="00914D58">
        <w:rPr>
          <w:rFonts w:ascii="Arial" w:hAnsi="Arial" w:cs="Arial"/>
          <w:bCs/>
        </w:rPr>
        <w:t xml:space="preserve"> Availability</w:t>
      </w:r>
      <w:r w:rsidR="00A45701">
        <w:rPr>
          <w:rFonts w:ascii="Arial" w:hAnsi="Arial" w:cs="Arial"/>
          <w:bCs/>
        </w:rPr>
        <w:t xml:space="preserve"> Tool</w:t>
      </w:r>
      <w:r w:rsidRPr="00914D58">
        <w:rPr>
          <w:rFonts w:ascii="Arial" w:hAnsi="Arial" w:cs="Arial"/>
          <w:bCs/>
        </w:rPr>
        <w:t xml:space="preserve">, located at </w:t>
      </w:r>
      <w:hyperlink r:id="rId12" w:history="1">
        <w:r w:rsidR="00625D87" w:rsidRPr="00625D87">
          <w:rPr>
            <w:rStyle w:val="Hyperlink"/>
            <w:rFonts w:ascii="Arial" w:hAnsi="Arial" w:cs="Arial"/>
          </w:rPr>
          <w:t>https://ahca.myflorida.com/procurements</w:t>
        </w:r>
      </w:hyperlink>
      <w:r w:rsidRPr="00914D58">
        <w:rPr>
          <w:rFonts w:ascii="Arial" w:hAnsi="Arial" w:cs="Arial"/>
          <w:bCs/>
        </w:rPr>
        <w:t>,</w:t>
      </w:r>
      <w:r w:rsidR="00625D87">
        <w:rPr>
          <w:rFonts w:ascii="Arial" w:hAnsi="Arial" w:cs="Arial"/>
          <w:bCs/>
        </w:rPr>
        <w:t xml:space="preserve"> </w:t>
      </w:r>
      <w:r w:rsidRPr="00914D58">
        <w:rPr>
          <w:rFonts w:ascii="Arial" w:hAnsi="Arial" w:cs="Arial"/>
          <w:bCs/>
        </w:rPr>
        <w:t xml:space="preserve">to provide </w:t>
      </w:r>
      <w:r w:rsidR="00A0518C" w:rsidRPr="00914D58">
        <w:rPr>
          <w:rFonts w:ascii="Arial" w:hAnsi="Arial" w:cs="Arial"/>
          <w:bCs/>
        </w:rPr>
        <w:t>the ratios of specific provider types offering appointment availability outside of business hours, including nights and weekends.</w:t>
      </w:r>
      <w:r w:rsidRPr="00914D58">
        <w:rPr>
          <w:rFonts w:ascii="Arial" w:hAnsi="Arial" w:cs="Arial"/>
          <w:bCs/>
        </w:rPr>
        <w:t xml:space="preserve"> </w:t>
      </w:r>
    </w:p>
    <w:p w14:paraId="3557A011" w14:textId="0D631D58" w:rsidR="00D50669" w:rsidRPr="000A2A30" w:rsidRDefault="00D50669" w:rsidP="00D50669">
      <w:pPr>
        <w:spacing w:after="0" w:line="240" w:lineRule="auto"/>
        <w:rPr>
          <w:rFonts w:ascii="Arial" w:hAnsi="Arial" w:cs="Arial"/>
        </w:rPr>
      </w:pPr>
    </w:p>
    <w:p w14:paraId="7DA48988" w14:textId="77777777" w:rsidR="00D50669" w:rsidRPr="00914D58" w:rsidRDefault="00D50669" w:rsidP="00D50669">
      <w:pPr>
        <w:spacing w:after="0" w:line="240" w:lineRule="auto"/>
        <w:rPr>
          <w:rFonts w:ascii="Arial" w:hAnsi="Arial" w:cs="Arial"/>
          <w:b/>
          <w:bCs/>
        </w:rPr>
      </w:pPr>
    </w:p>
    <w:p w14:paraId="2C3D330C" w14:textId="77777777" w:rsidR="00D50669" w:rsidRPr="00914D58" w:rsidRDefault="00D50669" w:rsidP="00D50669">
      <w:pPr>
        <w:spacing w:after="0" w:line="240" w:lineRule="auto"/>
        <w:rPr>
          <w:rFonts w:ascii="Arial" w:hAnsi="Arial" w:cs="Arial"/>
          <w:b/>
          <w:bCs/>
        </w:rPr>
      </w:pPr>
    </w:p>
    <w:p w14:paraId="42DC2AF3" w14:textId="77777777" w:rsidR="00D50669" w:rsidRPr="00914D58" w:rsidRDefault="00D50669" w:rsidP="00A0518C">
      <w:pPr>
        <w:spacing w:after="0" w:line="240" w:lineRule="auto"/>
        <w:jc w:val="center"/>
        <w:rPr>
          <w:rFonts w:ascii="Arial" w:hAnsi="Arial" w:cs="Arial"/>
          <w:b/>
          <w:bCs/>
        </w:rPr>
      </w:pPr>
    </w:p>
    <w:p w14:paraId="13689315" w14:textId="77777777" w:rsidR="00D50669" w:rsidRPr="00914D58" w:rsidRDefault="00D50669" w:rsidP="00A0518C">
      <w:pPr>
        <w:spacing w:after="0" w:line="240" w:lineRule="auto"/>
        <w:jc w:val="center"/>
        <w:rPr>
          <w:rFonts w:ascii="Arial" w:hAnsi="Arial" w:cs="Arial"/>
          <w:b/>
          <w:bCs/>
        </w:rPr>
      </w:pPr>
      <w:r w:rsidRPr="00914D58">
        <w:rPr>
          <w:rFonts w:ascii="Arial" w:hAnsi="Arial" w:cs="Arial"/>
          <w:b/>
          <w:bCs/>
        </w:rPr>
        <w:t>REMAINDER OF PAGE INTENTIONALLY LEFT BLANK</w:t>
      </w:r>
    </w:p>
    <w:p w14:paraId="22AAD754" w14:textId="77777777" w:rsidR="00297CD2" w:rsidRPr="00914D58" w:rsidRDefault="00297CD2" w:rsidP="00D50669">
      <w:pPr>
        <w:spacing w:after="0" w:line="240" w:lineRule="auto"/>
        <w:rPr>
          <w:rFonts w:ascii="Arial" w:hAnsi="Arial" w:cs="Arial"/>
          <w:b/>
          <w:bCs/>
        </w:rPr>
      </w:pPr>
    </w:p>
    <w:p w14:paraId="0CDA3E8D" w14:textId="77777777" w:rsidR="00297CD2" w:rsidRPr="00914D58" w:rsidRDefault="00297CD2" w:rsidP="008C1B6F">
      <w:pPr>
        <w:spacing w:after="0" w:line="240" w:lineRule="auto"/>
        <w:jc w:val="both"/>
        <w:rPr>
          <w:rFonts w:ascii="Arial" w:hAnsi="Arial" w:cs="Arial"/>
          <w:b/>
          <w:bCs/>
        </w:rPr>
      </w:pPr>
    </w:p>
    <w:p w14:paraId="21B383E8" w14:textId="77777777" w:rsidR="008C1B6F" w:rsidRPr="00914D58" w:rsidRDefault="008C1B6F">
      <w:pPr>
        <w:rPr>
          <w:rFonts w:ascii="Arial" w:hAnsi="Arial" w:cs="Arial"/>
          <w:bCs/>
          <w:color w:val="000000"/>
          <w:u w:val="single"/>
        </w:rPr>
      </w:pPr>
      <w:bookmarkStart w:id="58" w:name="_Toc126671069"/>
      <w:bookmarkStart w:id="59" w:name="_Toc126671644"/>
      <w:bookmarkStart w:id="60" w:name="_Toc126672218"/>
      <w:bookmarkStart w:id="61" w:name="_Toc126672793"/>
      <w:bookmarkStart w:id="62" w:name="_Toc126671071"/>
      <w:bookmarkStart w:id="63" w:name="_Toc126671646"/>
      <w:bookmarkStart w:id="64" w:name="_Toc126672220"/>
      <w:bookmarkStart w:id="65" w:name="_Toc126672795"/>
      <w:bookmarkStart w:id="66" w:name="_Toc126671080"/>
      <w:bookmarkStart w:id="67" w:name="_Toc126671655"/>
      <w:bookmarkStart w:id="68" w:name="_Toc126672229"/>
      <w:bookmarkStart w:id="69" w:name="_Toc126672804"/>
      <w:bookmarkStart w:id="70" w:name="_Toc126671089"/>
      <w:bookmarkStart w:id="71" w:name="_Toc126671664"/>
      <w:bookmarkStart w:id="72" w:name="_Toc126672238"/>
      <w:bookmarkStart w:id="73" w:name="_Toc126672813"/>
      <w:bookmarkStart w:id="74" w:name="_Toc126671093"/>
      <w:bookmarkStart w:id="75" w:name="_Toc126671668"/>
      <w:bookmarkStart w:id="76" w:name="_Toc126672242"/>
      <w:bookmarkStart w:id="77" w:name="_Toc126672817"/>
      <w:bookmarkStart w:id="78" w:name="_Toc126671097"/>
      <w:bookmarkStart w:id="79" w:name="_Toc126671672"/>
      <w:bookmarkStart w:id="80" w:name="_Toc126672246"/>
      <w:bookmarkStart w:id="81" w:name="_Toc126672821"/>
      <w:bookmarkStart w:id="82" w:name="_Toc126671103"/>
      <w:bookmarkStart w:id="83" w:name="_Toc126671678"/>
      <w:bookmarkStart w:id="84" w:name="_Toc126672252"/>
      <w:bookmarkStart w:id="85" w:name="_Toc126672827"/>
      <w:bookmarkStart w:id="86" w:name="_Toc126671105"/>
      <w:bookmarkStart w:id="87" w:name="_Toc126671680"/>
      <w:bookmarkStart w:id="88" w:name="_Toc126672254"/>
      <w:bookmarkStart w:id="89" w:name="_Toc126672829"/>
      <w:bookmarkStart w:id="90" w:name="_Toc126671107"/>
      <w:bookmarkStart w:id="91" w:name="_Toc126671682"/>
      <w:bookmarkStart w:id="92" w:name="_Toc126672256"/>
      <w:bookmarkStart w:id="93" w:name="_Toc126672831"/>
      <w:bookmarkStart w:id="94" w:name="_Toc126671109"/>
      <w:bookmarkStart w:id="95" w:name="_Toc126671684"/>
      <w:bookmarkStart w:id="96" w:name="_Toc126672258"/>
      <w:bookmarkStart w:id="97" w:name="_Toc126672833"/>
      <w:bookmarkStart w:id="98" w:name="_Toc126671111"/>
      <w:bookmarkStart w:id="99" w:name="_Toc126671686"/>
      <w:bookmarkStart w:id="100" w:name="_Toc126672260"/>
      <w:bookmarkStart w:id="101" w:name="_Toc126672835"/>
      <w:bookmarkStart w:id="102" w:name="_Toc126671113"/>
      <w:bookmarkStart w:id="103" w:name="_Toc126671688"/>
      <w:bookmarkStart w:id="104" w:name="_Toc126672262"/>
      <w:bookmarkStart w:id="105" w:name="_Toc126672837"/>
      <w:bookmarkStart w:id="106" w:name="_Toc126671115"/>
      <w:bookmarkStart w:id="107" w:name="_Toc126671690"/>
      <w:bookmarkStart w:id="108" w:name="_Toc126672264"/>
      <w:bookmarkStart w:id="109" w:name="_Toc126672839"/>
      <w:bookmarkStart w:id="110" w:name="_Toc126671117"/>
      <w:bookmarkStart w:id="111" w:name="_Toc126671692"/>
      <w:bookmarkStart w:id="112" w:name="_Toc126672266"/>
      <w:bookmarkStart w:id="113" w:name="_Toc126672841"/>
      <w:bookmarkStart w:id="114" w:name="_Toc126671119"/>
      <w:bookmarkStart w:id="115" w:name="_Toc126671694"/>
      <w:bookmarkStart w:id="116" w:name="_Toc126672268"/>
      <w:bookmarkStart w:id="117" w:name="_Toc126672843"/>
      <w:bookmarkStart w:id="118" w:name="_Toc126671121"/>
      <w:bookmarkStart w:id="119" w:name="_Toc126671696"/>
      <w:bookmarkStart w:id="120" w:name="_Toc126672270"/>
      <w:bookmarkStart w:id="121" w:name="_Toc126672845"/>
      <w:bookmarkStart w:id="122" w:name="_Toc126671124"/>
      <w:bookmarkStart w:id="123" w:name="_Toc126671699"/>
      <w:bookmarkStart w:id="124" w:name="_Toc126672273"/>
      <w:bookmarkStart w:id="125" w:name="_Toc126672848"/>
      <w:bookmarkStart w:id="126" w:name="_Toc126671125"/>
      <w:bookmarkStart w:id="127" w:name="_Toc126671700"/>
      <w:bookmarkStart w:id="128" w:name="_Toc126672274"/>
      <w:bookmarkStart w:id="129" w:name="_Toc126672849"/>
      <w:bookmarkStart w:id="130" w:name="_Toc126671127"/>
      <w:bookmarkStart w:id="131" w:name="_Toc126671702"/>
      <w:bookmarkStart w:id="132" w:name="_Toc126672276"/>
      <w:bookmarkStart w:id="133" w:name="_Toc126672851"/>
      <w:bookmarkStart w:id="134" w:name="_Toc126671129"/>
      <w:bookmarkStart w:id="135" w:name="_Toc126671704"/>
      <w:bookmarkStart w:id="136" w:name="_Toc126672278"/>
      <w:bookmarkStart w:id="137" w:name="_Toc126672853"/>
      <w:bookmarkStart w:id="138" w:name="_Toc126671137"/>
      <w:bookmarkStart w:id="139" w:name="_Toc126671712"/>
      <w:bookmarkStart w:id="140" w:name="_Toc126672286"/>
      <w:bookmarkStart w:id="141" w:name="_Toc126672861"/>
      <w:bookmarkStart w:id="142" w:name="_Toc126671139"/>
      <w:bookmarkStart w:id="143" w:name="_Toc126671714"/>
      <w:bookmarkStart w:id="144" w:name="_Toc126672288"/>
      <w:bookmarkStart w:id="145" w:name="_Toc126672863"/>
      <w:bookmarkStart w:id="146" w:name="_Toc126671141"/>
      <w:bookmarkStart w:id="147" w:name="_Toc126671716"/>
      <w:bookmarkStart w:id="148" w:name="_Toc126672290"/>
      <w:bookmarkStart w:id="149" w:name="_Toc126672865"/>
      <w:bookmarkStart w:id="150" w:name="_Toc126671143"/>
      <w:bookmarkStart w:id="151" w:name="_Toc126671718"/>
      <w:bookmarkStart w:id="152" w:name="_Toc126672292"/>
      <w:bookmarkStart w:id="153" w:name="_Toc126672867"/>
      <w:bookmarkStart w:id="154" w:name="_Toc126671145"/>
      <w:bookmarkStart w:id="155" w:name="_Toc126671720"/>
      <w:bookmarkStart w:id="156" w:name="_Toc126672294"/>
      <w:bookmarkStart w:id="157" w:name="_Toc126672869"/>
      <w:bookmarkStart w:id="158" w:name="_Toc126671147"/>
      <w:bookmarkStart w:id="159" w:name="_Toc126671722"/>
      <w:bookmarkStart w:id="160" w:name="_Toc126672296"/>
      <w:bookmarkStart w:id="161" w:name="_Toc126672871"/>
      <w:bookmarkStart w:id="162" w:name="_Toc126671149"/>
      <w:bookmarkStart w:id="163" w:name="_Toc126671724"/>
      <w:bookmarkStart w:id="164" w:name="_Toc126672298"/>
      <w:bookmarkStart w:id="165" w:name="_Toc126672873"/>
      <w:bookmarkStart w:id="166" w:name="_Toc126671151"/>
      <w:bookmarkStart w:id="167" w:name="_Toc126671726"/>
      <w:bookmarkStart w:id="168" w:name="_Toc126672300"/>
      <w:bookmarkStart w:id="169" w:name="_Toc126672875"/>
      <w:bookmarkStart w:id="170" w:name="_Toc126671157"/>
      <w:bookmarkStart w:id="171" w:name="_Toc126671732"/>
      <w:bookmarkStart w:id="172" w:name="_Toc126672306"/>
      <w:bookmarkStart w:id="173" w:name="_Toc126672881"/>
      <w:bookmarkStart w:id="174" w:name="_Toc126671159"/>
      <w:bookmarkStart w:id="175" w:name="_Toc126671734"/>
      <w:bookmarkStart w:id="176" w:name="_Toc126672308"/>
      <w:bookmarkStart w:id="177" w:name="_Toc126672883"/>
      <w:bookmarkStart w:id="178" w:name="_Toc126671161"/>
      <w:bookmarkStart w:id="179" w:name="_Toc126671736"/>
      <w:bookmarkStart w:id="180" w:name="_Toc126672310"/>
      <w:bookmarkStart w:id="181" w:name="_Toc126672885"/>
      <w:bookmarkStart w:id="182" w:name="_Toc126671163"/>
      <w:bookmarkStart w:id="183" w:name="_Toc126671738"/>
      <w:bookmarkStart w:id="184" w:name="_Toc126672312"/>
      <w:bookmarkStart w:id="185" w:name="_Toc126672887"/>
      <w:bookmarkStart w:id="186" w:name="_Toc126671165"/>
      <w:bookmarkStart w:id="187" w:name="_Toc126671740"/>
      <w:bookmarkStart w:id="188" w:name="_Toc126672314"/>
      <w:bookmarkStart w:id="189" w:name="_Toc126672889"/>
      <w:bookmarkStart w:id="190" w:name="_Toc126671167"/>
      <w:bookmarkStart w:id="191" w:name="_Toc126671742"/>
      <w:bookmarkStart w:id="192" w:name="_Toc126672316"/>
      <w:bookmarkStart w:id="193" w:name="_Toc126672891"/>
      <w:bookmarkStart w:id="194" w:name="_Toc126671168"/>
      <w:bookmarkStart w:id="195" w:name="_Toc126671743"/>
      <w:bookmarkStart w:id="196" w:name="_Toc126672317"/>
      <w:bookmarkStart w:id="197" w:name="_Toc126672892"/>
      <w:bookmarkStart w:id="198" w:name="_Toc126671170"/>
      <w:bookmarkStart w:id="199" w:name="_Toc126671745"/>
      <w:bookmarkStart w:id="200" w:name="_Toc126672319"/>
      <w:bookmarkStart w:id="201" w:name="_Toc126672894"/>
      <w:bookmarkStart w:id="202" w:name="_Toc126671172"/>
      <w:bookmarkStart w:id="203" w:name="_Toc126671747"/>
      <w:bookmarkStart w:id="204" w:name="_Toc126672321"/>
      <w:bookmarkStart w:id="205" w:name="_Toc126672896"/>
      <w:bookmarkStart w:id="206" w:name="_Toc126671175"/>
      <w:bookmarkStart w:id="207" w:name="_Toc126671750"/>
      <w:bookmarkStart w:id="208" w:name="_Toc126672324"/>
      <w:bookmarkStart w:id="209" w:name="_Toc126672899"/>
      <w:bookmarkStart w:id="210" w:name="_Toc126671177"/>
      <w:bookmarkStart w:id="211" w:name="_Toc126671752"/>
      <w:bookmarkStart w:id="212" w:name="_Toc126672326"/>
      <w:bookmarkStart w:id="213" w:name="_Toc126672901"/>
      <w:bookmarkStart w:id="214" w:name="_Toc126671191"/>
      <w:bookmarkStart w:id="215" w:name="_Toc126671766"/>
      <w:bookmarkStart w:id="216" w:name="_Toc126672340"/>
      <w:bookmarkStart w:id="217" w:name="_Toc126672915"/>
      <w:bookmarkStart w:id="218" w:name="_Toc126671193"/>
      <w:bookmarkStart w:id="219" w:name="_Toc126671768"/>
      <w:bookmarkStart w:id="220" w:name="_Toc126672342"/>
      <w:bookmarkStart w:id="221" w:name="_Toc126672917"/>
      <w:bookmarkStart w:id="222" w:name="_Toc126671195"/>
      <w:bookmarkStart w:id="223" w:name="_Toc126671770"/>
      <w:bookmarkStart w:id="224" w:name="_Toc126672344"/>
      <w:bookmarkStart w:id="225" w:name="_Toc126672919"/>
      <w:bookmarkStart w:id="226" w:name="_Toc126671196"/>
      <w:bookmarkStart w:id="227" w:name="_Toc126671771"/>
      <w:bookmarkStart w:id="228" w:name="_Toc126672345"/>
      <w:bookmarkStart w:id="229" w:name="_Toc126672920"/>
      <w:bookmarkStart w:id="230" w:name="_Toc126671198"/>
      <w:bookmarkStart w:id="231" w:name="_Toc126671773"/>
      <w:bookmarkStart w:id="232" w:name="_Toc126672347"/>
      <w:bookmarkStart w:id="233" w:name="_Toc126672922"/>
      <w:bookmarkStart w:id="234" w:name="_Toc126671213"/>
      <w:bookmarkStart w:id="235" w:name="_Toc126671788"/>
      <w:bookmarkStart w:id="236" w:name="_Toc126672362"/>
      <w:bookmarkStart w:id="237" w:name="_Toc126672937"/>
      <w:bookmarkStart w:id="238" w:name="_Toc126671221"/>
      <w:bookmarkStart w:id="239" w:name="_Toc126671796"/>
      <w:bookmarkStart w:id="240" w:name="_Toc126672370"/>
      <w:bookmarkStart w:id="241" w:name="_Toc126672945"/>
      <w:bookmarkStart w:id="242" w:name="_Toc126671223"/>
      <w:bookmarkStart w:id="243" w:name="_Toc126671798"/>
      <w:bookmarkStart w:id="244" w:name="_Toc126672372"/>
      <w:bookmarkStart w:id="245" w:name="_Toc126672947"/>
      <w:bookmarkStart w:id="246" w:name="_Toc126671225"/>
      <w:bookmarkStart w:id="247" w:name="_Toc126671800"/>
      <w:bookmarkStart w:id="248" w:name="_Toc126672374"/>
      <w:bookmarkStart w:id="249" w:name="_Toc126672949"/>
      <w:bookmarkStart w:id="250" w:name="_Toc126671227"/>
      <w:bookmarkStart w:id="251" w:name="_Toc126671802"/>
      <w:bookmarkStart w:id="252" w:name="_Toc126672376"/>
      <w:bookmarkStart w:id="253" w:name="_Toc126672951"/>
      <w:bookmarkStart w:id="254" w:name="_Toc126671229"/>
      <w:bookmarkStart w:id="255" w:name="_Toc126671804"/>
      <w:bookmarkStart w:id="256" w:name="_Toc126672378"/>
      <w:bookmarkStart w:id="257" w:name="_Toc126672953"/>
      <w:bookmarkStart w:id="258" w:name="_Toc126671231"/>
      <w:bookmarkStart w:id="259" w:name="_Toc126671806"/>
      <w:bookmarkStart w:id="260" w:name="_Toc126672380"/>
      <w:bookmarkStart w:id="261" w:name="_Toc126672955"/>
      <w:bookmarkStart w:id="262" w:name="_Toc126671233"/>
      <w:bookmarkStart w:id="263" w:name="_Toc126671808"/>
      <w:bookmarkStart w:id="264" w:name="_Toc126672382"/>
      <w:bookmarkStart w:id="265" w:name="_Toc126672957"/>
      <w:bookmarkStart w:id="266" w:name="_Toc126671235"/>
      <w:bookmarkStart w:id="267" w:name="_Toc126671810"/>
      <w:bookmarkStart w:id="268" w:name="_Toc126672384"/>
      <w:bookmarkStart w:id="269" w:name="_Toc126672959"/>
      <w:bookmarkStart w:id="270" w:name="_Toc126671236"/>
      <w:bookmarkStart w:id="271" w:name="_Toc126671811"/>
      <w:bookmarkStart w:id="272" w:name="_Toc126672385"/>
      <w:bookmarkStart w:id="273" w:name="_Toc126672960"/>
      <w:bookmarkStart w:id="274" w:name="_Toc126671237"/>
      <w:bookmarkStart w:id="275" w:name="_Toc126671812"/>
      <w:bookmarkStart w:id="276" w:name="_Toc126672386"/>
      <w:bookmarkStart w:id="277" w:name="_Toc126672961"/>
      <w:bookmarkStart w:id="278" w:name="_Toc126671306"/>
      <w:bookmarkStart w:id="279" w:name="_Toc126671881"/>
      <w:bookmarkStart w:id="280" w:name="_Toc126672455"/>
      <w:bookmarkStart w:id="281" w:name="_Toc12667303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914D58">
        <w:rPr>
          <w:rFonts w:ascii="Arial" w:hAnsi="Arial" w:cs="Arial"/>
          <w:b/>
          <w:bCs/>
          <w:color w:val="000000"/>
        </w:rPr>
        <w:br w:type="page"/>
      </w:r>
    </w:p>
    <w:p w14:paraId="28F49282" w14:textId="06035CD9" w:rsidR="00285206" w:rsidRPr="00914D58" w:rsidRDefault="00285206" w:rsidP="003871BE">
      <w:pPr>
        <w:pStyle w:val="Heading1"/>
        <w:jc w:val="both"/>
        <w:rPr>
          <w:sz w:val="22"/>
          <w:szCs w:val="22"/>
        </w:rPr>
      </w:pPr>
      <w:bookmarkStart w:id="282" w:name="_Toc126673367"/>
      <w:bookmarkStart w:id="283" w:name="_Toc126673702"/>
      <w:bookmarkStart w:id="284" w:name="_Toc126674038"/>
      <w:bookmarkStart w:id="285" w:name="_Toc126674374"/>
      <w:bookmarkStart w:id="286" w:name="_Toc126674710"/>
      <w:bookmarkStart w:id="287" w:name="_Toc126675046"/>
      <w:bookmarkStart w:id="288" w:name="_Toc126675382"/>
      <w:bookmarkStart w:id="289" w:name="_Toc126675718"/>
      <w:bookmarkStart w:id="290" w:name="_Toc126747298"/>
      <w:bookmarkStart w:id="291" w:name="_Toc126747636"/>
      <w:bookmarkStart w:id="292" w:name="_Toc126747973"/>
      <w:bookmarkStart w:id="293" w:name="_Toc126748310"/>
      <w:bookmarkStart w:id="294" w:name="_Toc126748646"/>
      <w:bookmarkStart w:id="295" w:name="_Toc126748981"/>
      <w:bookmarkStart w:id="296" w:name="_Toc126752307"/>
      <w:bookmarkStart w:id="297" w:name="_Toc126752642"/>
      <w:bookmarkStart w:id="298" w:name="_Toc126752979"/>
      <w:bookmarkStart w:id="299" w:name="_Toc127006193"/>
      <w:bookmarkStart w:id="300" w:name="_Toc127006709"/>
      <w:bookmarkStart w:id="301" w:name="_Toc126671308"/>
      <w:bookmarkStart w:id="302" w:name="_Toc126671883"/>
      <w:bookmarkStart w:id="303" w:name="_Toc126672457"/>
      <w:bookmarkStart w:id="304" w:name="_Toc126673032"/>
      <w:bookmarkStart w:id="305" w:name="_Toc126673369"/>
      <w:bookmarkStart w:id="306" w:name="_Toc126673704"/>
      <w:bookmarkStart w:id="307" w:name="_Toc126674040"/>
      <w:bookmarkStart w:id="308" w:name="_Toc126674376"/>
      <w:bookmarkStart w:id="309" w:name="_Toc126674712"/>
      <w:bookmarkStart w:id="310" w:name="_Toc126675048"/>
      <w:bookmarkStart w:id="311" w:name="_Toc126675384"/>
      <w:bookmarkStart w:id="312" w:name="_Toc126675720"/>
      <w:bookmarkStart w:id="313" w:name="_Toc126747300"/>
      <w:bookmarkStart w:id="314" w:name="_Toc126747638"/>
      <w:bookmarkStart w:id="315" w:name="_Toc126747975"/>
      <w:bookmarkStart w:id="316" w:name="_Toc126748312"/>
      <w:bookmarkStart w:id="317" w:name="_Toc126748648"/>
      <w:bookmarkStart w:id="318" w:name="_Toc126748983"/>
      <w:bookmarkStart w:id="319" w:name="_Toc126752309"/>
      <w:bookmarkStart w:id="320" w:name="_Toc126752644"/>
      <w:bookmarkStart w:id="321" w:name="_Toc126752981"/>
      <w:bookmarkStart w:id="322" w:name="_Toc127006195"/>
      <w:bookmarkStart w:id="323" w:name="_Toc127006711"/>
      <w:bookmarkStart w:id="324" w:name="_Toc126671310"/>
      <w:bookmarkStart w:id="325" w:name="_Toc126671885"/>
      <w:bookmarkStart w:id="326" w:name="_Toc126672459"/>
      <w:bookmarkStart w:id="327" w:name="_Toc126673034"/>
      <w:bookmarkStart w:id="328" w:name="_Toc126673371"/>
      <w:bookmarkStart w:id="329" w:name="_Toc126673706"/>
      <w:bookmarkStart w:id="330" w:name="_Toc126674042"/>
      <w:bookmarkStart w:id="331" w:name="_Toc126674378"/>
      <w:bookmarkStart w:id="332" w:name="_Toc126674714"/>
      <w:bookmarkStart w:id="333" w:name="_Toc126675050"/>
      <w:bookmarkStart w:id="334" w:name="_Toc126675386"/>
      <w:bookmarkStart w:id="335" w:name="_Toc126675722"/>
      <w:bookmarkStart w:id="336" w:name="_Toc126747302"/>
      <w:bookmarkStart w:id="337" w:name="_Toc126747640"/>
      <w:bookmarkStart w:id="338" w:name="_Toc126747977"/>
      <w:bookmarkStart w:id="339" w:name="_Toc126748314"/>
      <w:bookmarkStart w:id="340" w:name="_Toc126748650"/>
      <w:bookmarkStart w:id="341" w:name="_Toc126748985"/>
      <w:bookmarkStart w:id="342" w:name="_Toc126752311"/>
      <w:bookmarkStart w:id="343" w:name="_Toc126752646"/>
      <w:bookmarkStart w:id="344" w:name="_Toc126752983"/>
      <w:bookmarkStart w:id="345" w:name="_Toc127006197"/>
      <w:bookmarkStart w:id="346" w:name="_Toc127006713"/>
      <w:bookmarkStart w:id="347" w:name="_Toc126671312"/>
      <w:bookmarkStart w:id="348" w:name="_Toc126671887"/>
      <w:bookmarkStart w:id="349" w:name="_Toc126672461"/>
      <w:bookmarkStart w:id="350" w:name="_Toc126673036"/>
      <w:bookmarkStart w:id="351" w:name="_Toc126673373"/>
      <w:bookmarkStart w:id="352" w:name="_Toc126673708"/>
      <w:bookmarkStart w:id="353" w:name="_Toc126674044"/>
      <w:bookmarkStart w:id="354" w:name="_Toc126674380"/>
      <w:bookmarkStart w:id="355" w:name="_Toc126674716"/>
      <w:bookmarkStart w:id="356" w:name="_Toc126675052"/>
      <w:bookmarkStart w:id="357" w:name="_Toc126675388"/>
      <w:bookmarkStart w:id="358" w:name="_Toc126675724"/>
      <w:bookmarkStart w:id="359" w:name="_Toc126747304"/>
      <w:bookmarkStart w:id="360" w:name="_Toc126747642"/>
      <w:bookmarkStart w:id="361" w:name="_Toc126747979"/>
      <w:bookmarkStart w:id="362" w:name="_Toc126748316"/>
      <w:bookmarkStart w:id="363" w:name="_Toc126748652"/>
      <w:bookmarkStart w:id="364" w:name="_Toc126748987"/>
      <w:bookmarkStart w:id="365" w:name="_Toc126752313"/>
      <w:bookmarkStart w:id="366" w:name="_Toc126752648"/>
      <w:bookmarkStart w:id="367" w:name="_Toc126752985"/>
      <w:bookmarkStart w:id="368" w:name="_Toc127006199"/>
      <w:bookmarkStart w:id="369" w:name="_Toc127006715"/>
      <w:bookmarkStart w:id="370" w:name="_Toc126671313"/>
      <w:bookmarkStart w:id="371" w:name="_Toc126671888"/>
      <w:bookmarkStart w:id="372" w:name="_Toc126672462"/>
      <w:bookmarkStart w:id="373" w:name="_Toc126673037"/>
      <w:bookmarkStart w:id="374" w:name="_Toc126673374"/>
      <w:bookmarkStart w:id="375" w:name="_Toc126673709"/>
      <w:bookmarkStart w:id="376" w:name="_Toc126674045"/>
      <w:bookmarkStart w:id="377" w:name="_Toc126674381"/>
      <w:bookmarkStart w:id="378" w:name="_Toc126674717"/>
      <w:bookmarkStart w:id="379" w:name="_Toc126675053"/>
      <w:bookmarkStart w:id="380" w:name="_Toc126675389"/>
      <w:bookmarkStart w:id="381" w:name="_Toc126675725"/>
      <w:bookmarkStart w:id="382" w:name="_Toc126747305"/>
      <w:bookmarkStart w:id="383" w:name="_Toc126747643"/>
      <w:bookmarkStart w:id="384" w:name="_Toc126747980"/>
      <w:bookmarkStart w:id="385" w:name="_Toc126748317"/>
      <w:bookmarkStart w:id="386" w:name="_Toc126748653"/>
      <w:bookmarkStart w:id="387" w:name="_Toc126748988"/>
      <w:bookmarkStart w:id="388" w:name="_Toc126752314"/>
      <w:bookmarkStart w:id="389" w:name="_Toc126752649"/>
      <w:bookmarkStart w:id="390" w:name="_Toc126752986"/>
      <w:bookmarkStart w:id="391" w:name="_Toc127006200"/>
      <w:bookmarkStart w:id="392" w:name="_Toc127006716"/>
      <w:bookmarkStart w:id="393" w:name="_Toc126671315"/>
      <w:bookmarkStart w:id="394" w:name="_Toc126671890"/>
      <w:bookmarkStart w:id="395" w:name="_Toc126672464"/>
      <w:bookmarkStart w:id="396" w:name="_Toc126673039"/>
      <w:bookmarkStart w:id="397" w:name="_Toc126673376"/>
      <w:bookmarkStart w:id="398" w:name="_Toc126673711"/>
      <w:bookmarkStart w:id="399" w:name="_Toc126674047"/>
      <w:bookmarkStart w:id="400" w:name="_Toc126674383"/>
      <w:bookmarkStart w:id="401" w:name="_Toc126674719"/>
      <w:bookmarkStart w:id="402" w:name="_Toc126675055"/>
      <w:bookmarkStart w:id="403" w:name="_Toc126675391"/>
      <w:bookmarkStart w:id="404" w:name="_Toc126675727"/>
      <w:bookmarkStart w:id="405" w:name="_Toc126747307"/>
      <w:bookmarkStart w:id="406" w:name="_Toc126747645"/>
      <w:bookmarkStart w:id="407" w:name="_Toc126747982"/>
      <w:bookmarkStart w:id="408" w:name="_Toc126748319"/>
      <w:bookmarkStart w:id="409" w:name="_Toc126748655"/>
      <w:bookmarkStart w:id="410" w:name="_Toc126748990"/>
      <w:bookmarkStart w:id="411" w:name="_Toc126752316"/>
      <w:bookmarkStart w:id="412" w:name="_Toc126752651"/>
      <w:bookmarkStart w:id="413" w:name="_Toc126752988"/>
      <w:bookmarkStart w:id="414" w:name="_Toc127006202"/>
      <w:bookmarkStart w:id="415" w:name="_Toc127006718"/>
      <w:bookmarkStart w:id="416" w:name="_Toc126671317"/>
      <w:bookmarkStart w:id="417" w:name="_Toc126671892"/>
      <w:bookmarkStart w:id="418" w:name="_Toc126672466"/>
      <w:bookmarkStart w:id="419" w:name="_Toc126673041"/>
      <w:bookmarkStart w:id="420" w:name="_Toc126673378"/>
      <w:bookmarkStart w:id="421" w:name="_Toc126673713"/>
      <w:bookmarkStart w:id="422" w:name="_Toc126674049"/>
      <w:bookmarkStart w:id="423" w:name="_Toc126674385"/>
      <w:bookmarkStart w:id="424" w:name="_Toc126674721"/>
      <w:bookmarkStart w:id="425" w:name="_Toc126675057"/>
      <w:bookmarkStart w:id="426" w:name="_Toc126675393"/>
      <w:bookmarkStart w:id="427" w:name="_Toc126675729"/>
      <w:bookmarkStart w:id="428" w:name="_Toc126747309"/>
      <w:bookmarkStart w:id="429" w:name="_Toc126747647"/>
      <w:bookmarkStart w:id="430" w:name="_Toc126747984"/>
      <w:bookmarkStart w:id="431" w:name="_Toc126748321"/>
      <w:bookmarkStart w:id="432" w:name="_Toc126748657"/>
      <w:bookmarkStart w:id="433" w:name="_Toc126748992"/>
      <w:bookmarkStart w:id="434" w:name="_Toc126752318"/>
      <w:bookmarkStart w:id="435" w:name="_Toc126752653"/>
      <w:bookmarkStart w:id="436" w:name="_Toc126752990"/>
      <w:bookmarkStart w:id="437" w:name="_Toc127006204"/>
      <w:bookmarkStart w:id="438" w:name="_Toc127006720"/>
      <w:bookmarkStart w:id="439" w:name="_Toc126671319"/>
      <w:bookmarkStart w:id="440" w:name="_Toc126671894"/>
      <w:bookmarkStart w:id="441" w:name="_Toc126672468"/>
      <w:bookmarkStart w:id="442" w:name="_Toc126673043"/>
      <w:bookmarkStart w:id="443" w:name="_Toc126673380"/>
      <w:bookmarkStart w:id="444" w:name="_Toc126673715"/>
      <w:bookmarkStart w:id="445" w:name="_Toc126674051"/>
      <w:bookmarkStart w:id="446" w:name="_Toc126674387"/>
      <w:bookmarkStart w:id="447" w:name="_Toc126674723"/>
      <w:bookmarkStart w:id="448" w:name="_Toc126675059"/>
      <w:bookmarkStart w:id="449" w:name="_Toc126675395"/>
      <w:bookmarkStart w:id="450" w:name="_Toc126675731"/>
      <w:bookmarkStart w:id="451" w:name="_Toc126747311"/>
      <w:bookmarkStart w:id="452" w:name="_Toc126747649"/>
      <w:bookmarkStart w:id="453" w:name="_Toc126747986"/>
      <w:bookmarkStart w:id="454" w:name="_Toc126748323"/>
      <w:bookmarkStart w:id="455" w:name="_Toc126748659"/>
      <w:bookmarkStart w:id="456" w:name="_Toc126748994"/>
      <w:bookmarkStart w:id="457" w:name="_Toc126752320"/>
      <w:bookmarkStart w:id="458" w:name="_Toc126752655"/>
      <w:bookmarkStart w:id="459" w:name="_Toc126752992"/>
      <w:bookmarkStart w:id="460" w:name="_Toc127006206"/>
      <w:bookmarkStart w:id="461" w:name="_Toc127006722"/>
      <w:bookmarkStart w:id="462" w:name="_Toc126671321"/>
      <w:bookmarkStart w:id="463" w:name="_Toc126671896"/>
      <w:bookmarkStart w:id="464" w:name="_Toc126672470"/>
      <w:bookmarkStart w:id="465" w:name="_Toc126673045"/>
      <w:bookmarkStart w:id="466" w:name="_Toc126673382"/>
      <w:bookmarkStart w:id="467" w:name="_Toc126673717"/>
      <w:bookmarkStart w:id="468" w:name="_Toc126674053"/>
      <w:bookmarkStart w:id="469" w:name="_Toc126674389"/>
      <w:bookmarkStart w:id="470" w:name="_Toc126674725"/>
      <w:bookmarkStart w:id="471" w:name="_Toc126675061"/>
      <w:bookmarkStart w:id="472" w:name="_Toc126675397"/>
      <w:bookmarkStart w:id="473" w:name="_Toc126675733"/>
      <w:bookmarkStart w:id="474" w:name="_Toc126747313"/>
      <w:bookmarkStart w:id="475" w:name="_Toc126747651"/>
      <w:bookmarkStart w:id="476" w:name="_Toc126747988"/>
      <w:bookmarkStart w:id="477" w:name="_Toc126748325"/>
      <w:bookmarkStart w:id="478" w:name="_Toc126748661"/>
      <w:bookmarkStart w:id="479" w:name="_Toc126748996"/>
      <w:bookmarkStart w:id="480" w:name="_Toc126752322"/>
      <w:bookmarkStart w:id="481" w:name="_Toc126752657"/>
      <w:bookmarkStart w:id="482" w:name="_Toc126752994"/>
      <w:bookmarkStart w:id="483" w:name="_Toc127006208"/>
      <w:bookmarkStart w:id="484" w:name="_Toc127006724"/>
      <w:bookmarkStart w:id="485" w:name="_Toc126671324"/>
      <w:bookmarkStart w:id="486" w:name="_Toc126671899"/>
      <w:bookmarkStart w:id="487" w:name="_Toc126672473"/>
      <w:bookmarkStart w:id="488" w:name="_Toc126673048"/>
      <w:bookmarkStart w:id="489" w:name="_Toc126673385"/>
      <w:bookmarkStart w:id="490" w:name="_Toc126673720"/>
      <w:bookmarkStart w:id="491" w:name="_Toc126674056"/>
      <w:bookmarkStart w:id="492" w:name="_Toc126674392"/>
      <w:bookmarkStart w:id="493" w:name="_Toc126674728"/>
      <w:bookmarkStart w:id="494" w:name="_Toc126675064"/>
      <w:bookmarkStart w:id="495" w:name="_Toc126675400"/>
      <w:bookmarkStart w:id="496" w:name="_Toc126675736"/>
      <w:bookmarkStart w:id="497" w:name="_Toc126747316"/>
      <w:bookmarkStart w:id="498" w:name="_Toc126747654"/>
      <w:bookmarkStart w:id="499" w:name="_Toc126747991"/>
      <w:bookmarkStart w:id="500" w:name="_Toc126748328"/>
      <w:bookmarkStart w:id="501" w:name="_Toc126748664"/>
      <w:bookmarkStart w:id="502" w:name="_Toc126748999"/>
      <w:bookmarkStart w:id="503" w:name="_Toc126752325"/>
      <w:bookmarkStart w:id="504" w:name="_Toc126752660"/>
      <w:bookmarkStart w:id="505" w:name="_Toc126752997"/>
      <w:bookmarkStart w:id="506" w:name="_Toc127006211"/>
      <w:bookmarkStart w:id="507" w:name="_Toc127006727"/>
      <w:bookmarkStart w:id="508" w:name="_Toc126671326"/>
      <w:bookmarkStart w:id="509" w:name="_Toc126671901"/>
      <w:bookmarkStart w:id="510" w:name="_Toc126672475"/>
      <w:bookmarkStart w:id="511" w:name="_Toc126673050"/>
      <w:bookmarkStart w:id="512" w:name="_Toc126673387"/>
      <w:bookmarkStart w:id="513" w:name="_Toc126673722"/>
      <w:bookmarkStart w:id="514" w:name="_Toc126674058"/>
      <w:bookmarkStart w:id="515" w:name="_Toc126674394"/>
      <w:bookmarkStart w:id="516" w:name="_Toc126674730"/>
      <w:bookmarkStart w:id="517" w:name="_Toc126675066"/>
      <w:bookmarkStart w:id="518" w:name="_Toc126675402"/>
      <w:bookmarkStart w:id="519" w:name="_Toc126675738"/>
      <w:bookmarkStart w:id="520" w:name="_Toc126747318"/>
      <w:bookmarkStart w:id="521" w:name="_Toc126747656"/>
      <w:bookmarkStart w:id="522" w:name="_Toc126747993"/>
      <w:bookmarkStart w:id="523" w:name="_Toc126748330"/>
      <w:bookmarkStart w:id="524" w:name="_Toc126748666"/>
      <w:bookmarkStart w:id="525" w:name="_Toc126749001"/>
      <w:bookmarkStart w:id="526" w:name="_Toc126752327"/>
      <w:bookmarkStart w:id="527" w:name="_Toc126752662"/>
      <w:bookmarkStart w:id="528" w:name="_Toc126752999"/>
      <w:bookmarkStart w:id="529" w:name="_Toc127006213"/>
      <w:bookmarkStart w:id="530" w:name="_Toc127006729"/>
      <w:bookmarkStart w:id="531" w:name="_Toc126671328"/>
      <w:bookmarkStart w:id="532" w:name="_Toc126671903"/>
      <w:bookmarkStart w:id="533" w:name="_Toc126672477"/>
      <w:bookmarkStart w:id="534" w:name="_Toc126673052"/>
      <w:bookmarkStart w:id="535" w:name="_Toc126673389"/>
      <w:bookmarkStart w:id="536" w:name="_Toc126673724"/>
      <w:bookmarkStart w:id="537" w:name="_Toc126674060"/>
      <w:bookmarkStart w:id="538" w:name="_Toc126674396"/>
      <w:bookmarkStart w:id="539" w:name="_Toc126674732"/>
      <w:bookmarkStart w:id="540" w:name="_Toc126675068"/>
      <w:bookmarkStart w:id="541" w:name="_Toc126675404"/>
      <w:bookmarkStart w:id="542" w:name="_Toc126675740"/>
      <w:bookmarkStart w:id="543" w:name="_Toc126747320"/>
      <w:bookmarkStart w:id="544" w:name="_Toc126747658"/>
      <w:bookmarkStart w:id="545" w:name="_Toc126747995"/>
      <w:bookmarkStart w:id="546" w:name="_Toc126748332"/>
      <w:bookmarkStart w:id="547" w:name="_Toc126748668"/>
      <w:bookmarkStart w:id="548" w:name="_Toc126749003"/>
      <w:bookmarkStart w:id="549" w:name="_Toc126752329"/>
      <w:bookmarkStart w:id="550" w:name="_Toc126752664"/>
      <w:bookmarkStart w:id="551" w:name="_Toc126753001"/>
      <w:bookmarkStart w:id="552" w:name="_Toc127006215"/>
      <w:bookmarkStart w:id="553" w:name="_Toc127006731"/>
      <w:bookmarkStart w:id="554" w:name="_Toc126671330"/>
      <w:bookmarkStart w:id="555" w:name="_Toc126671905"/>
      <w:bookmarkStart w:id="556" w:name="_Toc126672479"/>
      <w:bookmarkStart w:id="557" w:name="_Toc126673054"/>
      <w:bookmarkStart w:id="558" w:name="_Toc126673391"/>
      <w:bookmarkStart w:id="559" w:name="_Toc126673726"/>
      <w:bookmarkStart w:id="560" w:name="_Toc126674062"/>
      <w:bookmarkStart w:id="561" w:name="_Toc126674398"/>
      <w:bookmarkStart w:id="562" w:name="_Toc126674734"/>
      <w:bookmarkStart w:id="563" w:name="_Toc126675070"/>
      <w:bookmarkStart w:id="564" w:name="_Toc126675406"/>
      <w:bookmarkStart w:id="565" w:name="_Toc126675742"/>
      <w:bookmarkStart w:id="566" w:name="_Toc126747322"/>
      <w:bookmarkStart w:id="567" w:name="_Toc126747660"/>
      <w:bookmarkStart w:id="568" w:name="_Toc126747997"/>
      <w:bookmarkStart w:id="569" w:name="_Toc126748334"/>
      <w:bookmarkStart w:id="570" w:name="_Toc126748670"/>
      <w:bookmarkStart w:id="571" w:name="_Toc126749005"/>
      <w:bookmarkStart w:id="572" w:name="_Toc126752331"/>
      <w:bookmarkStart w:id="573" w:name="_Toc126752666"/>
      <w:bookmarkStart w:id="574" w:name="_Toc126753003"/>
      <w:bookmarkStart w:id="575" w:name="_Toc127006217"/>
      <w:bookmarkStart w:id="576" w:name="_Toc127006733"/>
      <w:bookmarkStart w:id="577" w:name="_Toc126671332"/>
      <w:bookmarkStart w:id="578" w:name="_Toc126671907"/>
      <w:bookmarkStart w:id="579" w:name="_Toc126672481"/>
      <w:bookmarkStart w:id="580" w:name="_Toc126673056"/>
      <w:bookmarkStart w:id="581" w:name="_Toc126673393"/>
      <w:bookmarkStart w:id="582" w:name="_Toc126673728"/>
      <w:bookmarkStart w:id="583" w:name="_Toc126674064"/>
      <w:bookmarkStart w:id="584" w:name="_Toc126674400"/>
      <w:bookmarkStart w:id="585" w:name="_Toc126674736"/>
      <w:bookmarkStart w:id="586" w:name="_Toc126675072"/>
      <w:bookmarkStart w:id="587" w:name="_Toc126675408"/>
      <w:bookmarkStart w:id="588" w:name="_Toc126675744"/>
      <w:bookmarkStart w:id="589" w:name="_Toc126747324"/>
      <w:bookmarkStart w:id="590" w:name="_Toc126747662"/>
      <w:bookmarkStart w:id="591" w:name="_Toc126747999"/>
      <w:bookmarkStart w:id="592" w:name="_Toc126748336"/>
      <w:bookmarkStart w:id="593" w:name="_Toc126748672"/>
      <w:bookmarkStart w:id="594" w:name="_Toc126749007"/>
      <w:bookmarkStart w:id="595" w:name="_Toc126752333"/>
      <w:bookmarkStart w:id="596" w:name="_Toc126752668"/>
      <w:bookmarkStart w:id="597" w:name="_Toc126753005"/>
      <w:bookmarkStart w:id="598" w:name="_Toc127006219"/>
      <w:bookmarkStart w:id="599" w:name="_Toc127006735"/>
      <w:bookmarkStart w:id="600" w:name="_Toc126671334"/>
      <w:bookmarkStart w:id="601" w:name="_Toc126671909"/>
      <w:bookmarkStart w:id="602" w:name="_Toc126672483"/>
      <w:bookmarkStart w:id="603" w:name="_Toc126673058"/>
      <w:bookmarkStart w:id="604" w:name="_Toc126673395"/>
      <w:bookmarkStart w:id="605" w:name="_Toc126673730"/>
      <w:bookmarkStart w:id="606" w:name="_Toc126674066"/>
      <w:bookmarkStart w:id="607" w:name="_Toc126674402"/>
      <w:bookmarkStart w:id="608" w:name="_Toc126674738"/>
      <w:bookmarkStart w:id="609" w:name="_Toc126675074"/>
      <w:bookmarkStart w:id="610" w:name="_Toc126675410"/>
      <w:bookmarkStart w:id="611" w:name="_Toc126675746"/>
      <w:bookmarkStart w:id="612" w:name="_Toc126747326"/>
      <w:bookmarkStart w:id="613" w:name="_Toc126747664"/>
      <w:bookmarkStart w:id="614" w:name="_Toc126748001"/>
      <w:bookmarkStart w:id="615" w:name="_Toc126748338"/>
      <w:bookmarkStart w:id="616" w:name="_Toc126748674"/>
      <w:bookmarkStart w:id="617" w:name="_Toc126749009"/>
      <w:bookmarkStart w:id="618" w:name="_Toc126752335"/>
      <w:bookmarkStart w:id="619" w:name="_Toc126752670"/>
      <w:bookmarkStart w:id="620" w:name="_Toc126753007"/>
      <w:bookmarkStart w:id="621" w:name="_Toc127006221"/>
      <w:bookmarkStart w:id="622" w:name="_Toc127006737"/>
      <w:bookmarkStart w:id="623" w:name="_Toc126671335"/>
      <w:bookmarkStart w:id="624" w:name="_Toc126671910"/>
      <w:bookmarkStart w:id="625" w:name="_Toc126672484"/>
      <w:bookmarkStart w:id="626" w:name="_Toc126673059"/>
      <w:bookmarkStart w:id="627" w:name="_Toc126673396"/>
      <w:bookmarkStart w:id="628" w:name="_Toc126673731"/>
      <w:bookmarkStart w:id="629" w:name="_Toc126674067"/>
      <w:bookmarkStart w:id="630" w:name="_Toc126674403"/>
      <w:bookmarkStart w:id="631" w:name="_Toc126674739"/>
      <w:bookmarkStart w:id="632" w:name="_Toc126675075"/>
      <w:bookmarkStart w:id="633" w:name="_Toc126675411"/>
      <w:bookmarkStart w:id="634" w:name="_Toc126675747"/>
      <w:bookmarkStart w:id="635" w:name="_Toc126747327"/>
      <w:bookmarkStart w:id="636" w:name="_Toc126747665"/>
      <w:bookmarkStart w:id="637" w:name="_Toc126748002"/>
      <w:bookmarkStart w:id="638" w:name="_Toc126748339"/>
      <w:bookmarkStart w:id="639" w:name="_Toc126748675"/>
      <w:bookmarkStart w:id="640" w:name="_Toc126749010"/>
      <w:bookmarkStart w:id="641" w:name="_Toc126752336"/>
      <w:bookmarkStart w:id="642" w:name="_Toc126752671"/>
      <w:bookmarkStart w:id="643" w:name="_Toc126753008"/>
      <w:bookmarkStart w:id="644" w:name="_Toc127006222"/>
      <w:bookmarkStart w:id="645" w:name="_Toc127006738"/>
      <w:bookmarkStart w:id="646" w:name="_Toc126671337"/>
      <w:bookmarkStart w:id="647" w:name="_Toc126671912"/>
      <w:bookmarkStart w:id="648" w:name="_Toc126672486"/>
      <w:bookmarkStart w:id="649" w:name="_Toc126673061"/>
      <w:bookmarkStart w:id="650" w:name="_Toc126673398"/>
      <w:bookmarkStart w:id="651" w:name="_Toc126673733"/>
      <w:bookmarkStart w:id="652" w:name="_Toc126674069"/>
      <w:bookmarkStart w:id="653" w:name="_Toc126674405"/>
      <w:bookmarkStart w:id="654" w:name="_Toc126674741"/>
      <w:bookmarkStart w:id="655" w:name="_Toc126675077"/>
      <w:bookmarkStart w:id="656" w:name="_Toc126675413"/>
      <w:bookmarkStart w:id="657" w:name="_Toc126675749"/>
      <w:bookmarkStart w:id="658" w:name="_Toc126747329"/>
      <w:bookmarkStart w:id="659" w:name="_Toc126747667"/>
      <w:bookmarkStart w:id="660" w:name="_Toc126748004"/>
      <w:bookmarkStart w:id="661" w:name="_Toc126748341"/>
      <w:bookmarkStart w:id="662" w:name="_Toc126748677"/>
      <w:bookmarkStart w:id="663" w:name="_Toc126749012"/>
      <w:bookmarkStart w:id="664" w:name="_Toc126752338"/>
      <w:bookmarkStart w:id="665" w:name="_Toc126752673"/>
      <w:bookmarkStart w:id="666" w:name="_Toc126753010"/>
      <w:bookmarkStart w:id="667" w:name="_Toc127006224"/>
      <w:bookmarkStart w:id="668" w:name="_Toc127006740"/>
      <w:bookmarkStart w:id="669" w:name="_Toc126671339"/>
      <w:bookmarkStart w:id="670" w:name="_Toc126671914"/>
      <w:bookmarkStart w:id="671" w:name="_Toc126672488"/>
      <w:bookmarkStart w:id="672" w:name="_Toc126673063"/>
      <w:bookmarkStart w:id="673" w:name="_Toc126673400"/>
      <w:bookmarkStart w:id="674" w:name="_Toc126673735"/>
      <w:bookmarkStart w:id="675" w:name="_Toc126674071"/>
      <w:bookmarkStart w:id="676" w:name="_Toc126674407"/>
      <w:bookmarkStart w:id="677" w:name="_Toc126674743"/>
      <w:bookmarkStart w:id="678" w:name="_Toc126675079"/>
      <w:bookmarkStart w:id="679" w:name="_Toc126675415"/>
      <w:bookmarkStart w:id="680" w:name="_Toc126675751"/>
      <w:bookmarkStart w:id="681" w:name="_Toc126747331"/>
      <w:bookmarkStart w:id="682" w:name="_Toc126747669"/>
      <w:bookmarkStart w:id="683" w:name="_Toc126748006"/>
      <w:bookmarkStart w:id="684" w:name="_Toc126748343"/>
      <w:bookmarkStart w:id="685" w:name="_Toc126748679"/>
      <w:bookmarkStart w:id="686" w:name="_Toc126749014"/>
      <w:bookmarkStart w:id="687" w:name="_Toc126752340"/>
      <w:bookmarkStart w:id="688" w:name="_Toc126752675"/>
      <w:bookmarkStart w:id="689" w:name="_Toc126753012"/>
      <w:bookmarkStart w:id="690" w:name="_Toc127006226"/>
      <w:bookmarkStart w:id="691" w:name="_Toc127006742"/>
      <w:bookmarkStart w:id="692" w:name="_Toc126671341"/>
      <w:bookmarkStart w:id="693" w:name="_Toc126671916"/>
      <w:bookmarkStart w:id="694" w:name="_Toc126672490"/>
      <w:bookmarkStart w:id="695" w:name="_Toc126673065"/>
      <w:bookmarkStart w:id="696" w:name="_Toc126673402"/>
      <w:bookmarkStart w:id="697" w:name="_Toc126673737"/>
      <w:bookmarkStart w:id="698" w:name="_Toc126674073"/>
      <w:bookmarkStart w:id="699" w:name="_Toc126674409"/>
      <w:bookmarkStart w:id="700" w:name="_Toc126674745"/>
      <w:bookmarkStart w:id="701" w:name="_Toc126675081"/>
      <w:bookmarkStart w:id="702" w:name="_Toc126675417"/>
      <w:bookmarkStart w:id="703" w:name="_Toc126675753"/>
      <w:bookmarkStart w:id="704" w:name="_Toc126747333"/>
      <w:bookmarkStart w:id="705" w:name="_Toc126747671"/>
      <w:bookmarkStart w:id="706" w:name="_Toc126748008"/>
      <w:bookmarkStart w:id="707" w:name="_Toc126748345"/>
      <w:bookmarkStart w:id="708" w:name="_Toc126748681"/>
      <w:bookmarkStart w:id="709" w:name="_Toc126749016"/>
      <w:bookmarkStart w:id="710" w:name="_Toc126752342"/>
      <w:bookmarkStart w:id="711" w:name="_Toc126752677"/>
      <w:bookmarkStart w:id="712" w:name="_Toc126753014"/>
      <w:bookmarkStart w:id="713" w:name="_Toc127006228"/>
      <w:bookmarkStart w:id="714" w:name="_Toc127006744"/>
      <w:bookmarkStart w:id="715" w:name="_Toc126671343"/>
      <w:bookmarkStart w:id="716" w:name="_Toc126671918"/>
      <w:bookmarkStart w:id="717" w:name="_Toc126672492"/>
      <w:bookmarkStart w:id="718" w:name="_Toc126673067"/>
      <w:bookmarkStart w:id="719" w:name="_Toc126673404"/>
      <w:bookmarkStart w:id="720" w:name="_Toc126673739"/>
      <w:bookmarkStart w:id="721" w:name="_Toc126674075"/>
      <w:bookmarkStart w:id="722" w:name="_Toc126674411"/>
      <w:bookmarkStart w:id="723" w:name="_Toc126674747"/>
      <w:bookmarkStart w:id="724" w:name="_Toc126675083"/>
      <w:bookmarkStart w:id="725" w:name="_Toc126675419"/>
      <w:bookmarkStart w:id="726" w:name="_Toc126675755"/>
      <w:bookmarkStart w:id="727" w:name="_Toc126747335"/>
      <w:bookmarkStart w:id="728" w:name="_Toc126747673"/>
      <w:bookmarkStart w:id="729" w:name="_Toc126748010"/>
      <w:bookmarkStart w:id="730" w:name="_Toc126748347"/>
      <w:bookmarkStart w:id="731" w:name="_Toc126748683"/>
      <w:bookmarkStart w:id="732" w:name="_Toc126749018"/>
      <w:bookmarkStart w:id="733" w:name="_Toc126752344"/>
      <w:bookmarkStart w:id="734" w:name="_Toc126752679"/>
      <w:bookmarkStart w:id="735" w:name="_Toc126753016"/>
      <w:bookmarkStart w:id="736" w:name="_Toc127006230"/>
      <w:bookmarkStart w:id="737" w:name="_Toc127006746"/>
      <w:bookmarkStart w:id="738" w:name="_Toc126671344"/>
      <w:bookmarkStart w:id="739" w:name="_Toc126671919"/>
      <w:bookmarkStart w:id="740" w:name="_Toc126672493"/>
      <w:bookmarkStart w:id="741" w:name="_Toc126673068"/>
      <w:bookmarkStart w:id="742" w:name="_Toc126673405"/>
      <w:bookmarkStart w:id="743" w:name="_Toc126673740"/>
      <w:bookmarkStart w:id="744" w:name="_Toc126674076"/>
      <w:bookmarkStart w:id="745" w:name="_Toc126674412"/>
      <w:bookmarkStart w:id="746" w:name="_Toc126674748"/>
      <w:bookmarkStart w:id="747" w:name="_Toc126675084"/>
      <w:bookmarkStart w:id="748" w:name="_Toc126675420"/>
      <w:bookmarkStart w:id="749" w:name="_Toc126675756"/>
      <w:bookmarkStart w:id="750" w:name="_Toc126747336"/>
      <w:bookmarkStart w:id="751" w:name="_Toc126747674"/>
      <w:bookmarkStart w:id="752" w:name="_Toc126748011"/>
      <w:bookmarkStart w:id="753" w:name="_Toc126748348"/>
      <w:bookmarkStart w:id="754" w:name="_Toc126748684"/>
      <w:bookmarkStart w:id="755" w:name="_Toc126749019"/>
      <w:bookmarkStart w:id="756" w:name="_Toc126752345"/>
      <w:bookmarkStart w:id="757" w:name="_Toc126752680"/>
      <w:bookmarkStart w:id="758" w:name="_Toc126753017"/>
      <w:bookmarkStart w:id="759" w:name="_Toc127006231"/>
      <w:bookmarkStart w:id="760" w:name="_Toc127006747"/>
      <w:bookmarkStart w:id="761" w:name="_Toc126671345"/>
      <w:bookmarkStart w:id="762" w:name="_Toc126671920"/>
      <w:bookmarkStart w:id="763" w:name="_Toc126672494"/>
      <w:bookmarkStart w:id="764" w:name="_Toc126673069"/>
      <w:bookmarkStart w:id="765" w:name="_Toc126673406"/>
      <w:bookmarkStart w:id="766" w:name="_Toc126673741"/>
      <w:bookmarkStart w:id="767" w:name="_Toc126674077"/>
      <w:bookmarkStart w:id="768" w:name="_Toc126674413"/>
      <w:bookmarkStart w:id="769" w:name="_Toc126674749"/>
      <w:bookmarkStart w:id="770" w:name="_Toc126675085"/>
      <w:bookmarkStart w:id="771" w:name="_Toc126675421"/>
      <w:bookmarkStart w:id="772" w:name="_Toc126675757"/>
      <w:bookmarkStart w:id="773" w:name="_Toc126747337"/>
      <w:bookmarkStart w:id="774" w:name="_Toc126747675"/>
      <w:bookmarkStart w:id="775" w:name="_Toc126748012"/>
      <w:bookmarkStart w:id="776" w:name="_Toc126748349"/>
      <w:bookmarkStart w:id="777" w:name="_Toc126748685"/>
      <w:bookmarkStart w:id="778" w:name="_Toc126749020"/>
      <w:bookmarkStart w:id="779" w:name="_Toc126752346"/>
      <w:bookmarkStart w:id="780" w:name="_Toc126752681"/>
      <w:bookmarkStart w:id="781" w:name="_Toc126753018"/>
      <w:bookmarkStart w:id="782" w:name="_Toc127006232"/>
      <w:bookmarkStart w:id="783" w:name="_Toc127006748"/>
      <w:bookmarkStart w:id="784" w:name="_Toc126671347"/>
      <w:bookmarkStart w:id="785" w:name="_Toc126671922"/>
      <w:bookmarkStart w:id="786" w:name="_Toc126672496"/>
      <w:bookmarkStart w:id="787" w:name="_Toc126673071"/>
      <w:bookmarkStart w:id="788" w:name="_Toc126673408"/>
      <w:bookmarkStart w:id="789" w:name="_Toc126673743"/>
      <w:bookmarkStart w:id="790" w:name="_Toc126674079"/>
      <w:bookmarkStart w:id="791" w:name="_Toc126674415"/>
      <w:bookmarkStart w:id="792" w:name="_Toc126674751"/>
      <w:bookmarkStart w:id="793" w:name="_Toc126675087"/>
      <w:bookmarkStart w:id="794" w:name="_Toc126675423"/>
      <w:bookmarkStart w:id="795" w:name="_Toc126675759"/>
      <w:bookmarkStart w:id="796" w:name="_Toc126747339"/>
      <w:bookmarkStart w:id="797" w:name="_Toc126747677"/>
      <w:bookmarkStart w:id="798" w:name="_Toc126748014"/>
      <w:bookmarkStart w:id="799" w:name="_Toc126748351"/>
      <w:bookmarkStart w:id="800" w:name="_Toc126748687"/>
      <w:bookmarkStart w:id="801" w:name="_Toc126749022"/>
      <w:bookmarkStart w:id="802" w:name="_Toc126752348"/>
      <w:bookmarkStart w:id="803" w:name="_Toc126752683"/>
      <w:bookmarkStart w:id="804" w:name="_Toc126753020"/>
      <w:bookmarkStart w:id="805" w:name="_Toc127006234"/>
      <w:bookmarkStart w:id="806" w:name="_Toc127006750"/>
      <w:bookmarkStart w:id="807" w:name="_Toc126671355"/>
      <w:bookmarkStart w:id="808" w:name="_Toc126671930"/>
      <w:bookmarkStart w:id="809" w:name="_Toc126672504"/>
      <w:bookmarkStart w:id="810" w:name="_Toc126673079"/>
      <w:bookmarkStart w:id="811" w:name="_Toc126673416"/>
      <w:bookmarkStart w:id="812" w:name="_Toc126673751"/>
      <w:bookmarkStart w:id="813" w:name="_Toc126674087"/>
      <w:bookmarkStart w:id="814" w:name="_Toc126674423"/>
      <w:bookmarkStart w:id="815" w:name="_Toc126674759"/>
      <w:bookmarkStart w:id="816" w:name="_Toc126675095"/>
      <w:bookmarkStart w:id="817" w:name="_Toc126675431"/>
      <w:bookmarkStart w:id="818" w:name="_Toc126675767"/>
      <w:bookmarkStart w:id="819" w:name="_Toc126747347"/>
      <w:bookmarkStart w:id="820" w:name="_Toc126747685"/>
      <w:bookmarkStart w:id="821" w:name="_Toc126748022"/>
      <w:bookmarkStart w:id="822" w:name="_Toc126748359"/>
      <w:bookmarkStart w:id="823" w:name="_Toc126748695"/>
      <w:bookmarkStart w:id="824" w:name="_Toc126749030"/>
      <w:bookmarkStart w:id="825" w:name="_Toc126752356"/>
      <w:bookmarkStart w:id="826" w:name="_Toc126752691"/>
      <w:bookmarkStart w:id="827" w:name="_Toc126753028"/>
      <w:bookmarkStart w:id="828" w:name="_Toc127006242"/>
      <w:bookmarkStart w:id="829" w:name="_Toc127006758"/>
      <w:bookmarkStart w:id="830" w:name="_Toc126671356"/>
      <w:bookmarkStart w:id="831" w:name="_Toc126671931"/>
      <w:bookmarkStart w:id="832" w:name="_Toc126672505"/>
      <w:bookmarkStart w:id="833" w:name="_Toc126673080"/>
      <w:bookmarkStart w:id="834" w:name="_Toc126673417"/>
      <w:bookmarkStart w:id="835" w:name="_Toc126673752"/>
      <w:bookmarkStart w:id="836" w:name="_Toc126674088"/>
      <w:bookmarkStart w:id="837" w:name="_Toc126674424"/>
      <w:bookmarkStart w:id="838" w:name="_Toc126674760"/>
      <w:bookmarkStart w:id="839" w:name="_Toc126675096"/>
      <w:bookmarkStart w:id="840" w:name="_Toc126675432"/>
      <w:bookmarkStart w:id="841" w:name="_Toc126675768"/>
      <w:bookmarkStart w:id="842" w:name="_Toc126747348"/>
      <w:bookmarkStart w:id="843" w:name="_Toc126747686"/>
      <w:bookmarkStart w:id="844" w:name="_Toc126748023"/>
      <w:bookmarkStart w:id="845" w:name="_Toc126748360"/>
      <w:bookmarkStart w:id="846" w:name="_Toc126748696"/>
      <w:bookmarkStart w:id="847" w:name="_Toc126749031"/>
      <w:bookmarkStart w:id="848" w:name="_Toc126752357"/>
      <w:bookmarkStart w:id="849" w:name="_Toc126752692"/>
      <w:bookmarkStart w:id="850" w:name="_Toc126753029"/>
      <w:bookmarkStart w:id="851" w:name="_Toc127006243"/>
      <w:bookmarkStart w:id="852" w:name="_Toc127006759"/>
      <w:bookmarkStart w:id="853" w:name="_Toc126671358"/>
      <w:bookmarkStart w:id="854" w:name="_Toc126671933"/>
      <w:bookmarkStart w:id="855" w:name="_Toc126672507"/>
      <w:bookmarkStart w:id="856" w:name="_Toc126673082"/>
      <w:bookmarkStart w:id="857" w:name="_Toc126673419"/>
      <w:bookmarkStart w:id="858" w:name="_Toc126673754"/>
      <w:bookmarkStart w:id="859" w:name="_Toc126674090"/>
      <w:bookmarkStart w:id="860" w:name="_Toc126674426"/>
      <w:bookmarkStart w:id="861" w:name="_Toc126674762"/>
      <w:bookmarkStart w:id="862" w:name="_Toc126675098"/>
      <w:bookmarkStart w:id="863" w:name="_Toc126675434"/>
      <w:bookmarkStart w:id="864" w:name="_Toc126675770"/>
      <w:bookmarkStart w:id="865" w:name="_Toc126747350"/>
      <w:bookmarkStart w:id="866" w:name="_Toc126747688"/>
      <w:bookmarkStart w:id="867" w:name="_Toc126748025"/>
      <w:bookmarkStart w:id="868" w:name="_Toc126748362"/>
      <w:bookmarkStart w:id="869" w:name="_Toc126748698"/>
      <w:bookmarkStart w:id="870" w:name="_Toc126749033"/>
      <w:bookmarkStart w:id="871" w:name="_Toc126752359"/>
      <w:bookmarkStart w:id="872" w:name="_Toc126752694"/>
      <w:bookmarkStart w:id="873" w:name="_Toc126753031"/>
      <w:bookmarkStart w:id="874" w:name="_Toc127006245"/>
      <w:bookmarkStart w:id="875" w:name="_Toc127006761"/>
      <w:bookmarkStart w:id="876" w:name="_Toc126671360"/>
      <w:bookmarkStart w:id="877" w:name="_Toc126671935"/>
      <w:bookmarkStart w:id="878" w:name="_Toc126672509"/>
      <w:bookmarkStart w:id="879" w:name="_Toc126673084"/>
      <w:bookmarkStart w:id="880" w:name="_Toc126673421"/>
      <w:bookmarkStart w:id="881" w:name="_Toc126673756"/>
      <w:bookmarkStart w:id="882" w:name="_Toc126674092"/>
      <w:bookmarkStart w:id="883" w:name="_Toc126674428"/>
      <w:bookmarkStart w:id="884" w:name="_Toc126674764"/>
      <w:bookmarkStart w:id="885" w:name="_Toc126675100"/>
      <w:bookmarkStart w:id="886" w:name="_Toc126675436"/>
      <w:bookmarkStart w:id="887" w:name="_Toc126675772"/>
      <w:bookmarkStart w:id="888" w:name="_Toc126747352"/>
      <w:bookmarkStart w:id="889" w:name="_Toc126747690"/>
      <w:bookmarkStart w:id="890" w:name="_Toc126748027"/>
      <w:bookmarkStart w:id="891" w:name="_Toc126748364"/>
      <w:bookmarkStart w:id="892" w:name="_Toc126748700"/>
      <w:bookmarkStart w:id="893" w:name="_Toc126749035"/>
      <w:bookmarkStart w:id="894" w:name="_Toc126752361"/>
      <w:bookmarkStart w:id="895" w:name="_Toc126752696"/>
      <w:bookmarkStart w:id="896" w:name="_Toc126753033"/>
      <w:bookmarkStart w:id="897" w:name="_Toc127006247"/>
      <w:bookmarkStart w:id="898" w:name="_Toc127006763"/>
      <w:bookmarkStart w:id="899" w:name="_Toc126671362"/>
      <w:bookmarkStart w:id="900" w:name="_Toc126671937"/>
      <w:bookmarkStart w:id="901" w:name="_Toc126672511"/>
      <w:bookmarkStart w:id="902" w:name="_Toc126673086"/>
      <w:bookmarkStart w:id="903" w:name="_Toc126673423"/>
      <w:bookmarkStart w:id="904" w:name="_Toc126673758"/>
      <w:bookmarkStart w:id="905" w:name="_Toc126674094"/>
      <w:bookmarkStart w:id="906" w:name="_Toc126674430"/>
      <w:bookmarkStart w:id="907" w:name="_Toc126674766"/>
      <w:bookmarkStart w:id="908" w:name="_Toc126675102"/>
      <w:bookmarkStart w:id="909" w:name="_Toc126675438"/>
      <w:bookmarkStart w:id="910" w:name="_Toc126675774"/>
      <w:bookmarkStart w:id="911" w:name="_Toc126747354"/>
      <w:bookmarkStart w:id="912" w:name="_Toc126747692"/>
      <w:bookmarkStart w:id="913" w:name="_Toc126748029"/>
      <w:bookmarkStart w:id="914" w:name="_Toc126748366"/>
      <w:bookmarkStart w:id="915" w:name="_Toc126748702"/>
      <w:bookmarkStart w:id="916" w:name="_Toc126749037"/>
      <w:bookmarkStart w:id="917" w:name="_Toc126752363"/>
      <w:bookmarkStart w:id="918" w:name="_Toc126752698"/>
      <w:bookmarkStart w:id="919" w:name="_Toc126753035"/>
      <w:bookmarkStart w:id="920" w:name="_Toc127006249"/>
      <w:bookmarkStart w:id="921" w:name="_Toc127006765"/>
      <w:bookmarkStart w:id="922" w:name="_Toc126671363"/>
      <w:bookmarkStart w:id="923" w:name="_Toc126671938"/>
      <w:bookmarkStart w:id="924" w:name="_Toc126672512"/>
      <w:bookmarkStart w:id="925" w:name="_Toc126673087"/>
      <w:bookmarkStart w:id="926" w:name="_Toc126673424"/>
      <w:bookmarkStart w:id="927" w:name="_Toc126673759"/>
      <w:bookmarkStart w:id="928" w:name="_Toc126674095"/>
      <w:bookmarkStart w:id="929" w:name="_Toc126674431"/>
      <w:bookmarkStart w:id="930" w:name="_Toc126674767"/>
      <w:bookmarkStart w:id="931" w:name="_Toc126675103"/>
      <w:bookmarkStart w:id="932" w:name="_Toc126675439"/>
      <w:bookmarkStart w:id="933" w:name="_Toc126675775"/>
      <w:bookmarkStart w:id="934" w:name="_Toc126747355"/>
      <w:bookmarkStart w:id="935" w:name="_Toc126747693"/>
      <w:bookmarkStart w:id="936" w:name="_Toc126748030"/>
      <w:bookmarkStart w:id="937" w:name="_Toc126748367"/>
      <w:bookmarkStart w:id="938" w:name="_Toc126748703"/>
      <w:bookmarkStart w:id="939" w:name="_Toc126749038"/>
      <w:bookmarkStart w:id="940" w:name="_Toc126752364"/>
      <w:bookmarkStart w:id="941" w:name="_Toc126752699"/>
      <w:bookmarkStart w:id="942" w:name="_Toc126753036"/>
      <w:bookmarkStart w:id="943" w:name="_Toc127006250"/>
      <w:bookmarkStart w:id="944" w:name="_Toc127006766"/>
      <w:bookmarkStart w:id="945" w:name="_Toc126671364"/>
      <w:bookmarkStart w:id="946" w:name="_Toc126671939"/>
      <w:bookmarkStart w:id="947" w:name="_Toc126672513"/>
      <w:bookmarkStart w:id="948" w:name="_Toc126673088"/>
      <w:bookmarkStart w:id="949" w:name="_Toc126673425"/>
      <w:bookmarkStart w:id="950" w:name="_Toc126673760"/>
      <w:bookmarkStart w:id="951" w:name="_Toc126674096"/>
      <w:bookmarkStart w:id="952" w:name="_Toc126674432"/>
      <w:bookmarkStart w:id="953" w:name="_Toc126674768"/>
      <w:bookmarkStart w:id="954" w:name="_Toc126675104"/>
      <w:bookmarkStart w:id="955" w:name="_Toc126675440"/>
      <w:bookmarkStart w:id="956" w:name="_Toc126675776"/>
      <w:bookmarkStart w:id="957" w:name="_Toc126747356"/>
      <w:bookmarkStart w:id="958" w:name="_Toc126747694"/>
      <w:bookmarkStart w:id="959" w:name="_Toc126748031"/>
      <w:bookmarkStart w:id="960" w:name="_Toc126748368"/>
      <w:bookmarkStart w:id="961" w:name="_Toc126748704"/>
      <w:bookmarkStart w:id="962" w:name="_Toc126749039"/>
      <w:bookmarkStart w:id="963" w:name="_Toc126752365"/>
      <w:bookmarkStart w:id="964" w:name="_Toc126752700"/>
      <w:bookmarkStart w:id="965" w:name="_Toc126753037"/>
      <w:bookmarkStart w:id="966" w:name="_Toc127006251"/>
      <w:bookmarkStart w:id="967" w:name="_Toc127006767"/>
      <w:bookmarkStart w:id="968" w:name="_Toc128985184"/>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914D58">
        <w:rPr>
          <w:sz w:val="22"/>
          <w:szCs w:val="22"/>
        </w:rPr>
        <w:lastRenderedPageBreak/>
        <w:t>PATHWAYS TO PROSPERITY</w:t>
      </w:r>
      <w:bookmarkEnd w:id="968"/>
    </w:p>
    <w:p w14:paraId="6B6E3ED1" w14:textId="77777777" w:rsidR="008C1B6F" w:rsidRPr="00914D58" w:rsidRDefault="008C1B6F" w:rsidP="003871BE">
      <w:pPr>
        <w:pStyle w:val="Heading2"/>
        <w:jc w:val="both"/>
        <w:rPr>
          <w:sz w:val="22"/>
          <w:szCs w:val="22"/>
        </w:rPr>
      </w:pPr>
    </w:p>
    <w:p w14:paraId="353D4B6A" w14:textId="26E2AAAF" w:rsidR="00836EC3" w:rsidRPr="00914D58" w:rsidRDefault="00836EC3" w:rsidP="003871BE">
      <w:pPr>
        <w:pStyle w:val="Heading2"/>
        <w:jc w:val="both"/>
        <w:rPr>
          <w:sz w:val="22"/>
          <w:szCs w:val="22"/>
        </w:rPr>
      </w:pPr>
      <w:bookmarkStart w:id="969" w:name="_Toc128985185"/>
      <w:bookmarkStart w:id="970" w:name="_Toc121400557"/>
      <w:r w:rsidRPr="00914D58" w:rsidDel="00A07619">
        <w:rPr>
          <w:sz w:val="22"/>
          <w:szCs w:val="22"/>
        </w:rPr>
        <w:t xml:space="preserve">SRC# </w:t>
      </w:r>
      <w:r w:rsidR="004916E1" w:rsidRPr="00914D58">
        <w:rPr>
          <w:sz w:val="22"/>
          <w:szCs w:val="22"/>
        </w:rPr>
        <w:t>6</w:t>
      </w:r>
      <w:r w:rsidRPr="00914D58">
        <w:rPr>
          <w:sz w:val="22"/>
          <w:szCs w:val="22"/>
        </w:rPr>
        <w:t xml:space="preserve"> – Expanded Benefits – Pathways to Prosperity:</w:t>
      </w:r>
      <w:bookmarkEnd w:id="969"/>
      <w:r w:rsidRPr="00914D58">
        <w:rPr>
          <w:sz w:val="22"/>
          <w:szCs w:val="22"/>
        </w:rPr>
        <w:t xml:space="preserve"> </w:t>
      </w:r>
    </w:p>
    <w:p w14:paraId="0B82E3F9" w14:textId="08ADA922" w:rsidR="00836EC3" w:rsidRPr="00914D58" w:rsidRDefault="00914D58" w:rsidP="003871BE">
      <w:pPr>
        <w:pStyle w:val="ListParagraph"/>
        <w:tabs>
          <w:tab w:val="left" w:pos="0"/>
        </w:tabs>
        <w:spacing w:after="0" w:line="240" w:lineRule="auto"/>
        <w:ind w:left="0"/>
        <w:jc w:val="both"/>
        <w:rPr>
          <w:rFonts w:ascii="Arial" w:hAnsi="Arial" w:cs="Arial"/>
          <w:u w:val="single"/>
        </w:rPr>
      </w:pPr>
      <w:r w:rsidRPr="00914D58">
        <w:rPr>
          <w:rFonts w:ascii="Arial" w:hAnsi="Arial" w:cs="Arial"/>
          <w:noProof/>
        </w:rPr>
        <mc:AlternateContent>
          <mc:Choice Requires="wps">
            <w:drawing>
              <wp:anchor distT="45720" distB="45720" distL="114300" distR="114300" simplePos="0" relativeHeight="251658248" behindDoc="0" locked="0" layoutInCell="1" allowOverlap="1" wp14:anchorId="616020A7" wp14:editId="5AFBCB28">
                <wp:simplePos x="0" y="0"/>
                <wp:positionH relativeFrom="column">
                  <wp:posOffset>557530</wp:posOffset>
                </wp:positionH>
                <wp:positionV relativeFrom="paragraph">
                  <wp:posOffset>242570</wp:posOffset>
                </wp:positionV>
                <wp:extent cx="5105400" cy="1552575"/>
                <wp:effectExtent l="0" t="0" r="0" b="9525"/>
                <wp:wrapTopAndBottom/>
                <wp:docPr id="1643066569" name="Text Box 1643066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37D33D02"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6</w:t>
                            </w:r>
                            <w:r w:rsidRPr="00B060B1">
                              <w:rPr>
                                <w:rFonts w:ascii="Arial" w:hAnsi="Arial" w:cs="Arial"/>
                              </w:rPr>
                              <w:t>., F.S.</w:t>
                            </w:r>
                          </w:p>
                          <w:p w14:paraId="3DD85A0E"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3003AD3E"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020A7" id="Text Box 1643066569" o:spid="_x0000_s1034" type="#_x0000_t202" style="position:absolute;left:0;text-align:left;margin-left:43.9pt;margin-top:19.1pt;width:402pt;height:122.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">
                <v:textbox>
                  <w:txbxContent>
                    <w:p w14:paraId="37D33D02"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6</w:t>
                      </w:r>
                      <w:r w:rsidRPr="00B060B1">
                        <w:rPr>
                          <w:rFonts w:ascii="Arial" w:hAnsi="Arial" w:cs="Arial"/>
                        </w:rPr>
                        <w:t>., F.S.</w:t>
                      </w:r>
                    </w:p>
                    <w:p w14:paraId="3DD85A0E"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3003AD3E"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v:textbox>
                <w10:wrap type="topAndBottom"/>
              </v:shape>
            </w:pict>
          </mc:Fallback>
        </mc:AlternateContent>
      </w:r>
      <w:r w:rsidRPr="00914D58">
        <w:rPr>
          <w:rFonts w:ascii="Arial" w:hAnsi="Arial" w:cs="Arial"/>
          <w:noProof/>
        </w:rPr>
        <mc:AlternateContent>
          <mc:Choice Requires="wps">
            <w:drawing>
              <wp:anchor distT="45720" distB="45720" distL="114300" distR="114300" simplePos="0" relativeHeight="251658242" behindDoc="0" locked="0" layoutInCell="1" allowOverlap="1" wp14:anchorId="0474A156" wp14:editId="3C1B4EA3">
                <wp:simplePos x="0" y="0"/>
                <wp:positionH relativeFrom="column">
                  <wp:posOffset>557530</wp:posOffset>
                </wp:positionH>
                <wp:positionV relativeFrom="paragraph">
                  <wp:posOffset>242570</wp:posOffset>
                </wp:positionV>
                <wp:extent cx="5105400" cy="1552575"/>
                <wp:effectExtent l="0" t="0" r="0" b="9525"/>
                <wp:wrapTopAndBottom/>
                <wp:docPr id="116368738" name="Text Box 116368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0651CDF6"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6</w:t>
                            </w:r>
                            <w:r w:rsidRPr="00B060B1">
                              <w:rPr>
                                <w:rFonts w:ascii="Arial" w:hAnsi="Arial" w:cs="Arial"/>
                              </w:rPr>
                              <w:t>., F.S.</w:t>
                            </w:r>
                          </w:p>
                          <w:p w14:paraId="0B56F8EA"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2297D25F"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4A156" id="Text Box 116368738" o:spid="_x0000_s1035" type="#_x0000_t202" style="position:absolute;left:0;text-align:left;margin-left:43.9pt;margin-top:19.1pt;width:402pt;height:12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">
                <v:textbox>
                  <w:txbxContent>
                    <w:p w14:paraId="0651CDF6"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6</w:t>
                      </w:r>
                      <w:r w:rsidRPr="00B060B1">
                        <w:rPr>
                          <w:rFonts w:ascii="Arial" w:hAnsi="Arial" w:cs="Arial"/>
                        </w:rPr>
                        <w:t>., F.S.</w:t>
                      </w:r>
                    </w:p>
                    <w:p w14:paraId="0B56F8EA"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2297D25F"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6.  Provision of additional benefits, particularly dental care and disease management, and other initiatives that improve health outcomes.</w:t>
                      </w:r>
                    </w:p>
                  </w:txbxContent>
                </v:textbox>
                <w10:wrap type="topAndBottom"/>
              </v:shape>
            </w:pict>
          </mc:Fallback>
        </mc:AlternateContent>
      </w:r>
    </w:p>
    <w:p w14:paraId="77E56EA9" w14:textId="74E318C9" w:rsidR="0008048F" w:rsidRPr="00914D58" w:rsidRDefault="0008048F" w:rsidP="003871BE">
      <w:pPr>
        <w:pStyle w:val="ListParagraph"/>
        <w:tabs>
          <w:tab w:val="left" w:pos="0"/>
        </w:tabs>
        <w:spacing w:after="0" w:line="240" w:lineRule="auto"/>
        <w:ind w:left="0"/>
        <w:jc w:val="both"/>
        <w:rPr>
          <w:rFonts w:ascii="Arial" w:hAnsi="Arial" w:cs="Arial"/>
          <w:u w:val="single"/>
        </w:rPr>
      </w:pPr>
    </w:p>
    <w:p w14:paraId="5D7311F4" w14:textId="665EB72C" w:rsidR="00214D46" w:rsidRPr="00914D58" w:rsidRDefault="00836EC3" w:rsidP="00347D08">
      <w:pPr>
        <w:spacing w:after="0" w:line="240" w:lineRule="auto"/>
        <w:jc w:val="both"/>
        <w:rPr>
          <w:rFonts w:ascii="Arial" w:eastAsia="MS Mincho" w:hAnsi="Arial" w:cs="Arial"/>
        </w:rPr>
      </w:pPr>
      <w:r w:rsidRPr="00914D58">
        <w:rPr>
          <w:rFonts w:ascii="Arial" w:eastAsia="MS Mincho" w:hAnsi="Arial" w:cs="Arial"/>
        </w:rPr>
        <w:t xml:space="preserve">Expanded benefits are benefits covered by the Managed Care Plan for which the Managed Care Plan receives no direct payment from the Agency. </w:t>
      </w:r>
      <w:r w:rsidR="003B1973" w:rsidRPr="00914D58">
        <w:rPr>
          <w:rFonts w:ascii="Arial" w:eastAsia="MS Mincho" w:hAnsi="Arial" w:cs="Arial"/>
        </w:rPr>
        <w:t xml:space="preserve">In </w:t>
      </w:r>
      <w:r w:rsidR="003B1973" w:rsidRPr="00914D58">
        <w:rPr>
          <w:rFonts w:ascii="Arial" w:eastAsia="MS Mincho" w:hAnsi="Arial" w:cs="Arial"/>
          <w:b/>
          <w:bCs/>
        </w:rPr>
        <w:t xml:space="preserve">Exhibit </w:t>
      </w:r>
      <w:r w:rsidR="007901B7">
        <w:rPr>
          <w:rFonts w:ascii="Arial" w:eastAsia="MS Mincho" w:hAnsi="Arial" w:cs="Arial"/>
          <w:b/>
          <w:bCs/>
        </w:rPr>
        <w:t>A-5-V3</w:t>
      </w:r>
      <w:r w:rsidR="003B1973" w:rsidRPr="00914D58">
        <w:rPr>
          <w:rFonts w:ascii="Arial" w:eastAsia="MS Mincho" w:hAnsi="Arial" w:cs="Arial"/>
        </w:rPr>
        <w:t xml:space="preserve">, Scored Submission Requirements and Evaluation Criteria, </w:t>
      </w:r>
      <w:r w:rsidR="003B1973" w:rsidRPr="00914D58">
        <w:rPr>
          <w:rFonts w:ascii="Arial" w:eastAsia="MS Mincho" w:hAnsi="Arial" w:cs="Arial"/>
          <w:b/>
          <w:bCs/>
        </w:rPr>
        <w:t xml:space="preserve">SRC# </w:t>
      </w:r>
      <w:r w:rsidR="008C6FED">
        <w:rPr>
          <w:rFonts w:ascii="Arial" w:eastAsia="MS Mincho" w:hAnsi="Arial" w:cs="Arial"/>
          <w:b/>
          <w:bCs/>
        </w:rPr>
        <w:t>27</w:t>
      </w:r>
      <w:r w:rsidR="003B1973" w:rsidRPr="00914D58">
        <w:rPr>
          <w:rFonts w:ascii="Arial" w:eastAsia="MS Mincho" w:hAnsi="Arial" w:cs="Arial"/>
        </w:rPr>
        <w:t xml:space="preserve"> – Expanded Benefits, the respondent will be asked to identify the expanded benefits it proposes to offer.</w:t>
      </w:r>
      <w:r w:rsidR="00214D46" w:rsidRPr="00914D58">
        <w:rPr>
          <w:rFonts w:ascii="Arial" w:eastAsia="MS Mincho" w:hAnsi="Arial" w:cs="Arial"/>
        </w:rPr>
        <w:t xml:space="preserve"> </w:t>
      </w:r>
      <w:r w:rsidR="00A07619" w:rsidRPr="00914D58">
        <w:rPr>
          <w:rFonts w:ascii="Arial" w:eastAsia="MS Mincho" w:hAnsi="Arial" w:cs="Arial"/>
        </w:rPr>
        <w:t>For each of the</w:t>
      </w:r>
      <w:r w:rsidRPr="00914D58" w:rsidDel="00A07619">
        <w:rPr>
          <w:rFonts w:ascii="Arial" w:eastAsia="MS Mincho" w:hAnsi="Arial" w:cs="Arial"/>
        </w:rPr>
        <w:t xml:space="preserve"> </w:t>
      </w:r>
      <w:r w:rsidRPr="00914D58">
        <w:rPr>
          <w:rFonts w:ascii="Arial" w:eastAsia="MS Mincho" w:hAnsi="Arial" w:cs="Arial"/>
        </w:rPr>
        <w:t xml:space="preserve">expanded benefits </w:t>
      </w:r>
      <w:r w:rsidR="00A07619" w:rsidRPr="00914D58">
        <w:rPr>
          <w:rFonts w:ascii="Arial" w:eastAsia="MS Mincho" w:hAnsi="Arial" w:cs="Arial"/>
        </w:rPr>
        <w:t>related to Pathways to Prosperity the respondent</w:t>
      </w:r>
      <w:r w:rsidRPr="00914D58">
        <w:rPr>
          <w:rFonts w:ascii="Arial" w:eastAsia="MS Mincho" w:hAnsi="Arial" w:cs="Arial"/>
        </w:rPr>
        <w:t xml:space="preserve"> proposes to offer its enrollees</w:t>
      </w:r>
      <w:r w:rsidR="00A07619" w:rsidRPr="00914D58">
        <w:rPr>
          <w:rFonts w:ascii="Arial" w:eastAsia="MS Mincho" w:hAnsi="Arial" w:cs="Arial"/>
        </w:rPr>
        <w:t xml:space="preserve"> (i.e., </w:t>
      </w:r>
      <w:r w:rsidRPr="00914D58">
        <w:rPr>
          <w:rFonts w:ascii="Arial" w:eastAsia="MS Mincho" w:hAnsi="Arial" w:cs="Arial"/>
        </w:rPr>
        <w:t>Pathway to Prosperity: Housing assistance</w:t>
      </w:r>
      <w:r w:rsidR="00A07619" w:rsidRPr="00914D58">
        <w:rPr>
          <w:rFonts w:ascii="Arial" w:eastAsia="MS Mincho" w:hAnsi="Arial" w:cs="Arial"/>
        </w:rPr>
        <w:t xml:space="preserve">, </w:t>
      </w:r>
      <w:r w:rsidRPr="00914D58">
        <w:rPr>
          <w:rFonts w:ascii="Arial" w:eastAsia="MS Mincho" w:hAnsi="Arial" w:cs="Arial"/>
        </w:rPr>
        <w:t>Pathway to Prosperity: Food assistance</w:t>
      </w:r>
      <w:r w:rsidR="00A07619" w:rsidRPr="00914D58">
        <w:rPr>
          <w:rFonts w:ascii="Arial" w:eastAsia="MS Mincho" w:hAnsi="Arial" w:cs="Arial"/>
        </w:rPr>
        <w:t xml:space="preserve">, </w:t>
      </w:r>
      <w:r w:rsidRPr="00914D58">
        <w:rPr>
          <w:rFonts w:ascii="Arial" w:eastAsia="MS Mincho" w:hAnsi="Arial" w:cs="Arial"/>
        </w:rPr>
        <w:t>Pathway to Prosperity: Non-medical transportation</w:t>
      </w:r>
      <w:r w:rsidR="00A07619" w:rsidRPr="00914D58">
        <w:rPr>
          <w:rFonts w:ascii="Arial" w:eastAsia="MS Mincho" w:hAnsi="Arial" w:cs="Arial"/>
        </w:rPr>
        <w:t xml:space="preserve">, </w:t>
      </w:r>
      <w:r w:rsidRPr="00914D58">
        <w:rPr>
          <w:rFonts w:ascii="Arial" w:eastAsia="MS Mincho" w:hAnsi="Arial" w:cs="Arial"/>
        </w:rPr>
        <w:t>Pathway to Prosperity: Tutoring, vocational training, and job readiness</w:t>
      </w:r>
      <w:r w:rsidR="00A07619" w:rsidRPr="00914D58">
        <w:rPr>
          <w:rFonts w:ascii="Arial" w:eastAsia="MS Mincho" w:hAnsi="Arial" w:cs="Arial"/>
        </w:rPr>
        <w:t>), t</w:t>
      </w:r>
      <w:r w:rsidRPr="00914D58">
        <w:rPr>
          <w:rFonts w:ascii="Arial" w:eastAsia="MS Mincho" w:hAnsi="Arial" w:cs="Arial"/>
        </w:rPr>
        <w:t xml:space="preserve">he respondent shall describe an implementation and evaluation plan for its expanded benefits. </w:t>
      </w:r>
      <w:r w:rsidR="003B1973" w:rsidRPr="00914D58">
        <w:rPr>
          <w:rFonts w:ascii="Arial" w:eastAsia="MS Mincho" w:hAnsi="Arial" w:cs="Arial"/>
        </w:rPr>
        <w:t xml:space="preserve"> </w:t>
      </w:r>
    </w:p>
    <w:p w14:paraId="072ABCC6" w14:textId="7C0F35A8" w:rsidR="00836EC3" w:rsidRPr="00914D58" w:rsidRDefault="00836EC3" w:rsidP="003871BE">
      <w:pPr>
        <w:spacing w:after="0" w:line="240" w:lineRule="auto"/>
        <w:contextualSpacing/>
        <w:jc w:val="both"/>
        <w:rPr>
          <w:rFonts w:ascii="Arial" w:eastAsia="MS Mincho" w:hAnsi="Arial" w:cs="Arial"/>
          <w:b/>
        </w:rPr>
      </w:pPr>
    </w:p>
    <w:p w14:paraId="0D989CB9" w14:textId="77777777" w:rsidR="00836EC3" w:rsidRPr="00914D58" w:rsidRDefault="00836EC3" w:rsidP="003871BE">
      <w:pPr>
        <w:spacing w:after="0" w:line="240" w:lineRule="auto"/>
        <w:jc w:val="both"/>
        <w:rPr>
          <w:rFonts w:ascii="Arial" w:hAnsi="Arial" w:cs="Arial"/>
          <w:b/>
          <w:color w:val="000000"/>
        </w:rPr>
      </w:pPr>
      <w:r w:rsidRPr="00914D58">
        <w:rPr>
          <w:rFonts w:ascii="Arial" w:hAnsi="Arial" w:cs="Arial"/>
          <w:b/>
          <w:color w:val="000000"/>
        </w:rPr>
        <w:t xml:space="preserve">Response:  </w:t>
      </w:r>
    </w:p>
    <w:p w14:paraId="32C11FCD" w14:textId="77777777" w:rsidR="00836EC3" w:rsidRPr="00914D58" w:rsidRDefault="00836EC3" w:rsidP="003871BE">
      <w:pPr>
        <w:spacing w:after="0" w:line="240" w:lineRule="auto"/>
        <w:jc w:val="both"/>
        <w:rPr>
          <w:rFonts w:ascii="Arial" w:hAnsi="Arial" w:cs="Arial"/>
          <w:b/>
          <w:color w:val="000000"/>
        </w:rPr>
      </w:pPr>
    </w:p>
    <w:p w14:paraId="74CA3247" w14:textId="7421DDF8" w:rsidR="00836EC3" w:rsidRPr="00914D58" w:rsidRDefault="009263AE" w:rsidP="003871BE">
      <w:pPr>
        <w:spacing w:after="0" w:line="240" w:lineRule="auto"/>
        <w:jc w:val="both"/>
        <w:rPr>
          <w:rFonts w:ascii="Arial" w:hAnsi="Arial" w:cs="Arial"/>
          <w:color w:val="000000"/>
        </w:rPr>
      </w:pPr>
      <w:r w:rsidRPr="00914D58" w:rsidDel="00A07619">
        <w:rPr>
          <w:rFonts w:ascii="Arial" w:hAnsi="Arial" w:cs="Arial"/>
          <w:color w:val="000000"/>
        </w:rPr>
        <w:t xml:space="preserve">The respondent </w:t>
      </w:r>
      <w:r w:rsidR="00836EC3" w:rsidRPr="00914D58" w:rsidDel="00A07619">
        <w:rPr>
          <w:rFonts w:ascii="Arial" w:hAnsi="Arial" w:cs="Arial"/>
          <w:color w:val="000000"/>
        </w:rPr>
        <w:t xml:space="preserve">shall use </w:t>
      </w:r>
      <w:r w:rsidR="00836EC3" w:rsidRPr="00914D58">
        <w:rPr>
          <w:rFonts w:ascii="Arial" w:hAnsi="Arial" w:cs="Arial"/>
          <w:color w:val="000000"/>
        </w:rPr>
        <w:t>the text field below.</w:t>
      </w:r>
      <w:r w:rsidR="0049336E" w:rsidRPr="00914D58">
        <w:rPr>
          <w:rFonts w:ascii="Arial" w:hAnsi="Arial" w:cs="Arial"/>
          <w:color w:val="000000"/>
        </w:rPr>
        <w:t xml:space="preserve"> Limit your written response to a maximum of 2,000 characters.</w:t>
      </w:r>
    </w:p>
    <w:p w14:paraId="1F992713" w14:textId="5818690F" w:rsidR="001A745C" w:rsidRPr="00914D58" w:rsidRDefault="001A745C" w:rsidP="003871BE">
      <w:pPr>
        <w:spacing w:after="0" w:line="240" w:lineRule="auto"/>
        <w:jc w:val="both"/>
        <w:rPr>
          <w:rFonts w:ascii="Arial" w:hAnsi="Arial" w:cs="Arial"/>
          <w:color w:val="000000"/>
        </w:rPr>
      </w:pPr>
    </w:p>
    <w:p w14:paraId="0EB20851" w14:textId="78A0E11C" w:rsidR="001A745C" w:rsidRPr="00914D58" w:rsidRDefault="001A745C" w:rsidP="001A745C">
      <w:pPr>
        <w:spacing w:after="0" w:line="240" w:lineRule="auto"/>
        <w:jc w:val="both"/>
        <w:rPr>
          <w:rFonts w:ascii="Arial" w:hAnsi="Arial" w:cs="Arial"/>
          <w:b/>
          <w:color w:val="000000"/>
        </w:rPr>
      </w:pPr>
      <w:r w:rsidRPr="00914D58">
        <w:rPr>
          <w:rFonts w:ascii="Arial" w:hAnsi="Arial" w:cs="Arial"/>
          <w:bCs/>
          <w:color w:val="000000"/>
        </w:rPr>
        <w:fldChar w:fldCharType="begin">
          <w:ffData>
            <w:name w:val="Text1"/>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Pr="00914D58">
        <w:rPr>
          <w:rFonts w:ascii="Arial" w:hAnsi="Arial" w:cs="Arial"/>
          <w:color w:val="000000"/>
        </w:rPr>
        <w:fldChar w:fldCharType="end"/>
      </w:r>
    </w:p>
    <w:p w14:paraId="3B835225" w14:textId="77777777" w:rsidR="001A745C" w:rsidRPr="00914D58" w:rsidRDefault="001A745C" w:rsidP="003871BE">
      <w:pPr>
        <w:spacing w:after="0" w:line="240" w:lineRule="auto"/>
        <w:jc w:val="both"/>
        <w:rPr>
          <w:rFonts w:ascii="Arial" w:hAnsi="Arial" w:cs="Arial"/>
          <w:color w:val="000000"/>
        </w:rPr>
      </w:pPr>
    </w:p>
    <w:p w14:paraId="0BF7CAA1" w14:textId="1439A6F0" w:rsidR="00836EC3" w:rsidRPr="00914D58" w:rsidRDefault="00836EC3" w:rsidP="003871BE">
      <w:pPr>
        <w:spacing w:after="0" w:line="240" w:lineRule="auto"/>
        <w:ind w:left="720" w:hanging="720"/>
        <w:contextualSpacing/>
        <w:jc w:val="both"/>
        <w:rPr>
          <w:rFonts w:ascii="Arial" w:eastAsia="MS Gothic" w:hAnsi="Arial" w:cs="Arial"/>
          <w:color w:val="000000"/>
        </w:rPr>
      </w:pPr>
    </w:p>
    <w:p w14:paraId="651707E5" w14:textId="35DFE7E8" w:rsidR="009263AE" w:rsidRPr="00914D58" w:rsidRDefault="009263AE" w:rsidP="003871BE">
      <w:pPr>
        <w:spacing w:after="0" w:line="240" w:lineRule="auto"/>
        <w:ind w:left="720" w:hanging="720"/>
        <w:contextualSpacing/>
        <w:jc w:val="both"/>
        <w:rPr>
          <w:rFonts w:ascii="Arial" w:eastAsia="MS Gothic" w:hAnsi="Arial" w:cs="Arial"/>
          <w:color w:val="000000"/>
        </w:rPr>
      </w:pPr>
    </w:p>
    <w:p w14:paraId="251D6B7A" w14:textId="5CE89F12" w:rsidR="00836EC3" w:rsidRPr="00914D58" w:rsidRDefault="00836EC3" w:rsidP="003871BE">
      <w:pPr>
        <w:pStyle w:val="BodyText"/>
        <w:jc w:val="center"/>
        <w:rPr>
          <w:b/>
          <w:sz w:val="22"/>
          <w:szCs w:val="22"/>
        </w:rPr>
      </w:pPr>
      <w:r w:rsidRPr="00914D58">
        <w:rPr>
          <w:b/>
          <w:bCs/>
          <w:sz w:val="22"/>
          <w:szCs w:val="22"/>
        </w:rPr>
        <w:t>REMAINDER OF PAGE INTENTIONALLY LEFT BLANK</w:t>
      </w:r>
      <w:r w:rsidRPr="00914D58">
        <w:rPr>
          <w:sz w:val="22"/>
          <w:szCs w:val="22"/>
        </w:rPr>
        <w:br w:type="page"/>
      </w:r>
    </w:p>
    <w:p w14:paraId="2B1D3498" w14:textId="7AB852A3" w:rsidR="00285206" w:rsidRPr="00914D58" w:rsidRDefault="00285206" w:rsidP="003871BE">
      <w:pPr>
        <w:pStyle w:val="Heading1"/>
        <w:jc w:val="both"/>
        <w:rPr>
          <w:sz w:val="22"/>
          <w:szCs w:val="22"/>
        </w:rPr>
      </w:pPr>
      <w:bookmarkStart w:id="971" w:name="_Toc126670074"/>
      <w:bookmarkStart w:id="972" w:name="_Toc126671370"/>
      <w:bookmarkStart w:id="973" w:name="_Toc126671945"/>
      <w:bookmarkStart w:id="974" w:name="_Toc126672519"/>
      <w:bookmarkStart w:id="975" w:name="_Toc126673094"/>
      <w:bookmarkStart w:id="976" w:name="_Toc126673431"/>
      <w:bookmarkStart w:id="977" w:name="_Toc126673766"/>
      <w:bookmarkStart w:id="978" w:name="_Toc126674102"/>
      <w:bookmarkStart w:id="979" w:name="_Toc126674438"/>
      <w:bookmarkStart w:id="980" w:name="_Toc126674774"/>
      <w:bookmarkStart w:id="981" w:name="_Toc126675110"/>
      <w:bookmarkStart w:id="982" w:name="_Toc126675445"/>
      <w:bookmarkStart w:id="983" w:name="_Toc126675781"/>
      <w:bookmarkStart w:id="984" w:name="_Toc126747361"/>
      <w:bookmarkStart w:id="985" w:name="_Toc126747699"/>
      <w:bookmarkStart w:id="986" w:name="_Toc126748036"/>
      <w:bookmarkStart w:id="987" w:name="_Toc126748373"/>
      <w:bookmarkStart w:id="988" w:name="_Toc126748709"/>
      <w:bookmarkStart w:id="989" w:name="_Toc126749044"/>
      <w:bookmarkStart w:id="990" w:name="_Toc126752370"/>
      <w:bookmarkStart w:id="991" w:name="_Toc126752705"/>
      <w:bookmarkStart w:id="992" w:name="_Toc126753042"/>
      <w:bookmarkStart w:id="993" w:name="_Toc127006256"/>
      <w:bookmarkStart w:id="994" w:name="_Toc127006772"/>
      <w:bookmarkStart w:id="995" w:name="_Toc126670088"/>
      <w:bookmarkStart w:id="996" w:name="_Toc126671384"/>
      <w:bookmarkStart w:id="997" w:name="_Toc126671959"/>
      <w:bookmarkStart w:id="998" w:name="_Toc126672533"/>
      <w:bookmarkStart w:id="999" w:name="_Toc126673108"/>
      <w:bookmarkStart w:id="1000" w:name="_Toc126673445"/>
      <w:bookmarkStart w:id="1001" w:name="_Toc126673780"/>
      <w:bookmarkStart w:id="1002" w:name="_Toc126674116"/>
      <w:bookmarkStart w:id="1003" w:name="_Toc126674452"/>
      <w:bookmarkStart w:id="1004" w:name="_Toc126674788"/>
      <w:bookmarkStart w:id="1005" w:name="_Toc126675124"/>
      <w:bookmarkStart w:id="1006" w:name="_Toc126675459"/>
      <w:bookmarkStart w:id="1007" w:name="_Toc126675795"/>
      <w:bookmarkStart w:id="1008" w:name="_Toc126747375"/>
      <w:bookmarkStart w:id="1009" w:name="_Toc126747713"/>
      <w:bookmarkStart w:id="1010" w:name="_Toc126748050"/>
      <w:bookmarkStart w:id="1011" w:name="_Toc126748387"/>
      <w:bookmarkStart w:id="1012" w:name="_Toc126748723"/>
      <w:bookmarkStart w:id="1013" w:name="_Toc126749058"/>
      <w:bookmarkStart w:id="1014" w:name="_Toc126752384"/>
      <w:bookmarkStart w:id="1015" w:name="_Toc126752719"/>
      <w:bookmarkStart w:id="1016" w:name="_Toc126753056"/>
      <w:bookmarkStart w:id="1017" w:name="_Toc127006270"/>
      <w:bookmarkStart w:id="1018" w:name="_Toc127006786"/>
      <w:bookmarkStart w:id="1019" w:name="_Toc126670090"/>
      <w:bookmarkStart w:id="1020" w:name="_Toc126671386"/>
      <w:bookmarkStart w:id="1021" w:name="_Toc126671961"/>
      <w:bookmarkStart w:id="1022" w:name="_Toc126672535"/>
      <w:bookmarkStart w:id="1023" w:name="_Toc126673110"/>
      <w:bookmarkStart w:id="1024" w:name="_Toc126673447"/>
      <w:bookmarkStart w:id="1025" w:name="_Toc126673782"/>
      <w:bookmarkStart w:id="1026" w:name="_Toc126674118"/>
      <w:bookmarkStart w:id="1027" w:name="_Toc126674454"/>
      <w:bookmarkStart w:id="1028" w:name="_Toc126674790"/>
      <w:bookmarkStart w:id="1029" w:name="_Toc126675126"/>
      <w:bookmarkStart w:id="1030" w:name="_Toc126675461"/>
      <w:bookmarkStart w:id="1031" w:name="_Toc126675797"/>
      <w:bookmarkStart w:id="1032" w:name="_Toc126747377"/>
      <w:bookmarkStart w:id="1033" w:name="_Toc126747715"/>
      <w:bookmarkStart w:id="1034" w:name="_Toc126748052"/>
      <w:bookmarkStart w:id="1035" w:name="_Toc126748389"/>
      <w:bookmarkStart w:id="1036" w:name="_Toc126748725"/>
      <w:bookmarkStart w:id="1037" w:name="_Toc126749060"/>
      <w:bookmarkStart w:id="1038" w:name="_Toc126752386"/>
      <w:bookmarkStart w:id="1039" w:name="_Toc126752721"/>
      <w:bookmarkStart w:id="1040" w:name="_Toc126753058"/>
      <w:bookmarkStart w:id="1041" w:name="_Toc127006272"/>
      <w:bookmarkStart w:id="1042" w:name="_Toc127006788"/>
      <w:bookmarkStart w:id="1043" w:name="_Toc126670092"/>
      <w:bookmarkStart w:id="1044" w:name="_Toc126671388"/>
      <w:bookmarkStart w:id="1045" w:name="_Toc126671963"/>
      <w:bookmarkStart w:id="1046" w:name="_Toc126672537"/>
      <w:bookmarkStart w:id="1047" w:name="_Toc126673112"/>
      <w:bookmarkStart w:id="1048" w:name="_Toc126673449"/>
      <w:bookmarkStart w:id="1049" w:name="_Toc126673784"/>
      <w:bookmarkStart w:id="1050" w:name="_Toc126674120"/>
      <w:bookmarkStart w:id="1051" w:name="_Toc126674456"/>
      <w:bookmarkStart w:id="1052" w:name="_Toc126674792"/>
      <w:bookmarkStart w:id="1053" w:name="_Toc126675128"/>
      <w:bookmarkStart w:id="1054" w:name="_Toc126675463"/>
      <w:bookmarkStart w:id="1055" w:name="_Toc126675799"/>
      <w:bookmarkStart w:id="1056" w:name="_Toc126747379"/>
      <w:bookmarkStart w:id="1057" w:name="_Toc126747717"/>
      <w:bookmarkStart w:id="1058" w:name="_Toc126748054"/>
      <w:bookmarkStart w:id="1059" w:name="_Toc126748391"/>
      <w:bookmarkStart w:id="1060" w:name="_Toc126748727"/>
      <w:bookmarkStart w:id="1061" w:name="_Toc126749062"/>
      <w:bookmarkStart w:id="1062" w:name="_Toc126752388"/>
      <w:bookmarkStart w:id="1063" w:name="_Toc126752723"/>
      <w:bookmarkStart w:id="1064" w:name="_Toc126753060"/>
      <w:bookmarkStart w:id="1065" w:name="_Toc127006274"/>
      <w:bookmarkStart w:id="1066" w:name="_Toc127006790"/>
      <w:bookmarkStart w:id="1067" w:name="_Toc126670093"/>
      <w:bookmarkStart w:id="1068" w:name="_Toc126671389"/>
      <w:bookmarkStart w:id="1069" w:name="_Toc126671964"/>
      <w:bookmarkStart w:id="1070" w:name="_Toc126672538"/>
      <w:bookmarkStart w:id="1071" w:name="_Toc126673113"/>
      <w:bookmarkStart w:id="1072" w:name="_Toc126673450"/>
      <w:bookmarkStart w:id="1073" w:name="_Toc126673785"/>
      <w:bookmarkStart w:id="1074" w:name="_Toc126674121"/>
      <w:bookmarkStart w:id="1075" w:name="_Toc126674457"/>
      <w:bookmarkStart w:id="1076" w:name="_Toc126674793"/>
      <w:bookmarkStart w:id="1077" w:name="_Toc126675129"/>
      <w:bookmarkStart w:id="1078" w:name="_Toc126675464"/>
      <w:bookmarkStart w:id="1079" w:name="_Toc126675800"/>
      <w:bookmarkStart w:id="1080" w:name="_Toc126747380"/>
      <w:bookmarkStart w:id="1081" w:name="_Toc126747718"/>
      <w:bookmarkStart w:id="1082" w:name="_Toc126748055"/>
      <w:bookmarkStart w:id="1083" w:name="_Toc126748392"/>
      <w:bookmarkStart w:id="1084" w:name="_Toc126748728"/>
      <w:bookmarkStart w:id="1085" w:name="_Toc126749063"/>
      <w:bookmarkStart w:id="1086" w:name="_Toc126752389"/>
      <w:bookmarkStart w:id="1087" w:name="_Toc126752724"/>
      <w:bookmarkStart w:id="1088" w:name="_Toc126753061"/>
      <w:bookmarkStart w:id="1089" w:name="_Toc127006275"/>
      <w:bookmarkStart w:id="1090" w:name="_Toc127006791"/>
      <w:bookmarkStart w:id="1091" w:name="_Toc126670095"/>
      <w:bookmarkStart w:id="1092" w:name="_Toc126671391"/>
      <w:bookmarkStart w:id="1093" w:name="_Toc126671966"/>
      <w:bookmarkStart w:id="1094" w:name="_Toc126672540"/>
      <w:bookmarkStart w:id="1095" w:name="_Toc126673115"/>
      <w:bookmarkStart w:id="1096" w:name="_Toc126673452"/>
      <w:bookmarkStart w:id="1097" w:name="_Toc126673787"/>
      <w:bookmarkStart w:id="1098" w:name="_Toc126674123"/>
      <w:bookmarkStart w:id="1099" w:name="_Toc126674459"/>
      <w:bookmarkStart w:id="1100" w:name="_Toc126674795"/>
      <w:bookmarkStart w:id="1101" w:name="_Toc126675131"/>
      <w:bookmarkStart w:id="1102" w:name="_Toc126675466"/>
      <w:bookmarkStart w:id="1103" w:name="_Toc126675802"/>
      <w:bookmarkStart w:id="1104" w:name="_Toc126747382"/>
      <w:bookmarkStart w:id="1105" w:name="_Toc126747720"/>
      <w:bookmarkStart w:id="1106" w:name="_Toc126748057"/>
      <w:bookmarkStart w:id="1107" w:name="_Toc126748394"/>
      <w:bookmarkStart w:id="1108" w:name="_Toc126748730"/>
      <w:bookmarkStart w:id="1109" w:name="_Toc126749065"/>
      <w:bookmarkStart w:id="1110" w:name="_Toc126752391"/>
      <w:bookmarkStart w:id="1111" w:name="_Toc126752726"/>
      <w:bookmarkStart w:id="1112" w:name="_Toc126753063"/>
      <w:bookmarkStart w:id="1113" w:name="_Toc127006277"/>
      <w:bookmarkStart w:id="1114" w:name="_Toc127006793"/>
      <w:bookmarkStart w:id="1115" w:name="_Toc126670122"/>
      <w:bookmarkStart w:id="1116" w:name="_Toc126671418"/>
      <w:bookmarkStart w:id="1117" w:name="_Toc126671993"/>
      <w:bookmarkStart w:id="1118" w:name="_Toc126672567"/>
      <w:bookmarkStart w:id="1119" w:name="_Toc126673142"/>
      <w:bookmarkStart w:id="1120" w:name="_Toc126673479"/>
      <w:bookmarkStart w:id="1121" w:name="_Toc126673814"/>
      <w:bookmarkStart w:id="1122" w:name="_Toc126674150"/>
      <w:bookmarkStart w:id="1123" w:name="_Toc126674486"/>
      <w:bookmarkStart w:id="1124" w:name="_Toc126674822"/>
      <w:bookmarkStart w:id="1125" w:name="_Toc126675158"/>
      <w:bookmarkStart w:id="1126" w:name="_Toc126675493"/>
      <w:bookmarkStart w:id="1127" w:name="_Toc126675829"/>
      <w:bookmarkStart w:id="1128" w:name="_Toc126747409"/>
      <w:bookmarkStart w:id="1129" w:name="_Toc126747747"/>
      <w:bookmarkStart w:id="1130" w:name="_Toc126748084"/>
      <w:bookmarkStart w:id="1131" w:name="_Toc126748421"/>
      <w:bookmarkStart w:id="1132" w:name="_Toc126748757"/>
      <w:bookmarkStart w:id="1133" w:name="_Toc126749092"/>
      <w:bookmarkStart w:id="1134" w:name="_Toc126752418"/>
      <w:bookmarkStart w:id="1135" w:name="_Toc126752753"/>
      <w:bookmarkStart w:id="1136" w:name="_Toc126753090"/>
      <w:bookmarkStart w:id="1137" w:name="_Toc127006304"/>
      <w:bookmarkStart w:id="1138" w:name="_Toc127006820"/>
      <w:bookmarkStart w:id="1139" w:name="_Toc126670124"/>
      <w:bookmarkStart w:id="1140" w:name="_Toc126671420"/>
      <w:bookmarkStart w:id="1141" w:name="_Toc126671995"/>
      <w:bookmarkStart w:id="1142" w:name="_Toc126672569"/>
      <w:bookmarkStart w:id="1143" w:name="_Toc126673144"/>
      <w:bookmarkStart w:id="1144" w:name="_Toc126673481"/>
      <w:bookmarkStart w:id="1145" w:name="_Toc126673816"/>
      <w:bookmarkStart w:id="1146" w:name="_Toc126674152"/>
      <w:bookmarkStart w:id="1147" w:name="_Toc126674488"/>
      <w:bookmarkStart w:id="1148" w:name="_Toc126674824"/>
      <w:bookmarkStart w:id="1149" w:name="_Toc126675160"/>
      <w:bookmarkStart w:id="1150" w:name="_Toc126675495"/>
      <w:bookmarkStart w:id="1151" w:name="_Toc126675831"/>
      <w:bookmarkStart w:id="1152" w:name="_Toc126747411"/>
      <w:bookmarkStart w:id="1153" w:name="_Toc126747749"/>
      <w:bookmarkStart w:id="1154" w:name="_Toc126748086"/>
      <w:bookmarkStart w:id="1155" w:name="_Toc126748423"/>
      <w:bookmarkStart w:id="1156" w:name="_Toc126748759"/>
      <w:bookmarkStart w:id="1157" w:name="_Toc126749094"/>
      <w:bookmarkStart w:id="1158" w:name="_Toc126752420"/>
      <w:bookmarkStart w:id="1159" w:name="_Toc126752755"/>
      <w:bookmarkStart w:id="1160" w:name="_Toc126753092"/>
      <w:bookmarkStart w:id="1161" w:name="_Toc127006306"/>
      <w:bookmarkStart w:id="1162" w:name="_Toc127006822"/>
      <w:bookmarkStart w:id="1163" w:name="_Toc126670126"/>
      <w:bookmarkStart w:id="1164" w:name="_Toc126671422"/>
      <w:bookmarkStart w:id="1165" w:name="_Toc126671997"/>
      <w:bookmarkStart w:id="1166" w:name="_Toc126672571"/>
      <w:bookmarkStart w:id="1167" w:name="_Toc126673146"/>
      <w:bookmarkStart w:id="1168" w:name="_Toc126673483"/>
      <w:bookmarkStart w:id="1169" w:name="_Toc126673818"/>
      <w:bookmarkStart w:id="1170" w:name="_Toc126674154"/>
      <w:bookmarkStart w:id="1171" w:name="_Toc126674490"/>
      <w:bookmarkStart w:id="1172" w:name="_Toc126674826"/>
      <w:bookmarkStart w:id="1173" w:name="_Toc126675162"/>
      <w:bookmarkStart w:id="1174" w:name="_Toc126675497"/>
      <w:bookmarkStart w:id="1175" w:name="_Toc126675833"/>
      <w:bookmarkStart w:id="1176" w:name="_Toc126747413"/>
      <w:bookmarkStart w:id="1177" w:name="_Toc126747751"/>
      <w:bookmarkStart w:id="1178" w:name="_Toc126748088"/>
      <w:bookmarkStart w:id="1179" w:name="_Toc126748425"/>
      <w:bookmarkStart w:id="1180" w:name="_Toc126748761"/>
      <w:bookmarkStart w:id="1181" w:name="_Toc126749096"/>
      <w:bookmarkStart w:id="1182" w:name="_Toc126752422"/>
      <w:bookmarkStart w:id="1183" w:name="_Toc126752757"/>
      <w:bookmarkStart w:id="1184" w:name="_Toc126753094"/>
      <w:bookmarkStart w:id="1185" w:name="_Toc127006308"/>
      <w:bookmarkStart w:id="1186" w:name="_Toc127006824"/>
      <w:bookmarkStart w:id="1187" w:name="_Toc126670128"/>
      <w:bookmarkStart w:id="1188" w:name="_Toc126671424"/>
      <w:bookmarkStart w:id="1189" w:name="_Toc126671999"/>
      <w:bookmarkStart w:id="1190" w:name="_Toc126672573"/>
      <w:bookmarkStart w:id="1191" w:name="_Toc126673148"/>
      <w:bookmarkStart w:id="1192" w:name="_Toc126673485"/>
      <w:bookmarkStart w:id="1193" w:name="_Toc126673820"/>
      <w:bookmarkStart w:id="1194" w:name="_Toc126674156"/>
      <w:bookmarkStart w:id="1195" w:name="_Toc126674492"/>
      <w:bookmarkStart w:id="1196" w:name="_Toc126674828"/>
      <w:bookmarkStart w:id="1197" w:name="_Toc126675164"/>
      <w:bookmarkStart w:id="1198" w:name="_Toc126675499"/>
      <w:bookmarkStart w:id="1199" w:name="_Toc126675835"/>
      <w:bookmarkStart w:id="1200" w:name="_Toc126747415"/>
      <w:bookmarkStart w:id="1201" w:name="_Toc126747753"/>
      <w:bookmarkStart w:id="1202" w:name="_Toc126748090"/>
      <w:bookmarkStart w:id="1203" w:name="_Toc126748427"/>
      <w:bookmarkStart w:id="1204" w:name="_Toc126748763"/>
      <w:bookmarkStart w:id="1205" w:name="_Toc126749098"/>
      <w:bookmarkStart w:id="1206" w:name="_Toc126752424"/>
      <w:bookmarkStart w:id="1207" w:name="_Toc126752759"/>
      <w:bookmarkStart w:id="1208" w:name="_Toc126753096"/>
      <w:bookmarkStart w:id="1209" w:name="_Toc127006310"/>
      <w:bookmarkStart w:id="1210" w:name="_Toc127006826"/>
      <w:bookmarkStart w:id="1211" w:name="_Toc126670130"/>
      <w:bookmarkStart w:id="1212" w:name="_Toc126671426"/>
      <w:bookmarkStart w:id="1213" w:name="_Toc126672001"/>
      <w:bookmarkStart w:id="1214" w:name="_Toc126672575"/>
      <w:bookmarkStart w:id="1215" w:name="_Toc126673150"/>
      <w:bookmarkStart w:id="1216" w:name="_Toc126673487"/>
      <w:bookmarkStart w:id="1217" w:name="_Toc126673822"/>
      <w:bookmarkStart w:id="1218" w:name="_Toc126674158"/>
      <w:bookmarkStart w:id="1219" w:name="_Toc126674494"/>
      <w:bookmarkStart w:id="1220" w:name="_Toc126674830"/>
      <w:bookmarkStart w:id="1221" w:name="_Toc126675166"/>
      <w:bookmarkStart w:id="1222" w:name="_Toc126675501"/>
      <w:bookmarkStart w:id="1223" w:name="_Toc126675837"/>
      <w:bookmarkStart w:id="1224" w:name="_Toc126747417"/>
      <w:bookmarkStart w:id="1225" w:name="_Toc126747755"/>
      <w:bookmarkStart w:id="1226" w:name="_Toc126748092"/>
      <w:bookmarkStart w:id="1227" w:name="_Toc126748429"/>
      <w:bookmarkStart w:id="1228" w:name="_Toc126748765"/>
      <w:bookmarkStart w:id="1229" w:name="_Toc126749100"/>
      <w:bookmarkStart w:id="1230" w:name="_Toc126752426"/>
      <w:bookmarkStart w:id="1231" w:name="_Toc126752761"/>
      <w:bookmarkStart w:id="1232" w:name="_Toc126753098"/>
      <w:bookmarkStart w:id="1233" w:name="_Toc127006312"/>
      <w:bookmarkStart w:id="1234" w:name="_Toc127006828"/>
      <w:bookmarkStart w:id="1235" w:name="_Toc126670132"/>
      <w:bookmarkStart w:id="1236" w:name="_Toc126671428"/>
      <w:bookmarkStart w:id="1237" w:name="_Toc126672003"/>
      <w:bookmarkStart w:id="1238" w:name="_Toc126672577"/>
      <w:bookmarkStart w:id="1239" w:name="_Toc126673152"/>
      <w:bookmarkStart w:id="1240" w:name="_Toc126673489"/>
      <w:bookmarkStart w:id="1241" w:name="_Toc126673824"/>
      <w:bookmarkStart w:id="1242" w:name="_Toc126674160"/>
      <w:bookmarkStart w:id="1243" w:name="_Toc126674496"/>
      <w:bookmarkStart w:id="1244" w:name="_Toc126674832"/>
      <w:bookmarkStart w:id="1245" w:name="_Toc126675168"/>
      <w:bookmarkStart w:id="1246" w:name="_Toc126675503"/>
      <w:bookmarkStart w:id="1247" w:name="_Toc126675839"/>
      <w:bookmarkStart w:id="1248" w:name="_Toc126747419"/>
      <w:bookmarkStart w:id="1249" w:name="_Toc126747757"/>
      <w:bookmarkStart w:id="1250" w:name="_Toc126748094"/>
      <w:bookmarkStart w:id="1251" w:name="_Toc126748431"/>
      <w:bookmarkStart w:id="1252" w:name="_Toc126748767"/>
      <w:bookmarkStart w:id="1253" w:name="_Toc126749102"/>
      <w:bookmarkStart w:id="1254" w:name="_Toc126752428"/>
      <w:bookmarkStart w:id="1255" w:name="_Toc126752763"/>
      <w:bookmarkStart w:id="1256" w:name="_Toc126753100"/>
      <w:bookmarkStart w:id="1257" w:name="_Toc127006314"/>
      <w:bookmarkStart w:id="1258" w:name="_Toc127006830"/>
      <w:bookmarkStart w:id="1259" w:name="_Toc126670134"/>
      <w:bookmarkStart w:id="1260" w:name="_Toc126671430"/>
      <w:bookmarkStart w:id="1261" w:name="_Toc126672005"/>
      <w:bookmarkStart w:id="1262" w:name="_Toc126672579"/>
      <w:bookmarkStart w:id="1263" w:name="_Toc126673154"/>
      <w:bookmarkStart w:id="1264" w:name="_Toc126673491"/>
      <w:bookmarkStart w:id="1265" w:name="_Toc126673826"/>
      <w:bookmarkStart w:id="1266" w:name="_Toc126674162"/>
      <w:bookmarkStart w:id="1267" w:name="_Toc126674498"/>
      <w:bookmarkStart w:id="1268" w:name="_Toc126674834"/>
      <w:bookmarkStart w:id="1269" w:name="_Toc126675170"/>
      <w:bookmarkStart w:id="1270" w:name="_Toc126675505"/>
      <w:bookmarkStart w:id="1271" w:name="_Toc126675841"/>
      <w:bookmarkStart w:id="1272" w:name="_Toc126747421"/>
      <w:bookmarkStart w:id="1273" w:name="_Toc126747759"/>
      <w:bookmarkStart w:id="1274" w:name="_Toc126748096"/>
      <w:bookmarkStart w:id="1275" w:name="_Toc126748433"/>
      <w:bookmarkStart w:id="1276" w:name="_Toc126748769"/>
      <w:bookmarkStart w:id="1277" w:name="_Toc126749104"/>
      <w:bookmarkStart w:id="1278" w:name="_Toc126752430"/>
      <w:bookmarkStart w:id="1279" w:name="_Toc126752765"/>
      <w:bookmarkStart w:id="1280" w:name="_Toc126753102"/>
      <w:bookmarkStart w:id="1281" w:name="_Toc127006316"/>
      <w:bookmarkStart w:id="1282" w:name="_Toc127006832"/>
      <w:bookmarkStart w:id="1283" w:name="_Toc126670141"/>
      <w:bookmarkStart w:id="1284" w:name="_Toc126671437"/>
      <w:bookmarkStart w:id="1285" w:name="_Toc126672012"/>
      <w:bookmarkStart w:id="1286" w:name="_Toc126672586"/>
      <w:bookmarkStart w:id="1287" w:name="_Toc126673161"/>
      <w:bookmarkStart w:id="1288" w:name="_Toc126673498"/>
      <w:bookmarkStart w:id="1289" w:name="_Toc126673833"/>
      <w:bookmarkStart w:id="1290" w:name="_Toc126674169"/>
      <w:bookmarkStart w:id="1291" w:name="_Toc126674505"/>
      <w:bookmarkStart w:id="1292" w:name="_Toc126674841"/>
      <w:bookmarkStart w:id="1293" w:name="_Toc126675177"/>
      <w:bookmarkStart w:id="1294" w:name="_Toc126675512"/>
      <w:bookmarkStart w:id="1295" w:name="_Toc126675848"/>
      <w:bookmarkStart w:id="1296" w:name="_Toc126747428"/>
      <w:bookmarkStart w:id="1297" w:name="_Toc126747766"/>
      <w:bookmarkStart w:id="1298" w:name="_Toc126748103"/>
      <w:bookmarkStart w:id="1299" w:name="_Toc126748440"/>
      <w:bookmarkStart w:id="1300" w:name="_Toc126748776"/>
      <w:bookmarkStart w:id="1301" w:name="_Toc126749111"/>
      <w:bookmarkStart w:id="1302" w:name="_Toc126752437"/>
      <w:bookmarkStart w:id="1303" w:name="_Toc126752772"/>
      <w:bookmarkStart w:id="1304" w:name="_Toc126753109"/>
      <w:bookmarkStart w:id="1305" w:name="_Toc127006323"/>
      <w:bookmarkStart w:id="1306" w:name="_Toc127006839"/>
      <w:bookmarkStart w:id="1307" w:name="_Toc126670144"/>
      <w:bookmarkStart w:id="1308" w:name="_Toc126671440"/>
      <w:bookmarkStart w:id="1309" w:name="_Toc126672015"/>
      <w:bookmarkStart w:id="1310" w:name="_Toc126672589"/>
      <w:bookmarkStart w:id="1311" w:name="_Toc126673164"/>
      <w:bookmarkStart w:id="1312" w:name="_Toc126673501"/>
      <w:bookmarkStart w:id="1313" w:name="_Toc126673836"/>
      <w:bookmarkStart w:id="1314" w:name="_Toc126674172"/>
      <w:bookmarkStart w:id="1315" w:name="_Toc126674508"/>
      <w:bookmarkStart w:id="1316" w:name="_Toc126674844"/>
      <w:bookmarkStart w:id="1317" w:name="_Toc126675180"/>
      <w:bookmarkStart w:id="1318" w:name="_Toc126675515"/>
      <w:bookmarkStart w:id="1319" w:name="_Toc126675851"/>
      <w:bookmarkStart w:id="1320" w:name="_Toc126747431"/>
      <w:bookmarkStart w:id="1321" w:name="_Toc126747769"/>
      <w:bookmarkStart w:id="1322" w:name="_Toc126748106"/>
      <w:bookmarkStart w:id="1323" w:name="_Toc126748443"/>
      <w:bookmarkStart w:id="1324" w:name="_Toc126748779"/>
      <w:bookmarkStart w:id="1325" w:name="_Toc126749114"/>
      <w:bookmarkStart w:id="1326" w:name="_Toc126752440"/>
      <w:bookmarkStart w:id="1327" w:name="_Toc126752775"/>
      <w:bookmarkStart w:id="1328" w:name="_Toc126753112"/>
      <w:bookmarkStart w:id="1329" w:name="_Toc127006326"/>
      <w:bookmarkStart w:id="1330" w:name="_Toc127006842"/>
      <w:bookmarkStart w:id="1331" w:name="_Toc126670145"/>
      <w:bookmarkStart w:id="1332" w:name="_Toc126671441"/>
      <w:bookmarkStart w:id="1333" w:name="_Toc126672016"/>
      <w:bookmarkStart w:id="1334" w:name="_Toc126672590"/>
      <w:bookmarkStart w:id="1335" w:name="_Toc126673165"/>
      <w:bookmarkStart w:id="1336" w:name="_Toc126673502"/>
      <w:bookmarkStart w:id="1337" w:name="_Toc126673837"/>
      <w:bookmarkStart w:id="1338" w:name="_Toc126674173"/>
      <w:bookmarkStart w:id="1339" w:name="_Toc126674509"/>
      <w:bookmarkStart w:id="1340" w:name="_Toc126674845"/>
      <w:bookmarkStart w:id="1341" w:name="_Toc126675181"/>
      <w:bookmarkStart w:id="1342" w:name="_Toc126675516"/>
      <w:bookmarkStart w:id="1343" w:name="_Toc126675852"/>
      <w:bookmarkStart w:id="1344" w:name="_Toc126747432"/>
      <w:bookmarkStart w:id="1345" w:name="_Toc126747770"/>
      <w:bookmarkStart w:id="1346" w:name="_Toc126748107"/>
      <w:bookmarkStart w:id="1347" w:name="_Toc126748444"/>
      <w:bookmarkStart w:id="1348" w:name="_Toc126748780"/>
      <w:bookmarkStart w:id="1349" w:name="_Toc126749115"/>
      <w:bookmarkStart w:id="1350" w:name="_Toc126752441"/>
      <w:bookmarkStart w:id="1351" w:name="_Toc126752776"/>
      <w:bookmarkStart w:id="1352" w:name="_Toc126753113"/>
      <w:bookmarkStart w:id="1353" w:name="_Toc127006327"/>
      <w:bookmarkStart w:id="1354" w:name="_Toc127006843"/>
      <w:bookmarkStart w:id="1355" w:name="_Toc126670146"/>
      <w:bookmarkStart w:id="1356" w:name="_Toc126671442"/>
      <w:bookmarkStart w:id="1357" w:name="_Toc126672017"/>
      <w:bookmarkStart w:id="1358" w:name="_Toc126672591"/>
      <w:bookmarkStart w:id="1359" w:name="_Toc126673166"/>
      <w:bookmarkStart w:id="1360" w:name="_Toc126673503"/>
      <w:bookmarkStart w:id="1361" w:name="_Toc126673838"/>
      <w:bookmarkStart w:id="1362" w:name="_Toc126674174"/>
      <w:bookmarkStart w:id="1363" w:name="_Toc126674510"/>
      <w:bookmarkStart w:id="1364" w:name="_Toc126674846"/>
      <w:bookmarkStart w:id="1365" w:name="_Toc126675182"/>
      <w:bookmarkStart w:id="1366" w:name="_Toc126675517"/>
      <w:bookmarkStart w:id="1367" w:name="_Toc126675853"/>
      <w:bookmarkStart w:id="1368" w:name="_Toc126747433"/>
      <w:bookmarkStart w:id="1369" w:name="_Toc126747771"/>
      <w:bookmarkStart w:id="1370" w:name="_Toc126748108"/>
      <w:bookmarkStart w:id="1371" w:name="_Toc126748445"/>
      <w:bookmarkStart w:id="1372" w:name="_Toc126748781"/>
      <w:bookmarkStart w:id="1373" w:name="_Toc126749116"/>
      <w:bookmarkStart w:id="1374" w:name="_Toc126752442"/>
      <w:bookmarkStart w:id="1375" w:name="_Toc126752777"/>
      <w:bookmarkStart w:id="1376" w:name="_Toc126753114"/>
      <w:bookmarkStart w:id="1377" w:name="_Toc127006328"/>
      <w:bookmarkStart w:id="1378" w:name="_Toc127006844"/>
      <w:bookmarkStart w:id="1379" w:name="_Toc126670149"/>
      <w:bookmarkStart w:id="1380" w:name="_Toc126671445"/>
      <w:bookmarkStart w:id="1381" w:name="_Toc126672020"/>
      <w:bookmarkStart w:id="1382" w:name="_Toc126672594"/>
      <w:bookmarkStart w:id="1383" w:name="_Toc126673169"/>
      <w:bookmarkStart w:id="1384" w:name="_Toc126673506"/>
      <w:bookmarkStart w:id="1385" w:name="_Toc126673841"/>
      <w:bookmarkStart w:id="1386" w:name="_Toc126674177"/>
      <w:bookmarkStart w:id="1387" w:name="_Toc126674513"/>
      <w:bookmarkStart w:id="1388" w:name="_Toc126674849"/>
      <w:bookmarkStart w:id="1389" w:name="_Toc126675185"/>
      <w:bookmarkStart w:id="1390" w:name="_Toc126675520"/>
      <w:bookmarkStart w:id="1391" w:name="_Toc126675856"/>
      <w:bookmarkStart w:id="1392" w:name="_Toc126747436"/>
      <w:bookmarkStart w:id="1393" w:name="_Toc126747774"/>
      <w:bookmarkStart w:id="1394" w:name="_Toc126748111"/>
      <w:bookmarkStart w:id="1395" w:name="_Toc126748448"/>
      <w:bookmarkStart w:id="1396" w:name="_Toc126748784"/>
      <w:bookmarkStart w:id="1397" w:name="_Toc126749119"/>
      <w:bookmarkStart w:id="1398" w:name="_Toc126752445"/>
      <w:bookmarkStart w:id="1399" w:name="_Toc126752780"/>
      <w:bookmarkStart w:id="1400" w:name="_Toc126753117"/>
      <w:bookmarkStart w:id="1401" w:name="_Toc127006331"/>
      <w:bookmarkStart w:id="1402" w:name="_Toc127006847"/>
      <w:bookmarkStart w:id="1403" w:name="_Toc126670151"/>
      <w:bookmarkStart w:id="1404" w:name="_Toc126671447"/>
      <w:bookmarkStart w:id="1405" w:name="_Toc126672022"/>
      <w:bookmarkStart w:id="1406" w:name="_Toc126672596"/>
      <w:bookmarkStart w:id="1407" w:name="_Toc126673171"/>
      <w:bookmarkStart w:id="1408" w:name="_Toc126673508"/>
      <w:bookmarkStart w:id="1409" w:name="_Toc126673843"/>
      <w:bookmarkStart w:id="1410" w:name="_Toc126674179"/>
      <w:bookmarkStart w:id="1411" w:name="_Toc126674515"/>
      <w:bookmarkStart w:id="1412" w:name="_Toc126674851"/>
      <w:bookmarkStart w:id="1413" w:name="_Toc126675187"/>
      <w:bookmarkStart w:id="1414" w:name="_Toc126675522"/>
      <w:bookmarkStart w:id="1415" w:name="_Toc126675858"/>
      <w:bookmarkStart w:id="1416" w:name="_Toc126747438"/>
      <w:bookmarkStart w:id="1417" w:name="_Toc126747776"/>
      <w:bookmarkStart w:id="1418" w:name="_Toc126748113"/>
      <w:bookmarkStart w:id="1419" w:name="_Toc126748450"/>
      <w:bookmarkStart w:id="1420" w:name="_Toc126748786"/>
      <w:bookmarkStart w:id="1421" w:name="_Toc126749121"/>
      <w:bookmarkStart w:id="1422" w:name="_Toc126752447"/>
      <w:bookmarkStart w:id="1423" w:name="_Toc126752782"/>
      <w:bookmarkStart w:id="1424" w:name="_Toc126753119"/>
      <w:bookmarkStart w:id="1425" w:name="_Toc127006333"/>
      <w:bookmarkStart w:id="1426" w:name="_Toc127006849"/>
      <w:bookmarkStart w:id="1427" w:name="_Toc126670153"/>
      <w:bookmarkStart w:id="1428" w:name="_Toc126671449"/>
      <w:bookmarkStart w:id="1429" w:name="_Toc126672024"/>
      <w:bookmarkStart w:id="1430" w:name="_Toc126672598"/>
      <w:bookmarkStart w:id="1431" w:name="_Toc126673173"/>
      <w:bookmarkStart w:id="1432" w:name="_Toc126673510"/>
      <w:bookmarkStart w:id="1433" w:name="_Toc126673845"/>
      <w:bookmarkStart w:id="1434" w:name="_Toc126674181"/>
      <w:bookmarkStart w:id="1435" w:name="_Toc126674517"/>
      <w:bookmarkStart w:id="1436" w:name="_Toc126674853"/>
      <w:bookmarkStart w:id="1437" w:name="_Toc126675189"/>
      <w:bookmarkStart w:id="1438" w:name="_Toc126675524"/>
      <w:bookmarkStart w:id="1439" w:name="_Toc126675860"/>
      <w:bookmarkStart w:id="1440" w:name="_Toc126747440"/>
      <w:bookmarkStart w:id="1441" w:name="_Toc126747778"/>
      <w:bookmarkStart w:id="1442" w:name="_Toc126748115"/>
      <w:bookmarkStart w:id="1443" w:name="_Toc126748452"/>
      <w:bookmarkStart w:id="1444" w:name="_Toc126748788"/>
      <w:bookmarkStart w:id="1445" w:name="_Toc126749123"/>
      <w:bookmarkStart w:id="1446" w:name="_Toc126752449"/>
      <w:bookmarkStart w:id="1447" w:name="_Toc126752784"/>
      <w:bookmarkStart w:id="1448" w:name="_Toc126753121"/>
      <w:bookmarkStart w:id="1449" w:name="_Toc127006335"/>
      <w:bookmarkStart w:id="1450" w:name="_Toc127006851"/>
      <w:bookmarkStart w:id="1451" w:name="_Toc126670163"/>
      <w:bookmarkStart w:id="1452" w:name="_Toc126671459"/>
      <w:bookmarkStart w:id="1453" w:name="_Toc126672034"/>
      <w:bookmarkStart w:id="1454" w:name="_Toc126672608"/>
      <w:bookmarkStart w:id="1455" w:name="_Toc126673183"/>
      <w:bookmarkStart w:id="1456" w:name="_Toc126673520"/>
      <w:bookmarkStart w:id="1457" w:name="_Toc126673855"/>
      <w:bookmarkStart w:id="1458" w:name="_Toc126674191"/>
      <w:bookmarkStart w:id="1459" w:name="_Toc126674527"/>
      <w:bookmarkStart w:id="1460" w:name="_Toc126674863"/>
      <w:bookmarkStart w:id="1461" w:name="_Toc126675199"/>
      <w:bookmarkStart w:id="1462" w:name="_Toc126675534"/>
      <w:bookmarkStart w:id="1463" w:name="_Toc126675870"/>
      <w:bookmarkStart w:id="1464" w:name="_Toc126747450"/>
      <w:bookmarkStart w:id="1465" w:name="_Toc126747788"/>
      <w:bookmarkStart w:id="1466" w:name="_Toc126748125"/>
      <w:bookmarkStart w:id="1467" w:name="_Toc126748462"/>
      <w:bookmarkStart w:id="1468" w:name="_Toc126748798"/>
      <w:bookmarkStart w:id="1469" w:name="_Toc126749133"/>
      <w:bookmarkStart w:id="1470" w:name="_Toc126752459"/>
      <w:bookmarkStart w:id="1471" w:name="_Toc126752794"/>
      <w:bookmarkStart w:id="1472" w:name="_Toc126753131"/>
      <w:bookmarkStart w:id="1473" w:name="_Toc127006345"/>
      <w:bookmarkStart w:id="1474" w:name="_Toc127006861"/>
      <w:bookmarkStart w:id="1475" w:name="_Toc126670165"/>
      <w:bookmarkStart w:id="1476" w:name="_Toc126671461"/>
      <w:bookmarkStart w:id="1477" w:name="_Toc126672036"/>
      <w:bookmarkStart w:id="1478" w:name="_Toc126672610"/>
      <w:bookmarkStart w:id="1479" w:name="_Toc126673185"/>
      <w:bookmarkStart w:id="1480" w:name="_Toc126673522"/>
      <w:bookmarkStart w:id="1481" w:name="_Toc126673857"/>
      <w:bookmarkStart w:id="1482" w:name="_Toc126674193"/>
      <w:bookmarkStart w:id="1483" w:name="_Toc126674529"/>
      <w:bookmarkStart w:id="1484" w:name="_Toc126674865"/>
      <w:bookmarkStart w:id="1485" w:name="_Toc126675201"/>
      <w:bookmarkStart w:id="1486" w:name="_Toc126675536"/>
      <w:bookmarkStart w:id="1487" w:name="_Toc126675872"/>
      <w:bookmarkStart w:id="1488" w:name="_Toc126747452"/>
      <w:bookmarkStart w:id="1489" w:name="_Toc126747790"/>
      <w:bookmarkStart w:id="1490" w:name="_Toc126748127"/>
      <w:bookmarkStart w:id="1491" w:name="_Toc126748464"/>
      <w:bookmarkStart w:id="1492" w:name="_Toc126748800"/>
      <w:bookmarkStart w:id="1493" w:name="_Toc126749135"/>
      <w:bookmarkStart w:id="1494" w:name="_Toc126752461"/>
      <w:bookmarkStart w:id="1495" w:name="_Toc126752796"/>
      <w:bookmarkStart w:id="1496" w:name="_Toc126753133"/>
      <w:bookmarkStart w:id="1497" w:name="_Toc127006347"/>
      <w:bookmarkStart w:id="1498" w:name="_Toc127006863"/>
      <w:bookmarkStart w:id="1499" w:name="_Toc126670167"/>
      <w:bookmarkStart w:id="1500" w:name="_Toc126671463"/>
      <w:bookmarkStart w:id="1501" w:name="_Toc126672038"/>
      <w:bookmarkStart w:id="1502" w:name="_Toc126672612"/>
      <w:bookmarkStart w:id="1503" w:name="_Toc126673187"/>
      <w:bookmarkStart w:id="1504" w:name="_Toc126673524"/>
      <w:bookmarkStart w:id="1505" w:name="_Toc126673859"/>
      <w:bookmarkStart w:id="1506" w:name="_Toc126674195"/>
      <w:bookmarkStart w:id="1507" w:name="_Toc126674531"/>
      <w:bookmarkStart w:id="1508" w:name="_Toc126674867"/>
      <w:bookmarkStart w:id="1509" w:name="_Toc126675203"/>
      <w:bookmarkStart w:id="1510" w:name="_Toc126675538"/>
      <w:bookmarkStart w:id="1511" w:name="_Toc126675874"/>
      <w:bookmarkStart w:id="1512" w:name="_Toc126747454"/>
      <w:bookmarkStart w:id="1513" w:name="_Toc126747792"/>
      <w:bookmarkStart w:id="1514" w:name="_Toc126748129"/>
      <w:bookmarkStart w:id="1515" w:name="_Toc126748466"/>
      <w:bookmarkStart w:id="1516" w:name="_Toc126748802"/>
      <w:bookmarkStart w:id="1517" w:name="_Toc126749137"/>
      <w:bookmarkStart w:id="1518" w:name="_Toc126752463"/>
      <w:bookmarkStart w:id="1519" w:name="_Toc126752798"/>
      <w:bookmarkStart w:id="1520" w:name="_Toc126753135"/>
      <w:bookmarkStart w:id="1521" w:name="_Toc127006349"/>
      <w:bookmarkStart w:id="1522" w:name="_Toc127006865"/>
      <w:bookmarkStart w:id="1523" w:name="_Toc126670170"/>
      <w:bookmarkStart w:id="1524" w:name="_Toc126671466"/>
      <w:bookmarkStart w:id="1525" w:name="_Toc126672041"/>
      <w:bookmarkStart w:id="1526" w:name="_Toc126672615"/>
      <w:bookmarkStart w:id="1527" w:name="_Toc126673190"/>
      <w:bookmarkStart w:id="1528" w:name="_Toc126673527"/>
      <w:bookmarkStart w:id="1529" w:name="_Toc126673862"/>
      <w:bookmarkStart w:id="1530" w:name="_Toc126674198"/>
      <w:bookmarkStart w:id="1531" w:name="_Toc126674534"/>
      <w:bookmarkStart w:id="1532" w:name="_Toc126674870"/>
      <w:bookmarkStart w:id="1533" w:name="_Toc126675206"/>
      <w:bookmarkStart w:id="1534" w:name="_Toc126675541"/>
      <w:bookmarkStart w:id="1535" w:name="_Toc126675877"/>
      <w:bookmarkStart w:id="1536" w:name="_Toc126747457"/>
      <w:bookmarkStart w:id="1537" w:name="_Toc126747795"/>
      <w:bookmarkStart w:id="1538" w:name="_Toc126748132"/>
      <w:bookmarkStart w:id="1539" w:name="_Toc126748469"/>
      <w:bookmarkStart w:id="1540" w:name="_Toc126748805"/>
      <w:bookmarkStart w:id="1541" w:name="_Toc126749140"/>
      <w:bookmarkStart w:id="1542" w:name="_Toc126752466"/>
      <w:bookmarkStart w:id="1543" w:name="_Toc126752801"/>
      <w:bookmarkStart w:id="1544" w:name="_Toc126753138"/>
      <w:bookmarkStart w:id="1545" w:name="_Toc127006352"/>
      <w:bookmarkStart w:id="1546" w:name="_Toc127006868"/>
      <w:bookmarkStart w:id="1547" w:name="_Toc126670172"/>
      <w:bookmarkStart w:id="1548" w:name="_Toc126671468"/>
      <w:bookmarkStart w:id="1549" w:name="_Toc126672043"/>
      <w:bookmarkStart w:id="1550" w:name="_Toc126672617"/>
      <w:bookmarkStart w:id="1551" w:name="_Toc126673192"/>
      <w:bookmarkStart w:id="1552" w:name="_Toc126673529"/>
      <w:bookmarkStart w:id="1553" w:name="_Toc126673864"/>
      <w:bookmarkStart w:id="1554" w:name="_Toc126674200"/>
      <w:bookmarkStart w:id="1555" w:name="_Toc126674536"/>
      <w:bookmarkStart w:id="1556" w:name="_Toc126674872"/>
      <w:bookmarkStart w:id="1557" w:name="_Toc126675208"/>
      <w:bookmarkStart w:id="1558" w:name="_Toc126675543"/>
      <w:bookmarkStart w:id="1559" w:name="_Toc126675879"/>
      <w:bookmarkStart w:id="1560" w:name="_Toc126747459"/>
      <w:bookmarkStart w:id="1561" w:name="_Toc126747797"/>
      <w:bookmarkStart w:id="1562" w:name="_Toc126748134"/>
      <w:bookmarkStart w:id="1563" w:name="_Toc126748471"/>
      <w:bookmarkStart w:id="1564" w:name="_Toc126748807"/>
      <w:bookmarkStart w:id="1565" w:name="_Toc126749142"/>
      <w:bookmarkStart w:id="1566" w:name="_Toc126752468"/>
      <w:bookmarkStart w:id="1567" w:name="_Toc126752803"/>
      <w:bookmarkStart w:id="1568" w:name="_Toc126753140"/>
      <w:bookmarkStart w:id="1569" w:name="_Toc127006354"/>
      <w:bookmarkStart w:id="1570" w:name="_Toc127006870"/>
      <w:bookmarkStart w:id="1571" w:name="_Toc126670189"/>
      <w:bookmarkStart w:id="1572" w:name="_Toc126671485"/>
      <w:bookmarkStart w:id="1573" w:name="_Toc126672060"/>
      <w:bookmarkStart w:id="1574" w:name="_Toc126672634"/>
      <w:bookmarkStart w:id="1575" w:name="_Toc126673209"/>
      <w:bookmarkStart w:id="1576" w:name="_Toc126673546"/>
      <w:bookmarkStart w:id="1577" w:name="_Toc126673881"/>
      <w:bookmarkStart w:id="1578" w:name="_Toc126674217"/>
      <w:bookmarkStart w:id="1579" w:name="_Toc126674553"/>
      <w:bookmarkStart w:id="1580" w:name="_Toc126674889"/>
      <w:bookmarkStart w:id="1581" w:name="_Toc126675225"/>
      <w:bookmarkStart w:id="1582" w:name="_Toc126675560"/>
      <w:bookmarkStart w:id="1583" w:name="_Toc126675896"/>
      <w:bookmarkStart w:id="1584" w:name="_Toc126747476"/>
      <w:bookmarkStart w:id="1585" w:name="_Toc126747814"/>
      <w:bookmarkStart w:id="1586" w:name="_Toc126748151"/>
      <w:bookmarkStart w:id="1587" w:name="_Toc126748488"/>
      <w:bookmarkStart w:id="1588" w:name="_Toc126748824"/>
      <w:bookmarkStart w:id="1589" w:name="_Toc126749159"/>
      <w:bookmarkStart w:id="1590" w:name="_Toc126752485"/>
      <w:bookmarkStart w:id="1591" w:name="_Toc126752820"/>
      <w:bookmarkStart w:id="1592" w:name="_Toc126753157"/>
      <w:bookmarkStart w:id="1593" w:name="_Toc127006371"/>
      <w:bookmarkStart w:id="1594" w:name="_Toc127006887"/>
      <w:bookmarkStart w:id="1595" w:name="_Toc126670197"/>
      <w:bookmarkStart w:id="1596" w:name="_Toc126671493"/>
      <w:bookmarkStart w:id="1597" w:name="_Toc126672068"/>
      <w:bookmarkStart w:id="1598" w:name="_Toc126672642"/>
      <w:bookmarkStart w:id="1599" w:name="_Toc126673217"/>
      <w:bookmarkStart w:id="1600" w:name="_Toc126673554"/>
      <w:bookmarkStart w:id="1601" w:name="_Toc126673889"/>
      <w:bookmarkStart w:id="1602" w:name="_Toc126674225"/>
      <w:bookmarkStart w:id="1603" w:name="_Toc126674561"/>
      <w:bookmarkStart w:id="1604" w:name="_Toc126674897"/>
      <w:bookmarkStart w:id="1605" w:name="_Toc126675233"/>
      <w:bookmarkStart w:id="1606" w:name="_Toc126675568"/>
      <w:bookmarkStart w:id="1607" w:name="_Toc126675904"/>
      <w:bookmarkStart w:id="1608" w:name="_Toc126747484"/>
      <w:bookmarkStart w:id="1609" w:name="_Toc126747822"/>
      <w:bookmarkStart w:id="1610" w:name="_Toc126748159"/>
      <w:bookmarkStart w:id="1611" w:name="_Toc126748496"/>
      <w:bookmarkStart w:id="1612" w:name="_Toc126748832"/>
      <w:bookmarkStart w:id="1613" w:name="_Toc126749167"/>
      <w:bookmarkStart w:id="1614" w:name="_Toc126752493"/>
      <w:bookmarkStart w:id="1615" w:name="_Toc126752828"/>
      <w:bookmarkStart w:id="1616" w:name="_Toc126753165"/>
      <w:bookmarkStart w:id="1617" w:name="_Toc127006379"/>
      <w:bookmarkStart w:id="1618" w:name="_Toc127006895"/>
      <w:bookmarkStart w:id="1619" w:name="_Toc126670199"/>
      <w:bookmarkStart w:id="1620" w:name="_Toc126671495"/>
      <w:bookmarkStart w:id="1621" w:name="_Toc126672070"/>
      <w:bookmarkStart w:id="1622" w:name="_Toc126672644"/>
      <w:bookmarkStart w:id="1623" w:name="_Toc126673219"/>
      <w:bookmarkStart w:id="1624" w:name="_Toc126673556"/>
      <w:bookmarkStart w:id="1625" w:name="_Toc126673891"/>
      <w:bookmarkStart w:id="1626" w:name="_Toc126674227"/>
      <w:bookmarkStart w:id="1627" w:name="_Toc126674563"/>
      <w:bookmarkStart w:id="1628" w:name="_Toc126674899"/>
      <w:bookmarkStart w:id="1629" w:name="_Toc126675235"/>
      <w:bookmarkStart w:id="1630" w:name="_Toc126675570"/>
      <w:bookmarkStart w:id="1631" w:name="_Toc126675906"/>
      <w:bookmarkStart w:id="1632" w:name="_Toc126747486"/>
      <w:bookmarkStart w:id="1633" w:name="_Toc126747824"/>
      <w:bookmarkStart w:id="1634" w:name="_Toc126748161"/>
      <w:bookmarkStart w:id="1635" w:name="_Toc126748498"/>
      <w:bookmarkStart w:id="1636" w:name="_Toc126748834"/>
      <w:bookmarkStart w:id="1637" w:name="_Toc126749169"/>
      <w:bookmarkStart w:id="1638" w:name="_Toc126752495"/>
      <w:bookmarkStart w:id="1639" w:name="_Toc126752830"/>
      <w:bookmarkStart w:id="1640" w:name="_Toc126753167"/>
      <w:bookmarkStart w:id="1641" w:name="_Toc127006381"/>
      <w:bookmarkStart w:id="1642" w:name="_Toc127006897"/>
      <w:bookmarkStart w:id="1643" w:name="_Toc126670201"/>
      <w:bookmarkStart w:id="1644" w:name="_Toc126671497"/>
      <w:bookmarkStart w:id="1645" w:name="_Toc126672072"/>
      <w:bookmarkStart w:id="1646" w:name="_Toc126672646"/>
      <w:bookmarkStart w:id="1647" w:name="_Toc126673221"/>
      <w:bookmarkStart w:id="1648" w:name="_Toc126673558"/>
      <w:bookmarkStart w:id="1649" w:name="_Toc126673893"/>
      <w:bookmarkStart w:id="1650" w:name="_Toc126674229"/>
      <w:bookmarkStart w:id="1651" w:name="_Toc126674565"/>
      <w:bookmarkStart w:id="1652" w:name="_Toc126674901"/>
      <w:bookmarkStart w:id="1653" w:name="_Toc126675237"/>
      <w:bookmarkStart w:id="1654" w:name="_Toc126675572"/>
      <w:bookmarkStart w:id="1655" w:name="_Toc126675908"/>
      <w:bookmarkStart w:id="1656" w:name="_Toc126747488"/>
      <w:bookmarkStart w:id="1657" w:name="_Toc126747826"/>
      <w:bookmarkStart w:id="1658" w:name="_Toc126748163"/>
      <w:bookmarkStart w:id="1659" w:name="_Toc126748500"/>
      <w:bookmarkStart w:id="1660" w:name="_Toc126748836"/>
      <w:bookmarkStart w:id="1661" w:name="_Toc126749171"/>
      <w:bookmarkStart w:id="1662" w:name="_Toc126752497"/>
      <w:bookmarkStart w:id="1663" w:name="_Toc126752832"/>
      <w:bookmarkStart w:id="1664" w:name="_Toc126753169"/>
      <w:bookmarkStart w:id="1665" w:name="_Toc127006383"/>
      <w:bookmarkStart w:id="1666" w:name="_Toc127006899"/>
      <w:bookmarkStart w:id="1667" w:name="_Toc126670203"/>
      <w:bookmarkStart w:id="1668" w:name="_Toc126671499"/>
      <w:bookmarkStart w:id="1669" w:name="_Toc126672074"/>
      <w:bookmarkStart w:id="1670" w:name="_Toc126672648"/>
      <w:bookmarkStart w:id="1671" w:name="_Toc126673223"/>
      <w:bookmarkStart w:id="1672" w:name="_Toc126673560"/>
      <w:bookmarkStart w:id="1673" w:name="_Toc126673895"/>
      <w:bookmarkStart w:id="1674" w:name="_Toc126674231"/>
      <w:bookmarkStart w:id="1675" w:name="_Toc126674567"/>
      <w:bookmarkStart w:id="1676" w:name="_Toc126674903"/>
      <w:bookmarkStart w:id="1677" w:name="_Toc126675239"/>
      <w:bookmarkStart w:id="1678" w:name="_Toc126675574"/>
      <w:bookmarkStart w:id="1679" w:name="_Toc126675910"/>
      <w:bookmarkStart w:id="1680" w:name="_Toc126747490"/>
      <w:bookmarkStart w:id="1681" w:name="_Toc126747828"/>
      <w:bookmarkStart w:id="1682" w:name="_Toc126748165"/>
      <w:bookmarkStart w:id="1683" w:name="_Toc126748502"/>
      <w:bookmarkStart w:id="1684" w:name="_Toc126748838"/>
      <w:bookmarkStart w:id="1685" w:name="_Toc126749173"/>
      <w:bookmarkStart w:id="1686" w:name="_Toc126752499"/>
      <w:bookmarkStart w:id="1687" w:name="_Toc126752834"/>
      <w:bookmarkStart w:id="1688" w:name="_Toc126753171"/>
      <w:bookmarkStart w:id="1689" w:name="_Toc127006385"/>
      <w:bookmarkStart w:id="1690" w:name="_Toc127006901"/>
      <w:bookmarkStart w:id="1691" w:name="_Toc126670205"/>
      <w:bookmarkStart w:id="1692" w:name="_Toc126671501"/>
      <w:bookmarkStart w:id="1693" w:name="_Toc126672076"/>
      <w:bookmarkStart w:id="1694" w:name="_Toc126672650"/>
      <w:bookmarkStart w:id="1695" w:name="_Toc126673225"/>
      <w:bookmarkStart w:id="1696" w:name="_Toc126673562"/>
      <w:bookmarkStart w:id="1697" w:name="_Toc126673897"/>
      <w:bookmarkStart w:id="1698" w:name="_Toc126674233"/>
      <w:bookmarkStart w:id="1699" w:name="_Toc126674569"/>
      <w:bookmarkStart w:id="1700" w:name="_Toc126674905"/>
      <w:bookmarkStart w:id="1701" w:name="_Toc126675241"/>
      <w:bookmarkStart w:id="1702" w:name="_Toc126675576"/>
      <w:bookmarkStart w:id="1703" w:name="_Toc126675912"/>
      <w:bookmarkStart w:id="1704" w:name="_Toc126747492"/>
      <w:bookmarkStart w:id="1705" w:name="_Toc126747830"/>
      <w:bookmarkStart w:id="1706" w:name="_Toc126748167"/>
      <w:bookmarkStart w:id="1707" w:name="_Toc126748504"/>
      <w:bookmarkStart w:id="1708" w:name="_Toc126748840"/>
      <w:bookmarkStart w:id="1709" w:name="_Toc126749175"/>
      <w:bookmarkStart w:id="1710" w:name="_Toc126752501"/>
      <w:bookmarkStart w:id="1711" w:name="_Toc126752836"/>
      <w:bookmarkStart w:id="1712" w:name="_Toc126753173"/>
      <w:bookmarkStart w:id="1713" w:name="_Toc127006387"/>
      <w:bookmarkStart w:id="1714" w:name="_Toc127006903"/>
      <w:bookmarkStart w:id="1715" w:name="_Toc126670207"/>
      <w:bookmarkStart w:id="1716" w:name="_Toc126671503"/>
      <w:bookmarkStart w:id="1717" w:name="_Toc126672078"/>
      <w:bookmarkStart w:id="1718" w:name="_Toc126672652"/>
      <w:bookmarkStart w:id="1719" w:name="_Toc126673227"/>
      <w:bookmarkStart w:id="1720" w:name="_Toc126673564"/>
      <w:bookmarkStart w:id="1721" w:name="_Toc126673899"/>
      <w:bookmarkStart w:id="1722" w:name="_Toc126674235"/>
      <w:bookmarkStart w:id="1723" w:name="_Toc126674571"/>
      <w:bookmarkStart w:id="1724" w:name="_Toc126674907"/>
      <w:bookmarkStart w:id="1725" w:name="_Toc126675243"/>
      <w:bookmarkStart w:id="1726" w:name="_Toc126675578"/>
      <w:bookmarkStart w:id="1727" w:name="_Toc126675914"/>
      <w:bookmarkStart w:id="1728" w:name="_Toc126747494"/>
      <w:bookmarkStart w:id="1729" w:name="_Toc126747832"/>
      <w:bookmarkStart w:id="1730" w:name="_Toc126748169"/>
      <w:bookmarkStart w:id="1731" w:name="_Toc126748506"/>
      <w:bookmarkStart w:id="1732" w:name="_Toc126748842"/>
      <w:bookmarkStart w:id="1733" w:name="_Toc126749177"/>
      <w:bookmarkStart w:id="1734" w:name="_Toc126752503"/>
      <w:bookmarkStart w:id="1735" w:name="_Toc126752838"/>
      <w:bookmarkStart w:id="1736" w:name="_Toc126753175"/>
      <w:bookmarkStart w:id="1737" w:name="_Toc127006389"/>
      <w:bookmarkStart w:id="1738" w:name="_Toc127006905"/>
      <w:bookmarkStart w:id="1739" w:name="_Toc126670209"/>
      <w:bookmarkStart w:id="1740" w:name="_Toc126671505"/>
      <w:bookmarkStart w:id="1741" w:name="_Toc126672080"/>
      <w:bookmarkStart w:id="1742" w:name="_Toc126672654"/>
      <w:bookmarkStart w:id="1743" w:name="_Toc126673229"/>
      <w:bookmarkStart w:id="1744" w:name="_Toc126673566"/>
      <w:bookmarkStart w:id="1745" w:name="_Toc126673901"/>
      <w:bookmarkStart w:id="1746" w:name="_Toc126674237"/>
      <w:bookmarkStart w:id="1747" w:name="_Toc126674573"/>
      <w:bookmarkStart w:id="1748" w:name="_Toc126674909"/>
      <w:bookmarkStart w:id="1749" w:name="_Toc126675245"/>
      <w:bookmarkStart w:id="1750" w:name="_Toc126675580"/>
      <w:bookmarkStart w:id="1751" w:name="_Toc126675916"/>
      <w:bookmarkStart w:id="1752" w:name="_Toc126747496"/>
      <w:bookmarkStart w:id="1753" w:name="_Toc126747834"/>
      <w:bookmarkStart w:id="1754" w:name="_Toc126748171"/>
      <w:bookmarkStart w:id="1755" w:name="_Toc126748508"/>
      <w:bookmarkStart w:id="1756" w:name="_Toc126748844"/>
      <w:bookmarkStart w:id="1757" w:name="_Toc126749179"/>
      <w:bookmarkStart w:id="1758" w:name="_Toc126752505"/>
      <w:bookmarkStart w:id="1759" w:name="_Toc126752840"/>
      <w:bookmarkStart w:id="1760" w:name="_Toc126753177"/>
      <w:bookmarkStart w:id="1761" w:name="_Toc127006391"/>
      <w:bookmarkStart w:id="1762" w:name="_Toc127006907"/>
      <w:bookmarkStart w:id="1763" w:name="_Toc126670215"/>
      <w:bookmarkStart w:id="1764" w:name="_Toc126671511"/>
      <w:bookmarkStart w:id="1765" w:name="_Toc126672086"/>
      <w:bookmarkStart w:id="1766" w:name="_Toc126672660"/>
      <w:bookmarkStart w:id="1767" w:name="_Toc126673235"/>
      <w:bookmarkStart w:id="1768" w:name="_Toc126673572"/>
      <w:bookmarkStart w:id="1769" w:name="_Toc126673907"/>
      <w:bookmarkStart w:id="1770" w:name="_Toc126674243"/>
      <w:bookmarkStart w:id="1771" w:name="_Toc126674579"/>
      <w:bookmarkStart w:id="1772" w:name="_Toc126674915"/>
      <w:bookmarkStart w:id="1773" w:name="_Toc126675251"/>
      <w:bookmarkStart w:id="1774" w:name="_Toc126675586"/>
      <w:bookmarkStart w:id="1775" w:name="_Toc126675922"/>
      <w:bookmarkStart w:id="1776" w:name="_Toc126747502"/>
      <w:bookmarkStart w:id="1777" w:name="_Toc126747840"/>
      <w:bookmarkStart w:id="1778" w:name="_Toc126748177"/>
      <w:bookmarkStart w:id="1779" w:name="_Toc126748514"/>
      <w:bookmarkStart w:id="1780" w:name="_Toc126748850"/>
      <w:bookmarkStart w:id="1781" w:name="_Toc126749185"/>
      <w:bookmarkStart w:id="1782" w:name="_Toc126752511"/>
      <w:bookmarkStart w:id="1783" w:name="_Toc126752846"/>
      <w:bookmarkStart w:id="1784" w:name="_Toc126753183"/>
      <w:bookmarkStart w:id="1785" w:name="_Toc127006397"/>
      <w:bookmarkStart w:id="1786" w:name="_Toc127006913"/>
      <w:bookmarkStart w:id="1787" w:name="_Toc126670219"/>
      <w:bookmarkStart w:id="1788" w:name="_Toc126671515"/>
      <w:bookmarkStart w:id="1789" w:name="_Toc126672090"/>
      <w:bookmarkStart w:id="1790" w:name="_Toc126672664"/>
      <w:bookmarkStart w:id="1791" w:name="_Toc126673239"/>
      <w:bookmarkStart w:id="1792" w:name="_Toc126673576"/>
      <w:bookmarkStart w:id="1793" w:name="_Toc126673911"/>
      <w:bookmarkStart w:id="1794" w:name="_Toc126674247"/>
      <w:bookmarkStart w:id="1795" w:name="_Toc126674583"/>
      <w:bookmarkStart w:id="1796" w:name="_Toc126674919"/>
      <w:bookmarkStart w:id="1797" w:name="_Toc126675255"/>
      <w:bookmarkStart w:id="1798" w:name="_Toc126675590"/>
      <w:bookmarkStart w:id="1799" w:name="_Toc126675926"/>
      <w:bookmarkStart w:id="1800" w:name="_Toc126747506"/>
      <w:bookmarkStart w:id="1801" w:name="_Toc126747844"/>
      <w:bookmarkStart w:id="1802" w:name="_Toc126748181"/>
      <w:bookmarkStart w:id="1803" w:name="_Toc126748518"/>
      <w:bookmarkStart w:id="1804" w:name="_Toc126748854"/>
      <w:bookmarkStart w:id="1805" w:name="_Toc126749189"/>
      <w:bookmarkStart w:id="1806" w:name="_Toc126752515"/>
      <w:bookmarkStart w:id="1807" w:name="_Toc126752850"/>
      <w:bookmarkStart w:id="1808" w:name="_Toc126753187"/>
      <w:bookmarkStart w:id="1809" w:name="_Toc127006401"/>
      <w:bookmarkStart w:id="1810" w:name="_Toc127006917"/>
      <w:bookmarkStart w:id="1811" w:name="_Toc126670221"/>
      <w:bookmarkStart w:id="1812" w:name="_Toc126671517"/>
      <w:bookmarkStart w:id="1813" w:name="_Toc126672092"/>
      <w:bookmarkStart w:id="1814" w:name="_Toc126672666"/>
      <w:bookmarkStart w:id="1815" w:name="_Toc126673241"/>
      <w:bookmarkStart w:id="1816" w:name="_Toc126673578"/>
      <w:bookmarkStart w:id="1817" w:name="_Toc126673913"/>
      <w:bookmarkStart w:id="1818" w:name="_Toc126674249"/>
      <w:bookmarkStart w:id="1819" w:name="_Toc126674585"/>
      <w:bookmarkStart w:id="1820" w:name="_Toc126674921"/>
      <w:bookmarkStart w:id="1821" w:name="_Toc126675257"/>
      <w:bookmarkStart w:id="1822" w:name="_Toc126675592"/>
      <w:bookmarkStart w:id="1823" w:name="_Toc126675928"/>
      <w:bookmarkStart w:id="1824" w:name="_Toc126747508"/>
      <w:bookmarkStart w:id="1825" w:name="_Toc126747846"/>
      <w:bookmarkStart w:id="1826" w:name="_Toc126748183"/>
      <w:bookmarkStart w:id="1827" w:name="_Toc126748520"/>
      <w:bookmarkStart w:id="1828" w:name="_Toc126748856"/>
      <w:bookmarkStart w:id="1829" w:name="_Toc126749191"/>
      <w:bookmarkStart w:id="1830" w:name="_Toc126752517"/>
      <w:bookmarkStart w:id="1831" w:name="_Toc126752852"/>
      <w:bookmarkStart w:id="1832" w:name="_Toc126753189"/>
      <w:bookmarkStart w:id="1833" w:name="_Toc127006403"/>
      <w:bookmarkStart w:id="1834" w:name="_Toc127006919"/>
      <w:bookmarkStart w:id="1835" w:name="_Toc126670222"/>
      <w:bookmarkStart w:id="1836" w:name="_Toc126671518"/>
      <w:bookmarkStart w:id="1837" w:name="_Toc126672093"/>
      <w:bookmarkStart w:id="1838" w:name="_Toc126672667"/>
      <w:bookmarkStart w:id="1839" w:name="_Toc126673242"/>
      <w:bookmarkStart w:id="1840" w:name="_Toc126673579"/>
      <w:bookmarkStart w:id="1841" w:name="_Toc126673914"/>
      <w:bookmarkStart w:id="1842" w:name="_Toc126674250"/>
      <w:bookmarkStart w:id="1843" w:name="_Toc126674586"/>
      <w:bookmarkStart w:id="1844" w:name="_Toc126674922"/>
      <w:bookmarkStart w:id="1845" w:name="_Toc126675258"/>
      <w:bookmarkStart w:id="1846" w:name="_Toc126675593"/>
      <w:bookmarkStart w:id="1847" w:name="_Toc126675929"/>
      <w:bookmarkStart w:id="1848" w:name="_Toc126747509"/>
      <w:bookmarkStart w:id="1849" w:name="_Toc126747847"/>
      <w:bookmarkStart w:id="1850" w:name="_Toc126748184"/>
      <w:bookmarkStart w:id="1851" w:name="_Toc126748521"/>
      <w:bookmarkStart w:id="1852" w:name="_Toc126748857"/>
      <w:bookmarkStart w:id="1853" w:name="_Toc126749192"/>
      <w:bookmarkStart w:id="1854" w:name="_Toc126752518"/>
      <w:bookmarkStart w:id="1855" w:name="_Toc126752853"/>
      <w:bookmarkStart w:id="1856" w:name="_Toc126753190"/>
      <w:bookmarkStart w:id="1857" w:name="_Toc127006404"/>
      <w:bookmarkStart w:id="1858" w:name="_Toc127006920"/>
      <w:bookmarkStart w:id="1859" w:name="_Toc126670224"/>
      <w:bookmarkStart w:id="1860" w:name="_Toc126671520"/>
      <w:bookmarkStart w:id="1861" w:name="_Toc126672095"/>
      <w:bookmarkStart w:id="1862" w:name="_Toc126672669"/>
      <w:bookmarkStart w:id="1863" w:name="_Toc126673244"/>
      <w:bookmarkStart w:id="1864" w:name="_Toc126673581"/>
      <w:bookmarkStart w:id="1865" w:name="_Toc126673916"/>
      <w:bookmarkStart w:id="1866" w:name="_Toc126674252"/>
      <w:bookmarkStart w:id="1867" w:name="_Toc126674588"/>
      <w:bookmarkStart w:id="1868" w:name="_Toc126674924"/>
      <w:bookmarkStart w:id="1869" w:name="_Toc126675260"/>
      <w:bookmarkStart w:id="1870" w:name="_Toc126675595"/>
      <w:bookmarkStart w:id="1871" w:name="_Toc126675931"/>
      <w:bookmarkStart w:id="1872" w:name="_Toc126747511"/>
      <w:bookmarkStart w:id="1873" w:name="_Toc126747849"/>
      <w:bookmarkStart w:id="1874" w:name="_Toc126748186"/>
      <w:bookmarkStart w:id="1875" w:name="_Toc126748523"/>
      <w:bookmarkStart w:id="1876" w:name="_Toc126748859"/>
      <w:bookmarkStart w:id="1877" w:name="_Toc126749194"/>
      <w:bookmarkStart w:id="1878" w:name="_Toc126752520"/>
      <w:bookmarkStart w:id="1879" w:name="_Toc126752855"/>
      <w:bookmarkStart w:id="1880" w:name="_Toc126753192"/>
      <w:bookmarkStart w:id="1881" w:name="_Toc127006406"/>
      <w:bookmarkStart w:id="1882" w:name="_Toc127006922"/>
      <w:bookmarkStart w:id="1883" w:name="_Toc126670225"/>
      <w:bookmarkStart w:id="1884" w:name="_Toc126671521"/>
      <w:bookmarkStart w:id="1885" w:name="_Toc126672096"/>
      <w:bookmarkStart w:id="1886" w:name="_Toc126672670"/>
      <w:bookmarkStart w:id="1887" w:name="_Toc126673245"/>
      <w:bookmarkStart w:id="1888" w:name="_Toc126673582"/>
      <w:bookmarkStart w:id="1889" w:name="_Toc126673917"/>
      <w:bookmarkStart w:id="1890" w:name="_Toc126674253"/>
      <w:bookmarkStart w:id="1891" w:name="_Toc126674589"/>
      <w:bookmarkStart w:id="1892" w:name="_Toc126674925"/>
      <w:bookmarkStart w:id="1893" w:name="_Toc126675261"/>
      <w:bookmarkStart w:id="1894" w:name="_Toc126675596"/>
      <w:bookmarkStart w:id="1895" w:name="_Toc126675932"/>
      <w:bookmarkStart w:id="1896" w:name="_Toc126747512"/>
      <w:bookmarkStart w:id="1897" w:name="_Toc126747850"/>
      <w:bookmarkStart w:id="1898" w:name="_Toc126748187"/>
      <w:bookmarkStart w:id="1899" w:name="_Toc126748524"/>
      <w:bookmarkStart w:id="1900" w:name="_Toc126748860"/>
      <w:bookmarkStart w:id="1901" w:name="_Toc126749195"/>
      <w:bookmarkStart w:id="1902" w:name="_Toc126752521"/>
      <w:bookmarkStart w:id="1903" w:name="_Toc126752856"/>
      <w:bookmarkStart w:id="1904" w:name="_Toc126753193"/>
      <w:bookmarkStart w:id="1905" w:name="_Toc127006407"/>
      <w:bookmarkStart w:id="1906" w:name="_Toc127006923"/>
      <w:bookmarkStart w:id="1907" w:name="_Toc126670226"/>
      <w:bookmarkStart w:id="1908" w:name="_Toc126671522"/>
      <w:bookmarkStart w:id="1909" w:name="_Toc126672097"/>
      <w:bookmarkStart w:id="1910" w:name="_Toc126672671"/>
      <w:bookmarkStart w:id="1911" w:name="_Toc126673246"/>
      <w:bookmarkStart w:id="1912" w:name="_Toc126673583"/>
      <w:bookmarkStart w:id="1913" w:name="_Toc126673918"/>
      <w:bookmarkStart w:id="1914" w:name="_Toc126674254"/>
      <w:bookmarkStart w:id="1915" w:name="_Toc126674590"/>
      <w:bookmarkStart w:id="1916" w:name="_Toc126674926"/>
      <w:bookmarkStart w:id="1917" w:name="_Toc126675262"/>
      <w:bookmarkStart w:id="1918" w:name="_Toc126675597"/>
      <w:bookmarkStart w:id="1919" w:name="_Toc126675933"/>
      <w:bookmarkStart w:id="1920" w:name="_Toc126747513"/>
      <w:bookmarkStart w:id="1921" w:name="_Toc126747851"/>
      <w:bookmarkStart w:id="1922" w:name="_Toc126748188"/>
      <w:bookmarkStart w:id="1923" w:name="_Toc126748525"/>
      <w:bookmarkStart w:id="1924" w:name="_Toc126748861"/>
      <w:bookmarkStart w:id="1925" w:name="_Toc126749196"/>
      <w:bookmarkStart w:id="1926" w:name="_Toc126752522"/>
      <w:bookmarkStart w:id="1927" w:name="_Toc126752857"/>
      <w:bookmarkStart w:id="1928" w:name="_Toc126753194"/>
      <w:bookmarkStart w:id="1929" w:name="_Toc127006408"/>
      <w:bookmarkStart w:id="1930" w:name="_Toc127006924"/>
      <w:bookmarkStart w:id="1931" w:name="_Toc126670227"/>
      <w:bookmarkStart w:id="1932" w:name="_Toc126671523"/>
      <w:bookmarkStart w:id="1933" w:name="_Toc126672098"/>
      <w:bookmarkStart w:id="1934" w:name="_Toc126672672"/>
      <w:bookmarkStart w:id="1935" w:name="_Toc126673247"/>
      <w:bookmarkStart w:id="1936" w:name="_Toc126673584"/>
      <w:bookmarkStart w:id="1937" w:name="_Toc126673919"/>
      <w:bookmarkStart w:id="1938" w:name="_Toc126674255"/>
      <w:bookmarkStart w:id="1939" w:name="_Toc126674591"/>
      <w:bookmarkStart w:id="1940" w:name="_Toc126674927"/>
      <w:bookmarkStart w:id="1941" w:name="_Toc126675263"/>
      <w:bookmarkStart w:id="1942" w:name="_Toc126675598"/>
      <w:bookmarkStart w:id="1943" w:name="_Toc126675934"/>
      <w:bookmarkStart w:id="1944" w:name="_Toc126747514"/>
      <w:bookmarkStart w:id="1945" w:name="_Toc126747852"/>
      <w:bookmarkStart w:id="1946" w:name="_Toc126748189"/>
      <w:bookmarkStart w:id="1947" w:name="_Toc126748526"/>
      <w:bookmarkStart w:id="1948" w:name="_Toc126748862"/>
      <w:bookmarkStart w:id="1949" w:name="_Toc126749197"/>
      <w:bookmarkStart w:id="1950" w:name="_Toc126752523"/>
      <w:bookmarkStart w:id="1951" w:name="_Toc126752858"/>
      <w:bookmarkStart w:id="1952" w:name="_Toc126753195"/>
      <w:bookmarkStart w:id="1953" w:name="_Toc127006409"/>
      <w:bookmarkStart w:id="1954" w:name="_Toc127006925"/>
      <w:bookmarkStart w:id="1955" w:name="_Toc126670230"/>
      <w:bookmarkStart w:id="1956" w:name="_Toc126671526"/>
      <w:bookmarkStart w:id="1957" w:name="_Toc126672101"/>
      <w:bookmarkStart w:id="1958" w:name="_Toc126672675"/>
      <w:bookmarkStart w:id="1959" w:name="_Toc126673250"/>
      <w:bookmarkStart w:id="1960" w:name="_Toc126673587"/>
      <w:bookmarkStart w:id="1961" w:name="_Toc126673922"/>
      <w:bookmarkStart w:id="1962" w:name="_Toc126674258"/>
      <w:bookmarkStart w:id="1963" w:name="_Toc126674594"/>
      <w:bookmarkStart w:id="1964" w:name="_Toc126674930"/>
      <w:bookmarkStart w:id="1965" w:name="_Toc126675266"/>
      <w:bookmarkStart w:id="1966" w:name="_Toc126675601"/>
      <w:bookmarkStart w:id="1967" w:name="_Toc126675937"/>
      <w:bookmarkStart w:id="1968" w:name="_Toc126747517"/>
      <w:bookmarkStart w:id="1969" w:name="_Toc126747855"/>
      <w:bookmarkStart w:id="1970" w:name="_Toc126748192"/>
      <w:bookmarkStart w:id="1971" w:name="_Toc126748529"/>
      <w:bookmarkStart w:id="1972" w:name="_Toc126748865"/>
      <w:bookmarkStart w:id="1973" w:name="_Toc126749200"/>
      <w:bookmarkStart w:id="1974" w:name="_Toc126752526"/>
      <w:bookmarkStart w:id="1975" w:name="_Toc126752861"/>
      <w:bookmarkStart w:id="1976" w:name="_Toc126753198"/>
      <w:bookmarkStart w:id="1977" w:name="_Toc127006412"/>
      <w:bookmarkStart w:id="1978" w:name="_Toc127006928"/>
      <w:bookmarkStart w:id="1979" w:name="_Toc126670232"/>
      <w:bookmarkStart w:id="1980" w:name="_Toc126671528"/>
      <w:bookmarkStart w:id="1981" w:name="_Toc126672103"/>
      <w:bookmarkStart w:id="1982" w:name="_Toc126672677"/>
      <w:bookmarkStart w:id="1983" w:name="_Toc126673252"/>
      <w:bookmarkStart w:id="1984" w:name="_Toc126673589"/>
      <w:bookmarkStart w:id="1985" w:name="_Toc126673924"/>
      <w:bookmarkStart w:id="1986" w:name="_Toc126674260"/>
      <w:bookmarkStart w:id="1987" w:name="_Toc126674596"/>
      <w:bookmarkStart w:id="1988" w:name="_Toc126674932"/>
      <w:bookmarkStart w:id="1989" w:name="_Toc126675268"/>
      <w:bookmarkStart w:id="1990" w:name="_Toc126675603"/>
      <w:bookmarkStart w:id="1991" w:name="_Toc126675939"/>
      <w:bookmarkStart w:id="1992" w:name="_Toc126747519"/>
      <w:bookmarkStart w:id="1993" w:name="_Toc126747857"/>
      <w:bookmarkStart w:id="1994" w:name="_Toc126748194"/>
      <w:bookmarkStart w:id="1995" w:name="_Toc126748531"/>
      <w:bookmarkStart w:id="1996" w:name="_Toc126748867"/>
      <w:bookmarkStart w:id="1997" w:name="_Toc126749202"/>
      <w:bookmarkStart w:id="1998" w:name="_Toc126752528"/>
      <w:bookmarkStart w:id="1999" w:name="_Toc126752863"/>
      <w:bookmarkStart w:id="2000" w:name="_Toc126753200"/>
      <w:bookmarkStart w:id="2001" w:name="_Toc127006414"/>
      <w:bookmarkStart w:id="2002" w:name="_Toc127006930"/>
      <w:bookmarkStart w:id="2003" w:name="_Toc126670234"/>
      <w:bookmarkStart w:id="2004" w:name="_Toc126671530"/>
      <w:bookmarkStart w:id="2005" w:name="_Toc126672105"/>
      <w:bookmarkStart w:id="2006" w:name="_Toc126672679"/>
      <w:bookmarkStart w:id="2007" w:name="_Toc126673254"/>
      <w:bookmarkStart w:id="2008" w:name="_Toc126673591"/>
      <w:bookmarkStart w:id="2009" w:name="_Toc126673926"/>
      <w:bookmarkStart w:id="2010" w:name="_Toc126674262"/>
      <w:bookmarkStart w:id="2011" w:name="_Toc126674598"/>
      <w:bookmarkStart w:id="2012" w:name="_Toc126674934"/>
      <w:bookmarkStart w:id="2013" w:name="_Toc126675270"/>
      <w:bookmarkStart w:id="2014" w:name="_Toc126675605"/>
      <w:bookmarkStart w:id="2015" w:name="_Toc126675941"/>
      <w:bookmarkStart w:id="2016" w:name="_Toc126747521"/>
      <w:bookmarkStart w:id="2017" w:name="_Toc126747859"/>
      <w:bookmarkStart w:id="2018" w:name="_Toc126748196"/>
      <w:bookmarkStart w:id="2019" w:name="_Toc126748533"/>
      <w:bookmarkStart w:id="2020" w:name="_Toc126748869"/>
      <w:bookmarkStart w:id="2021" w:name="_Toc126749204"/>
      <w:bookmarkStart w:id="2022" w:name="_Toc126752530"/>
      <w:bookmarkStart w:id="2023" w:name="_Toc126752865"/>
      <w:bookmarkStart w:id="2024" w:name="_Toc126753202"/>
      <w:bookmarkStart w:id="2025" w:name="_Toc127006416"/>
      <w:bookmarkStart w:id="2026" w:name="_Toc127006932"/>
      <w:bookmarkStart w:id="2027" w:name="_Toc126670236"/>
      <w:bookmarkStart w:id="2028" w:name="_Toc126671532"/>
      <w:bookmarkStart w:id="2029" w:name="_Toc126672107"/>
      <w:bookmarkStart w:id="2030" w:name="_Toc126672681"/>
      <w:bookmarkStart w:id="2031" w:name="_Toc126673256"/>
      <w:bookmarkStart w:id="2032" w:name="_Toc126673593"/>
      <w:bookmarkStart w:id="2033" w:name="_Toc126673928"/>
      <w:bookmarkStart w:id="2034" w:name="_Toc126674264"/>
      <w:bookmarkStart w:id="2035" w:name="_Toc126674600"/>
      <w:bookmarkStart w:id="2036" w:name="_Toc126674936"/>
      <w:bookmarkStart w:id="2037" w:name="_Toc126675272"/>
      <w:bookmarkStart w:id="2038" w:name="_Toc126675607"/>
      <w:bookmarkStart w:id="2039" w:name="_Toc126675943"/>
      <w:bookmarkStart w:id="2040" w:name="_Toc126747523"/>
      <w:bookmarkStart w:id="2041" w:name="_Toc126747861"/>
      <w:bookmarkStart w:id="2042" w:name="_Toc126748198"/>
      <w:bookmarkStart w:id="2043" w:name="_Toc126748535"/>
      <w:bookmarkStart w:id="2044" w:name="_Toc126748871"/>
      <w:bookmarkStart w:id="2045" w:name="_Toc126749206"/>
      <w:bookmarkStart w:id="2046" w:name="_Toc126752532"/>
      <w:bookmarkStart w:id="2047" w:name="_Toc126752867"/>
      <w:bookmarkStart w:id="2048" w:name="_Toc126753204"/>
      <w:bookmarkStart w:id="2049" w:name="_Toc127006418"/>
      <w:bookmarkStart w:id="2050" w:name="_Toc127006934"/>
      <w:bookmarkStart w:id="2051" w:name="_Toc126670238"/>
      <w:bookmarkStart w:id="2052" w:name="_Toc126671534"/>
      <w:bookmarkStart w:id="2053" w:name="_Toc126672109"/>
      <w:bookmarkStart w:id="2054" w:name="_Toc126672683"/>
      <w:bookmarkStart w:id="2055" w:name="_Toc126673258"/>
      <w:bookmarkStart w:id="2056" w:name="_Toc126673595"/>
      <w:bookmarkStart w:id="2057" w:name="_Toc126673930"/>
      <w:bookmarkStart w:id="2058" w:name="_Toc126674266"/>
      <w:bookmarkStart w:id="2059" w:name="_Toc126674602"/>
      <w:bookmarkStart w:id="2060" w:name="_Toc126674938"/>
      <w:bookmarkStart w:id="2061" w:name="_Toc126675274"/>
      <w:bookmarkStart w:id="2062" w:name="_Toc126675609"/>
      <w:bookmarkStart w:id="2063" w:name="_Toc126675945"/>
      <w:bookmarkStart w:id="2064" w:name="_Toc126747525"/>
      <w:bookmarkStart w:id="2065" w:name="_Toc126747863"/>
      <w:bookmarkStart w:id="2066" w:name="_Toc126748200"/>
      <w:bookmarkStart w:id="2067" w:name="_Toc126748537"/>
      <w:bookmarkStart w:id="2068" w:name="_Toc126748873"/>
      <w:bookmarkStart w:id="2069" w:name="_Toc126749208"/>
      <w:bookmarkStart w:id="2070" w:name="_Toc126752534"/>
      <w:bookmarkStart w:id="2071" w:name="_Toc126752869"/>
      <w:bookmarkStart w:id="2072" w:name="_Toc126753206"/>
      <w:bookmarkStart w:id="2073" w:name="_Toc127006420"/>
      <w:bookmarkStart w:id="2074" w:name="_Toc127006936"/>
      <w:bookmarkStart w:id="2075" w:name="_Toc126670239"/>
      <w:bookmarkStart w:id="2076" w:name="_Toc126671535"/>
      <w:bookmarkStart w:id="2077" w:name="_Toc126672110"/>
      <w:bookmarkStart w:id="2078" w:name="_Toc126672684"/>
      <w:bookmarkStart w:id="2079" w:name="_Toc126673259"/>
      <w:bookmarkStart w:id="2080" w:name="_Toc126673596"/>
      <w:bookmarkStart w:id="2081" w:name="_Toc126673931"/>
      <w:bookmarkStart w:id="2082" w:name="_Toc126674267"/>
      <w:bookmarkStart w:id="2083" w:name="_Toc126674603"/>
      <w:bookmarkStart w:id="2084" w:name="_Toc126674939"/>
      <w:bookmarkStart w:id="2085" w:name="_Toc126675275"/>
      <w:bookmarkStart w:id="2086" w:name="_Toc126675610"/>
      <w:bookmarkStart w:id="2087" w:name="_Toc126675946"/>
      <w:bookmarkStart w:id="2088" w:name="_Toc126747526"/>
      <w:bookmarkStart w:id="2089" w:name="_Toc126747864"/>
      <w:bookmarkStart w:id="2090" w:name="_Toc126748201"/>
      <w:bookmarkStart w:id="2091" w:name="_Toc126748538"/>
      <w:bookmarkStart w:id="2092" w:name="_Toc126748874"/>
      <w:bookmarkStart w:id="2093" w:name="_Toc126749209"/>
      <w:bookmarkStart w:id="2094" w:name="_Toc126752535"/>
      <w:bookmarkStart w:id="2095" w:name="_Toc126752870"/>
      <w:bookmarkStart w:id="2096" w:name="_Toc126753207"/>
      <w:bookmarkStart w:id="2097" w:name="_Toc127006421"/>
      <w:bookmarkStart w:id="2098" w:name="_Toc127006937"/>
      <w:bookmarkStart w:id="2099" w:name="_Toc126670241"/>
      <w:bookmarkStart w:id="2100" w:name="_Toc126671537"/>
      <w:bookmarkStart w:id="2101" w:name="_Toc126672112"/>
      <w:bookmarkStart w:id="2102" w:name="_Toc126672686"/>
      <w:bookmarkStart w:id="2103" w:name="_Toc126673261"/>
      <w:bookmarkStart w:id="2104" w:name="_Toc126673598"/>
      <w:bookmarkStart w:id="2105" w:name="_Toc126673933"/>
      <w:bookmarkStart w:id="2106" w:name="_Toc126674269"/>
      <w:bookmarkStart w:id="2107" w:name="_Toc126674605"/>
      <w:bookmarkStart w:id="2108" w:name="_Toc126674941"/>
      <w:bookmarkStart w:id="2109" w:name="_Toc126675277"/>
      <w:bookmarkStart w:id="2110" w:name="_Toc126675612"/>
      <w:bookmarkStart w:id="2111" w:name="_Toc126675948"/>
      <w:bookmarkStart w:id="2112" w:name="_Toc126747528"/>
      <w:bookmarkStart w:id="2113" w:name="_Toc126747866"/>
      <w:bookmarkStart w:id="2114" w:name="_Toc126748203"/>
      <w:bookmarkStart w:id="2115" w:name="_Toc126748540"/>
      <w:bookmarkStart w:id="2116" w:name="_Toc126748876"/>
      <w:bookmarkStart w:id="2117" w:name="_Toc126749211"/>
      <w:bookmarkStart w:id="2118" w:name="_Toc126752537"/>
      <w:bookmarkStart w:id="2119" w:name="_Toc126752872"/>
      <w:bookmarkStart w:id="2120" w:name="_Toc126753209"/>
      <w:bookmarkStart w:id="2121" w:name="_Toc127006423"/>
      <w:bookmarkStart w:id="2122" w:name="_Toc127006939"/>
      <w:bookmarkStart w:id="2123" w:name="_Toc126670243"/>
      <w:bookmarkStart w:id="2124" w:name="_Toc126671539"/>
      <w:bookmarkStart w:id="2125" w:name="_Toc126672114"/>
      <w:bookmarkStart w:id="2126" w:name="_Toc126672688"/>
      <w:bookmarkStart w:id="2127" w:name="_Toc126673263"/>
      <w:bookmarkStart w:id="2128" w:name="_Toc126673600"/>
      <w:bookmarkStart w:id="2129" w:name="_Toc126673935"/>
      <w:bookmarkStart w:id="2130" w:name="_Toc126674271"/>
      <w:bookmarkStart w:id="2131" w:name="_Toc126674607"/>
      <w:bookmarkStart w:id="2132" w:name="_Toc126674943"/>
      <w:bookmarkStart w:id="2133" w:name="_Toc126675279"/>
      <w:bookmarkStart w:id="2134" w:name="_Toc126675614"/>
      <w:bookmarkStart w:id="2135" w:name="_Toc126675950"/>
      <w:bookmarkStart w:id="2136" w:name="_Toc126747530"/>
      <w:bookmarkStart w:id="2137" w:name="_Toc126747868"/>
      <w:bookmarkStart w:id="2138" w:name="_Toc126748205"/>
      <w:bookmarkStart w:id="2139" w:name="_Toc126748542"/>
      <w:bookmarkStart w:id="2140" w:name="_Toc126748878"/>
      <w:bookmarkStart w:id="2141" w:name="_Toc126749213"/>
      <w:bookmarkStart w:id="2142" w:name="_Toc126752539"/>
      <w:bookmarkStart w:id="2143" w:name="_Toc126752874"/>
      <w:bookmarkStart w:id="2144" w:name="_Toc126753211"/>
      <w:bookmarkStart w:id="2145" w:name="_Toc127006425"/>
      <w:bookmarkStart w:id="2146" w:name="_Toc127006941"/>
      <w:bookmarkStart w:id="2147" w:name="_Toc126670245"/>
      <w:bookmarkStart w:id="2148" w:name="_Toc126671541"/>
      <w:bookmarkStart w:id="2149" w:name="_Toc126672116"/>
      <w:bookmarkStart w:id="2150" w:name="_Toc126672690"/>
      <w:bookmarkStart w:id="2151" w:name="_Toc126673265"/>
      <w:bookmarkStart w:id="2152" w:name="_Toc126673602"/>
      <w:bookmarkStart w:id="2153" w:name="_Toc126673937"/>
      <w:bookmarkStart w:id="2154" w:name="_Toc126674273"/>
      <w:bookmarkStart w:id="2155" w:name="_Toc126674609"/>
      <w:bookmarkStart w:id="2156" w:name="_Toc126674945"/>
      <w:bookmarkStart w:id="2157" w:name="_Toc126675281"/>
      <w:bookmarkStart w:id="2158" w:name="_Toc126675616"/>
      <w:bookmarkStart w:id="2159" w:name="_Toc126675952"/>
      <w:bookmarkStart w:id="2160" w:name="_Toc126747532"/>
      <w:bookmarkStart w:id="2161" w:name="_Toc126747870"/>
      <w:bookmarkStart w:id="2162" w:name="_Toc126748207"/>
      <w:bookmarkStart w:id="2163" w:name="_Toc126748544"/>
      <w:bookmarkStart w:id="2164" w:name="_Toc126748880"/>
      <w:bookmarkStart w:id="2165" w:name="_Toc126749215"/>
      <w:bookmarkStart w:id="2166" w:name="_Toc126752541"/>
      <w:bookmarkStart w:id="2167" w:name="_Toc126752876"/>
      <w:bookmarkStart w:id="2168" w:name="_Toc126753213"/>
      <w:bookmarkStart w:id="2169" w:name="_Toc127006427"/>
      <w:bookmarkStart w:id="2170" w:name="_Toc127006943"/>
      <w:bookmarkStart w:id="2171" w:name="_Toc126670247"/>
      <w:bookmarkStart w:id="2172" w:name="_Toc126671543"/>
      <w:bookmarkStart w:id="2173" w:name="_Toc126672118"/>
      <w:bookmarkStart w:id="2174" w:name="_Toc126672692"/>
      <w:bookmarkStart w:id="2175" w:name="_Toc126673267"/>
      <w:bookmarkStart w:id="2176" w:name="_Toc126673604"/>
      <w:bookmarkStart w:id="2177" w:name="_Toc126673939"/>
      <w:bookmarkStart w:id="2178" w:name="_Toc126674275"/>
      <w:bookmarkStart w:id="2179" w:name="_Toc126674611"/>
      <w:bookmarkStart w:id="2180" w:name="_Toc126674947"/>
      <w:bookmarkStart w:id="2181" w:name="_Toc126675283"/>
      <w:bookmarkStart w:id="2182" w:name="_Toc126675618"/>
      <w:bookmarkStart w:id="2183" w:name="_Toc126675954"/>
      <w:bookmarkStart w:id="2184" w:name="_Toc126747534"/>
      <w:bookmarkStart w:id="2185" w:name="_Toc126747872"/>
      <w:bookmarkStart w:id="2186" w:name="_Toc126748209"/>
      <w:bookmarkStart w:id="2187" w:name="_Toc126748546"/>
      <w:bookmarkStart w:id="2188" w:name="_Toc126748882"/>
      <w:bookmarkStart w:id="2189" w:name="_Toc126749217"/>
      <w:bookmarkStart w:id="2190" w:name="_Toc126752543"/>
      <w:bookmarkStart w:id="2191" w:name="_Toc126752878"/>
      <w:bookmarkStart w:id="2192" w:name="_Toc126753215"/>
      <w:bookmarkStart w:id="2193" w:name="_Toc127006429"/>
      <w:bookmarkStart w:id="2194" w:name="_Toc127006945"/>
      <w:bookmarkStart w:id="2195" w:name="_Toc126670249"/>
      <w:bookmarkStart w:id="2196" w:name="_Toc126671545"/>
      <w:bookmarkStart w:id="2197" w:name="_Toc126672120"/>
      <w:bookmarkStart w:id="2198" w:name="_Toc126672694"/>
      <w:bookmarkStart w:id="2199" w:name="_Toc126673269"/>
      <w:bookmarkStart w:id="2200" w:name="_Toc126673606"/>
      <w:bookmarkStart w:id="2201" w:name="_Toc126673941"/>
      <w:bookmarkStart w:id="2202" w:name="_Toc126674277"/>
      <w:bookmarkStart w:id="2203" w:name="_Toc126674613"/>
      <w:bookmarkStart w:id="2204" w:name="_Toc126674949"/>
      <w:bookmarkStart w:id="2205" w:name="_Toc126675285"/>
      <w:bookmarkStart w:id="2206" w:name="_Toc126675620"/>
      <w:bookmarkStart w:id="2207" w:name="_Toc126675956"/>
      <w:bookmarkStart w:id="2208" w:name="_Toc126747536"/>
      <w:bookmarkStart w:id="2209" w:name="_Toc126747874"/>
      <w:bookmarkStart w:id="2210" w:name="_Toc126748211"/>
      <w:bookmarkStart w:id="2211" w:name="_Toc126748548"/>
      <w:bookmarkStart w:id="2212" w:name="_Toc126748884"/>
      <w:bookmarkStart w:id="2213" w:name="_Toc126749219"/>
      <w:bookmarkStart w:id="2214" w:name="_Toc126752545"/>
      <w:bookmarkStart w:id="2215" w:name="_Toc126752880"/>
      <w:bookmarkStart w:id="2216" w:name="_Toc126753217"/>
      <w:bookmarkStart w:id="2217" w:name="_Toc127006431"/>
      <w:bookmarkStart w:id="2218" w:name="_Toc127006947"/>
      <w:bookmarkStart w:id="2219" w:name="_Toc126670251"/>
      <w:bookmarkStart w:id="2220" w:name="_Toc126671547"/>
      <w:bookmarkStart w:id="2221" w:name="_Toc126672122"/>
      <w:bookmarkStart w:id="2222" w:name="_Toc126672696"/>
      <w:bookmarkStart w:id="2223" w:name="_Toc126673271"/>
      <w:bookmarkStart w:id="2224" w:name="_Toc126673608"/>
      <w:bookmarkStart w:id="2225" w:name="_Toc126673943"/>
      <w:bookmarkStart w:id="2226" w:name="_Toc126674279"/>
      <w:bookmarkStart w:id="2227" w:name="_Toc126674615"/>
      <w:bookmarkStart w:id="2228" w:name="_Toc126674951"/>
      <w:bookmarkStart w:id="2229" w:name="_Toc126675287"/>
      <w:bookmarkStart w:id="2230" w:name="_Toc126675622"/>
      <w:bookmarkStart w:id="2231" w:name="_Toc126675958"/>
      <w:bookmarkStart w:id="2232" w:name="_Toc126747538"/>
      <w:bookmarkStart w:id="2233" w:name="_Toc126747876"/>
      <w:bookmarkStart w:id="2234" w:name="_Toc126748213"/>
      <w:bookmarkStart w:id="2235" w:name="_Toc126748550"/>
      <w:bookmarkStart w:id="2236" w:name="_Toc126748886"/>
      <w:bookmarkStart w:id="2237" w:name="_Toc126749221"/>
      <w:bookmarkStart w:id="2238" w:name="_Toc126752547"/>
      <w:bookmarkStart w:id="2239" w:name="_Toc126752882"/>
      <w:bookmarkStart w:id="2240" w:name="_Toc126753219"/>
      <w:bookmarkStart w:id="2241" w:name="_Toc127006433"/>
      <w:bookmarkStart w:id="2242" w:name="_Toc127006949"/>
      <w:bookmarkStart w:id="2243" w:name="_Toc126670252"/>
      <w:bookmarkStart w:id="2244" w:name="_Toc126671548"/>
      <w:bookmarkStart w:id="2245" w:name="_Toc126672123"/>
      <w:bookmarkStart w:id="2246" w:name="_Toc126672697"/>
      <w:bookmarkStart w:id="2247" w:name="_Toc126673272"/>
      <w:bookmarkStart w:id="2248" w:name="_Toc126673609"/>
      <w:bookmarkStart w:id="2249" w:name="_Toc126673944"/>
      <w:bookmarkStart w:id="2250" w:name="_Toc126674280"/>
      <w:bookmarkStart w:id="2251" w:name="_Toc126674616"/>
      <w:bookmarkStart w:id="2252" w:name="_Toc126674952"/>
      <w:bookmarkStart w:id="2253" w:name="_Toc126675288"/>
      <w:bookmarkStart w:id="2254" w:name="_Toc126675623"/>
      <w:bookmarkStart w:id="2255" w:name="_Toc126675959"/>
      <w:bookmarkStart w:id="2256" w:name="_Toc126747539"/>
      <w:bookmarkStart w:id="2257" w:name="_Toc126747877"/>
      <w:bookmarkStart w:id="2258" w:name="_Toc126748214"/>
      <w:bookmarkStart w:id="2259" w:name="_Toc126748551"/>
      <w:bookmarkStart w:id="2260" w:name="_Toc126748887"/>
      <w:bookmarkStart w:id="2261" w:name="_Toc126749222"/>
      <w:bookmarkStart w:id="2262" w:name="_Toc126752548"/>
      <w:bookmarkStart w:id="2263" w:name="_Toc126752883"/>
      <w:bookmarkStart w:id="2264" w:name="_Toc126753220"/>
      <w:bookmarkStart w:id="2265" w:name="_Toc127006434"/>
      <w:bookmarkStart w:id="2266" w:name="_Toc127006950"/>
      <w:bookmarkStart w:id="2267" w:name="_Toc126670253"/>
      <w:bookmarkStart w:id="2268" w:name="_Toc126671549"/>
      <w:bookmarkStart w:id="2269" w:name="_Toc126672124"/>
      <w:bookmarkStart w:id="2270" w:name="_Toc126672698"/>
      <w:bookmarkStart w:id="2271" w:name="_Toc126673273"/>
      <w:bookmarkStart w:id="2272" w:name="_Toc126673610"/>
      <w:bookmarkStart w:id="2273" w:name="_Toc126673945"/>
      <w:bookmarkStart w:id="2274" w:name="_Toc126674281"/>
      <w:bookmarkStart w:id="2275" w:name="_Toc126674617"/>
      <w:bookmarkStart w:id="2276" w:name="_Toc126674953"/>
      <w:bookmarkStart w:id="2277" w:name="_Toc126675289"/>
      <w:bookmarkStart w:id="2278" w:name="_Toc126675624"/>
      <w:bookmarkStart w:id="2279" w:name="_Toc126675960"/>
      <w:bookmarkStart w:id="2280" w:name="_Toc126747540"/>
      <w:bookmarkStart w:id="2281" w:name="_Toc126747878"/>
      <w:bookmarkStart w:id="2282" w:name="_Toc126748215"/>
      <w:bookmarkStart w:id="2283" w:name="_Toc126748552"/>
      <w:bookmarkStart w:id="2284" w:name="_Toc126748888"/>
      <w:bookmarkStart w:id="2285" w:name="_Toc126749223"/>
      <w:bookmarkStart w:id="2286" w:name="_Toc126752549"/>
      <w:bookmarkStart w:id="2287" w:name="_Toc126752884"/>
      <w:bookmarkStart w:id="2288" w:name="_Toc126753221"/>
      <w:bookmarkStart w:id="2289" w:name="_Toc127006435"/>
      <w:bookmarkStart w:id="2290" w:name="_Toc127006951"/>
      <w:bookmarkStart w:id="2291" w:name="_Toc12898518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r w:rsidRPr="00914D58">
        <w:rPr>
          <w:sz w:val="22"/>
          <w:szCs w:val="22"/>
        </w:rPr>
        <w:lastRenderedPageBreak/>
        <w:t>RESPONDENT BACKGROUND AND EXPERIENCE</w:t>
      </w:r>
      <w:bookmarkEnd w:id="2291"/>
    </w:p>
    <w:p w14:paraId="03E7EB9D" w14:textId="711A52F0" w:rsidR="00285206" w:rsidRPr="00914D58" w:rsidRDefault="00285206" w:rsidP="003871BE">
      <w:pPr>
        <w:spacing w:line="240" w:lineRule="auto"/>
        <w:jc w:val="both"/>
        <w:rPr>
          <w:rFonts w:ascii="Arial" w:hAnsi="Arial" w:cs="Arial"/>
        </w:rPr>
      </w:pPr>
    </w:p>
    <w:bookmarkStart w:id="2292" w:name="_Toc128985187"/>
    <w:bookmarkStart w:id="2293" w:name="_Hlk122595871"/>
    <w:p w14:paraId="1E4DBB41" w14:textId="077DC82A" w:rsidR="00836EC3" w:rsidRPr="00914D58" w:rsidRDefault="00914D58" w:rsidP="003871BE">
      <w:pPr>
        <w:pStyle w:val="Heading2"/>
        <w:jc w:val="both"/>
        <w:rPr>
          <w:sz w:val="22"/>
          <w:szCs w:val="22"/>
        </w:rPr>
      </w:pPr>
      <w:r w:rsidRPr="00914D58">
        <w:rPr>
          <w:noProof/>
          <w:sz w:val="22"/>
          <w:szCs w:val="22"/>
        </w:rPr>
        <mc:AlternateContent>
          <mc:Choice Requires="wps">
            <w:drawing>
              <wp:anchor distT="45720" distB="45720" distL="114300" distR="114300" simplePos="0" relativeHeight="251658249" behindDoc="0" locked="0" layoutInCell="1" allowOverlap="1" wp14:anchorId="7E993DCE" wp14:editId="330FFD86">
                <wp:simplePos x="0" y="0"/>
                <wp:positionH relativeFrom="column">
                  <wp:posOffset>585470</wp:posOffset>
                </wp:positionH>
                <wp:positionV relativeFrom="paragraph">
                  <wp:posOffset>361315</wp:posOffset>
                </wp:positionV>
                <wp:extent cx="5105400" cy="1552575"/>
                <wp:effectExtent l="0" t="0" r="0" b="9525"/>
                <wp:wrapTopAndBottom/>
                <wp:docPr id="1110464521" name="Text Box 11104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42B647B6"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2</w:t>
                            </w:r>
                            <w:r w:rsidRPr="00B060B1">
                              <w:rPr>
                                <w:rFonts w:ascii="Arial" w:hAnsi="Arial" w:cs="Arial"/>
                              </w:rPr>
                              <w:t>., F.S.</w:t>
                            </w:r>
                          </w:p>
                          <w:p w14:paraId="65E9EBDA"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5A0A091F"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813B6">
                              <w:rPr>
                                <w:rFonts w:ascii="Arial" w:hAnsi="Arial" w:cs="Arial"/>
                              </w:rPr>
                              <w:t>2. Experience serving similar populations, including the organization’s record in achieving specific quality standards with similar populations.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93DCE" id="Text Box 1110464521" o:spid="_x0000_s1036" type="#_x0000_t202" style="position:absolute;left:0;text-align:left;margin-left:46.1pt;margin-top:28.45pt;width:402pt;height:122.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">
                <v:textbox>
                  <w:txbxContent>
                    <w:p w14:paraId="42B647B6"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2</w:t>
                      </w:r>
                      <w:r w:rsidRPr="00B060B1">
                        <w:rPr>
                          <w:rFonts w:ascii="Arial" w:hAnsi="Arial" w:cs="Arial"/>
                        </w:rPr>
                        <w:t>., F.S.</w:t>
                      </w:r>
                    </w:p>
                    <w:p w14:paraId="65E9EBDA"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5A0A091F"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813B6">
                        <w:rPr>
                          <w:rFonts w:ascii="Arial" w:hAnsi="Arial" w:cs="Arial"/>
                        </w:rPr>
                        <w:t>2. Experience serving similar populations, including the organization’s record in achieving specific quality standards with similar populations.</w:t>
                      </w:r>
                    </w:p>
                  </w:txbxContent>
                </v:textbox>
                <w10:wrap type="topAndBottom"/>
              </v:shape>
            </w:pict>
          </mc:Fallback>
        </mc:AlternateContent>
      </w:r>
      <w:r w:rsidRPr="00914D58">
        <w:rPr>
          <w:noProof/>
          <w:sz w:val="22"/>
          <w:szCs w:val="22"/>
        </w:rPr>
        <mc:AlternateContent>
          <mc:Choice Requires="wps">
            <w:drawing>
              <wp:anchor distT="45720" distB="45720" distL="114300" distR="114300" simplePos="0" relativeHeight="251658243" behindDoc="0" locked="0" layoutInCell="1" allowOverlap="1" wp14:anchorId="72259605" wp14:editId="38D4FAF3">
                <wp:simplePos x="0" y="0"/>
                <wp:positionH relativeFrom="column">
                  <wp:posOffset>585470</wp:posOffset>
                </wp:positionH>
                <wp:positionV relativeFrom="paragraph">
                  <wp:posOffset>361315</wp:posOffset>
                </wp:positionV>
                <wp:extent cx="5105400" cy="1552575"/>
                <wp:effectExtent l="0" t="0" r="0" b="9525"/>
                <wp:wrapTopAndBottom/>
                <wp:docPr id="1116813532" name="Text Box 1116813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9525">
                          <a:solidFill>
                            <a:srgbClr val="000000"/>
                          </a:solidFill>
                          <a:miter lim="800000"/>
                          <a:headEnd/>
                          <a:tailEnd/>
                        </a:ln>
                      </wps:spPr>
                      <wps:txbx>
                        <w:txbxContent>
                          <w:p w14:paraId="4BBE5A99"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2</w:t>
                            </w:r>
                            <w:r w:rsidRPr="00B060B1">
                              <w:rPr>
                                <w:rFonts w:ascii="Arial" w:hAnsi="Arial" w:cs="Arial"/>
                              </w:rPr>
                              <w:t>., F.S.</w:t>
                            </w:r>
                          </w:p>
                          <w:p w14:paraId="60A67692"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6D1FBAD1"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813B6">
                              <w:rPr>
                                <w:rFonts w:ascii="Arial" w:hAnsi="Arial" w:cs="Arial"/>
                              </w:rPr>
                              <w:t>2. Experience serving similar populations, including the organization’s record in achieving specific quality standards with similar populations.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59605" id="Text Box 1116813532" o:spid="_x0000_s1037" type="#_x0000_t202" style="position:absolute;left:0;text-align:left;margin-left:46.1pt;margin-top:28.45pt;width:402pt;height:122.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">
                <v:textbox>
                  <w:txbxContent>
                    <w:p w14:paraId="4BBE5A99"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409.966(3)(a)</w:t>
                      </w:r>
                      <w:r>
                        <w:rPr>
                          <w:rFonts w:ascii="Arial" w:hAnsi="Arial" w:cs="Arial"/>
                        </w:rPr>
                        <w:t>2</w:t>
                      </w:r>
                      <w:r w:rsidRPr="00B060B1">
                        <w:rPr>
                          <w:rFonts w:ascii="Arial" w:hAnsi="Arial" w:cs="Arial"/>
                        </w:rPr>
                        <w:t>., F.S.</w:t>
                      </w:r>
                    </w:p>
                    <w:p w14:paraId="60A67692"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(a) The invitation to negotiate must specify the criteria and the relative weight of the criteria that will be used for determining the acceptability of the reply and guiding the selection of the organizations with which the agency negotiates. In addition to criteria established by the agency, the agency shall consider the following factors in the selection of eligible plans:</w:t>
                      </w:r>
                    </w:p>
                    <w:p w14:paraId="6D1FBAD1" w14:textId="77777777" w:rsidR="0008048F" w:rsidRPr="00B060B1" w:rsidRDefault="0008048F" w:rsidP="0008048F">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6813B6">
                        <w:rPr>
                          <w:rFonts w:ascii="Arial" w:hAnsi="Arial" w:cs="Arial"/>
                        </w:rPr>
                        <w:t>2. Experience serving similar populations, including the organization’s record in achieving specific quality standards with similar populations.</w:t>
                      </w:r>
                    </w:p>
                  </w:txbxContent>
                </v:textbox>
                <w10:wrap type="topAndBottom"/>
              </v:shape>
            </w:pict>
          </mc:Fallback>
        </mc:AlternateContent>
      </w:r>
      <w:r w:rsidR="00836EC3" w:rsidRPr="00914D58" w:rsidDel="002A7406">
        <w:rPr>
          <w:sz w:val="22"/>
          <w:szCs w:val="22"/>
        </w:rPr>
        <w:t xml:space="preserve">SRC# </w:t>
      </w:r>
      <w:bookmarkStart w:id="2294" w:name="_Hlk127108745"/>
      <w:r w:rsidR="004916E1" w:rsidRPr="00914D58">
        <w:rPr>
          <w:sz w:val="22"/>
          <w:szCs w:val="22"/>
        </w:rPr>
        <w:t>7</w:t>
      </w:r>
      <w:r w:rsidR="00836EC3" w:rsidRPr="00914D58">
        <w:rPr>
          <w:sz w:val="22"/>
          <w:szCs w:val="22"/>
        </w:rPr>
        <w:t xml:space="preserve"> – Managed Care Experience Narrative:</w:t>
      </w:r>
      <w:bookmarkEnd w:id="2292"/>
      <w:r w:rsidR="00836EC3" w:rsidRPr="00914D58">
        <w:rPr>
          <w:sz w:val="22"/>
          <w:szCs w:val="22"/>
        </w:rPr>
        <w:t xml:space="preserve"> </w:t>
      </w:r>
    </w:p>
    <w:p w14:paraId="57DE7FCD" w14:textId="17127B8D" w:rsidR="0008048F" w:rsidRPr="00914D58" w:rsidRDefault="0008048F" w:rsidP="003871BE">
      <w:pPr>
        <w:spacing w:after="0" w:line="240" w:lineRule="auto"/>
        <w:jc w:val="both"/>
        <w:rPr>
          <w:rFonts w:ascii="Arial" w:hAnsi="Arial" w:cs="Arial"/>
          <w:b/>
        </w:rPr>
      </w:pPr>
    </w:p>
    <w:p w14:paraId="7CD46457" w14:textId="0B201A8B" w:rsidR="00836EC3" w:rsidRPr="00914D58" w:rsidRDefault="00F01AAC" w:rsidP="003871BE">
      <w:pPr>
        <w:spacing w:after="0" w:line="240" w:lineRule="auto"/>
        <w:jc w:val="both"/>
        <w:rPr>
          <w:rFonts w:ascii="Arial" w:eastAsia="Times New Roman" w:hAnsi="Arial" w:cs="Arial"/>
        </w:rPr>
      </w:pPr>
      <w:r w:rsidRPr="00914D58">
        <w:rPr>
          <w:rFonts w:ascii="Arial" w:eastAsia="Times New Roman" w:hAnsi="Arial" w:cs="Arial"/>
        </w:rPr>
        <w:t xml:space="preserve">In </w:t>
      </w:r>
      <w:r w:rsidR="0021053B" w:rsidRPr="00914D58">
        <w:rPr>
          <w:rFonts w:ascii="Arial" w:eastAsia="MS Mincho" w:hAnsi="Arial" w:cs="Arial"/>
          <w:b/>
          <w:bCs/>
        </w:rPr>
        <w:t xml:space="preserve">Exhibit </w:t>
      </w:r>
      <w:r w:rsidR="007901B7">
        <w:rPr>
          <w:rFonts w:ascii="Arial" w:eastAsia="MS Mincho" w:hAnsi="Arial" w:cs="Arial"/>
          <w:b/>
          <w:bCs/>
        </w:rPr>
        <w:t>A-5-V3</w:t>
      </w:r>
      <w:r w:rsidR="0021053B" w:rsidRPr="00914D58">
        <w:rPr>
          <w:rFonts w:ascii="Arial" w:eastAsia="MS Mincho" w:hAnsi="Arial" w:cs="Arial"/>
        </w:rPr>
        <w:t>, Scored Submission Requirements and Evaluation Criteria,</w:t>
      </w:r>
      <w:r w:rsidR="0021053B">
        <w:rPr>
          <w:rFonts w:ascii="Arial" w:eastAsia="MS Mincho" w:hAnsi="Arial" w:cs="Arial"/>
        </w:rPr>
        <w:t xml:space="preserve"> </w:t>
      </w:r>
      <w:r w:rsidRPr="00625D87">
        <w:rPr>
          <w:rFonts w:ascii="Arial" w:eastAsia="Times New Roman" w:hAnsi="Arial" w:cs="Arial"/>
          <w:b/>
          <w:bCs/>
        </w:rPr>
        <w:t xml:space="preserve">SRC# </w:t>
      </w:r>
      <w:r w:rsidR="0021053B">
        <w:rPr>
          <w:rFonts w:ascii="Arial" w:eastAsia="Times New Roman" w:hAnsi="Arial" w:cs="Arial"/>
          <w:b/>
          <w:bCs/>
        </w:rPr>
        <w:t>31</w:t>
      </w:r>
      <w:r w:rsidRPr="00914D58">
        <w:rPr>
          <w:rFonts w:ascii="Arial" w:eastAsia="Times New Roman" w:hAnsi="Arial" w:cs="Arial"/>
        </w:rPr>
        <w:t xml:space="preserve"> – Managed Care Experience, the respondent will be asked to provide a list of up to </w:t>
      </w:r>
      <w:r w:rsidR="000A491C">
        <w:rPr>
          <w:rFonts w:ascii="Arial" w:eastAsia="Times New Roman" w:hAnsi="Arial" w:cs="Arial"/>
        </w:rPr>
        <w:t>twenty</w:t>
      </w:r>
      <w:r w:rsidR="000A491C" w:rsidRPr="00914D58">
        <w:rPr>
          <w:rFonts w:ascii="Arial" w:eastAsia="Times New Roman" w:hAnsi="Arial" w:cs="Arial"/>
        </w:rPr>
        <w:t xml:space="preserve"> </w:t>
      </w:r>
      <w:r w:rsidRPr="00914D58">
        <w:rPr>
          <w:rFonts w:ascii="Arial" w:eastAsia="Times New Roman" w:hAnsi="Arial" w:cs="Arial"/>
        </w:rPr>
        <w:t>(</w:t>
      </w:r>
      <w:r w:rsidR="00A80EC1">
        <w:rPr>
          <w:rFonts w:ascii="Arial" w:eastAsia="Times New Roman" w:hAnsi="Arial" w:cs="Arial"/>
        </w:rPr>
        <w:t>20</w:t>
      </w:r>
      <w:r w:rsidRPr="00914D58">
        <w:rPr>
          <w:rFonts w:ascii="Arial" w:eastAsia="Times New Roman" w:hAnsi="Arial" w:cs="Arial"/>
        </w:rPr>
        <w:t>) of its current and/or recent (within five (5) years of the issue date of this solicitation (since February 1, 2018)) capitated contracts for managed care services (e.g. medical care, integrated medical and behavioral health services, transportation services and/or long-term services and support). T</w:t>
      </w:r>
      <w:r w:rsidR="00836EC3" w:rsidRPr="00914D58">
        <w:rPr>
          <w:rFonts w:ascii="Arial" w:eastAsia="Times New Roman" w:hAnsi="Arial" w:cs="Arial"/>
        </w:rPr>
        <w:t xml:space="preserve">he respondent shall </w:t>
      </w:r>
      <w:r w:rsidRPr="00914D58">
        <w:rPr>
          <w:rFonts w:ascii="Arial" w:eastAsia="Times New Roman" w:hAnsi="Arial" w:cs="Arial"/>
        </w:rPr>
        <w:t xml:space="preserve">describe </w:t>
      </w:r>
      <w:r w:rsidR="00836EC3" w:rsidRPr="00914D58">
        <w:rPr>
          <w:rFonts w:ascii="Arial" w:eastAsia="Times New Roman" w:hAnsi="Arial" w:cs="Arial"/>
        </w:rPr>
        <w:t>for each identified contract:</w:t>
      </w:r>
    </w:p>
    <w:p w14:paraId="7B1A5124" w14:textId="77777777" w:rsidR="00836EC3" w:rsidRPr="00914D58" w:rsidRDefault="00836EC3" w:rsidP="003871BE">
      <w:pPr>
        <w:spacing w:after="0" w:line="240" w:lineRule="auto"/>
        <w:jc w:val="both"/>
        <w:rPr>
          <w:rFonts w:ascii="Arial" w:eastAsia="Times New Roman" w:hAnsi="Arial" w:cs="Arial"/>
        </w:rPr>
      </w:pPr>
    </w:p>
    <w:p w14:paraId="3BA7D5E1" w14:textId="5DA4344C" w:rsidR="00836EC3" w:rsidRPr="00914D58" w:rsidRDefault="00F01AAC" w:rsidP="003871BE">
      <w:pPr>
        <w:pStyle w:val="ListParagraph"/>
        <w:numPr>
          <w:ilvl w:val="3"/>
          <w:numId w:val="1"/>
        </w:numPr>
        <w:tabs>
          <w:tab w:val="clear" w:pos="2880"/>
        </w:tabs>
        <w:spacing w:after="0" w:line="240" w:lineRule="auto"/>
        <w:ind w:left="720" w:hanging="720"/>
        <w:jc w:val="both"/>
        <w:rPr>
          <w:rFonts w:ascii="Arial" w:eastAsia="Times New Roman" w:hAnsi="Arial" w:cs="Arial"/>
        </w:rPr>
      </w:pPr>
      <w:r w:rsidRPr="00914D58">
        <w:rPr>
          <w:rFonts w:ascii="Arial" w:eastAsia="Times New Roman" w:hAnsi="Arial" w:cs="Arial"/>
        </w:rPr>
        <w:t xml:space="preserve">Its experience in delivering managed care services (e.g., medical care, integrated medical and behavioral health services, transportation services and/or long-term services and supports), to Medicaid populations </w:t>
      </w:r>
      <w:proofErr w:type="gramStart"/>
      <w:r w:rsidRPr="00914D58">
        <w:rPr>
          <w:rFonts w:ascii="Arial" w:eastAsia="Times New Roman" w:hAnsi="Arial" w:cs="Arial"/>
        </w:rPr>
        <w:t>similar to</w:t>
      </w:r>
      <w:proofErr w:type="gramEnd"/>
      <w:r w:rsidRPr="00914D58">
        <w:rPr>
          <w:rFonts w:ascii="Arial" w:eastAsia="Times New Roman" w:hAnsi="Arial" w:cs="Arial"/>
        </w:rPr>
        <w:t xml:space="preserve"> the target population (such as TANF, ABD, dual eligible) identified in this solicitation</w:t>
      </w:r>
      <w:r w:rsidR="00836EC3" w:rsidRPr="00914D58">
        <w:rPr>
          <w:rFonts w:ascii="Arial" w:eastAsia="Times New Roman" w:hAnsi="Arial" w:cs="Arial"/>
        </w:rPr>
        <w:t>;</w:t>
      </w:r>
    </w:p>
    <w:p w14:paraId="68694450" w14:textId="77777777" w:rsidR="0008048F" w:rsidRPr="00914D58" w:rsidRDefault="0008048F" w:rsidP="00B418BB">
      <w:pPr>
        <w:pStyle w:val="ListParagraph"/>
        <w:spacing w:after="0" w:line="240" w:lineRule="auto"/>
        <w:jc w:val="both"/>
        <w:rPr>
          <w:rFonts w:ascii="Arial" w:eastAsia="Times New Roman" w:hAnsi="Arial" w:cs="Arial"/>
        </w:rPr>
      </w:pPr>
    </w:p>
    <w:p w14:paraId="30C4DFB2" w14:textId="43993A95" w:rsidR="00836EC3" w:rsidRPr="00914D58" w:rsidRDefault="00836EC3" w:rsidP="003871BE">
      <w:pPr>
        <w:pStyle w:val="ListParagraph"/>
        <w:numPr>
          <w:ilvl w:val="3"/>
          <w:numId w:val="1"/>
        </w:numPr>
        <w:tabs>
          <w:tab w:val="clear" w:pos="2880"/>
        </w:tabs>
        <w:spacing w:after="0" w:line="240" w:lineRule="auto"/>
        <w:ind w:left="720" w:hanging="720"/>
        <w:jc w:val="both"/>
        <w:rPr>
          <w:rFonts w:ascii="Arial" w:eastAsia="Times New Roman" w:hAnsi="Arial" w:cs="Arial"/>
        </w:rPr>
      </w:pPr>
      <w:r w:rsidRPr="00914D58">
        <w:rPr>
          <w:rFonts w:ascii="Arial" w:eastAsia="Times New Roman" w:hAnsi="Arial" w:cs="Arial"/>
        </w:rPr>
        <w:t>The use of administrative and/or delegated subcontractor(s) and their scope of work</w:t>
      </w:r>
      <w:r w:rsidR="00F01AAC" w:rsidRPr="00914D58">
        <w:rPr>
          <w:rFonts w:ascii="Arial" w:eastAsia="Times New Roman" w:hAnsi="Arial" w:cs="Arial"/>
        </w:rPr>
        <w:t>. The respondent may include experience provided by subcontractors for which the respondent was contractually responsible, if the respondent plans to use those same subcontractors for the SMMC program</w:t>
      </w:r>
      <w:r w:rsidRPr="00914D58">
        <w:rPr>
          <w:rFonts w:ascii="Arial" w:eastAsia="Times New Roman" w:hAnsi="Arial" w:cs="Arial"/>
        </w:rPr>
        <w:t>;</w:t>
      </w:r>
    </w:p>
    <w:p w14:paraId="6DD82E81" w14:textId="77777777" w:rsidR="0008048F" w:rsidRPr="00914D58" w:rsidRDefault="0008048F" w:rsidP="00B418BB">
      <w:pPr>
        <w:pStyle w:val="ListParagraph"/>
        <w:spacing w:after="0" w:line="240" w:lineRule="auto"/>
        <w:jc w:val="both"/>
        <w:rPr>
          <w:rFonts w:ascii="Arial" w:eastAsia="Times New Roman" w:hAnsi="Arial" w:cs="Arial"/>
        </w:rPr>
      </w:pPr>
    </w:p>
    <w:p w14:paraId="0BC68A08" w14:textId="7F773C92" w:rsidR="00836EC3" w:rsidRPr="00914D58" w:rsidRDefault="00836EC3" w:rsidP="003871BE">
      <w:pPr>
        <w:pStyle w:val="ListParagraph"/>
        <w:numPr>
          <w:ilvl w:val="3"/>
          <w:numId w:val="1"/>
        </w:numPr>
        <w:tabs>
          <w:tab w:val="clear" w:pos="2880"/>
        </w:tabs>
        <w:spacing w:after="0" w:line="240" w:lineRule="auto"/>
        <w:ind w:left="720" w:hanging="720"/>
        <w:jc w:val="both"/>
        <w:rPr>
          <w:rFonts w:ascii="Arial" w:eastAsia="Times New Roman" w:hAnsi="Arial" w:cs="Arial"/>
        </w:rPr>
      </w:pPr>
      <w:r w:rsidRPr="00914D58">
        <w:rPr>
          <w:rFonts w:ascii="Arial" w:eastAsia="Times New Roman" w:hAnsi="Arial" w:cs="Arial"/>
        </w:rPr>
        <w:t>The barriers encountered that hindered implementation</w:t>
      </w:r>
      <w:r w:rsidR="00F01AAC" w:rsidRPr="00914D58">
        <w:rPr>
          <w:rFonts w:ascii="Arial" w:eastAsia="Times New Roman" w:hAnsi="Arial" w:cs="Arial"/>
        </w:rPr>
        <w:t xml:space="preserve"> of those contracts</w:t>
      </w:r>
      <w:r w:rsidRPr="00914D58">
        <w:rPr>
          <w:rFonts w:ascii="Arial" w:eastAsia="Times New Roman" w:hAnsi="Arial" w:cs="Arial"/>
        </w:rPr>
        <w:t xml:space="preserve"> (if applicable) and the </w:t>
      </w:r>
      <w:r w:rsidR="00F01AAC" w:rsidRPr="00914D58">
        <w:rPr>
          <w:rFonts w:ascii="Arial" w:eastAsia="Times New Roman" w:hAnsi="Arial" w:cs="Arial"/>
        </w:rPr>
        <w:t>respondent’s solutions</w:t>
      </w:r>
      <w:r w:rsidRPr="00914D58">
        <w:rPr>
          <w:rFonts w:ascii="Arial" w:eastAsia="Times New Roman" w:hAnsi="Arial" w:cs="Arial"/>
        </w:rPr>
        <w:t>; and</w:t>
      </w:r>
    </w:p>
    <w:p w14:paraId="4E6BD376" w14:textId="77777777" w:rsidR="0008048F" w:rsidRPr="00914D58" w:rsidRDefault="0008048F" w:rsidP="00B418BB">
      <w:pPr>
        <w:pStyle w:val="ListParagraph"/>
        <w:spacing w:after="0" w:line="240" w:lineRule="auto"/>
        <w:jc w:val="both"/>
        <w:rPr>
          <w:rFonts w:ascii="Arial" w:eastAsia="Times New Roman" w:hAnsi="Arial" w:cs="Arial"/>
        </w:rPr>
      </w:pPr>
    </w:p>
    <w:p w14:paraId="5AAA0AA1" w14:textId="1C5B9BA3" w:rsidR="00836EC3" w:rsidRPr="00914D58" w:rsidRDefault="00F01AAC" w:rsidP="003871BE">
      <w:pPr>
        <w:pStyle w:val="ListParagraph"/>
        <w:numPr>
          <w:ilvl w:val="3"/>
          <w:numId w:val="1"/>
        </w:numPr>
        <w:tabs>
          <w:tab w:val="clear" w:pos="2880"/>
        </w:tabs>
        <w:spacing w:after="0" w:line="240" w:lineRule="auto"/>
        <w:ind w:left="720" w:hanging="720"/>
        <w:jc w:val="both"/>
        <w:rPr>
          <w:rFonts w:ascii="Arial" w:eastAsia="Times New Roman" w:hAnsi="Arial" w:cs="Arial"/>
        </w:rPr>
      </w:pPr>
      <w:r w:rsidRPr="00914D58">
        <w:rPr>
          <w:rFonts w:ascii="Arial" w:eastAsia="Times New Roman" w:hAnsi="Arial" w:cs="Arial"/>
        </w:rPr>
        <w:t>The respondent’s a</w:t>
      </w:r>
      <w:r w:rsidR="00836EC3" w:rsidRPr="00914D58">
        <w:rPr>
          <w:rFonts w:ascii="Arial" w:eastAsia="Times New Roman" w:hAnsi="Arial" w:cs="Arial"/>
        </w:rPr>
        <w:t>ccomplishments and achievements</w:t>
      </w:r>
      <w:r w:rsidRPr="00914D58">
        <w:rPr>
          <w:rFonts w:ascii="Arial" w:eastAsia="Times New Roman" w:hAnsi="Arial" w:cs="Arial"/>
        </w:rPr>
        <w:t xml:space="preserve"> under those contracts</w:t>
      </w:r>
      <w:r w:rsidR="00836EC3" w:rsidRPr="00914D58">
        <w:rPr>
          <w:rFonts w:ascii="Arial" w:eastAsia="Times New Roman" w:hAnsi="Arial" w:cs="Arial"/>
        </w:rPr>
        <w:t>.</w:t>
      </w:r>
    </w:p>
    <w:bookmarkEnd w:id="2294"/>
    <w:p w14:paraId="4866A565" w14:textId="77777777" w:rsidR="00836EC3" w:rsidRPr="00914D58" w:rsidRDefault="00836EC3" w:rsidP="003871BE">
      <w:pPr>
        <w:spacing w:after="0" w:line="240" w:lineRule="auto"/>
        <w:jc w:val="both"/>
        <w:rPr>
          <w:rFonts w:ascii="Arial" w:eastAsia="Times New Roman" w:hAnsi="Arial" w:cs="Arial"/>
        </w:rPr>
      </w:pPr>
    </w:p>
    <w:p w14:paraId="0C95FE74" w14:textId="31C38B81" w:rsidR="00836EC3" w:rsidRPr="00914D58" w:rsidRDefault="00836EC3" w:rsidP="003871BE">
      <w:pPr>
        <w:spacing w:after="0" w:line="240" w:lineRule="auto"/>
        <w:jc w:val="both"/>
        <w:rPr>
          <w:rFonts w:ascii="Arial" w:eastAsia="Times New Roman" w:hAnsi="Arial" w:cs="Arial"/>
          <w:b/>
        </w:rPr>
      </w:pPr>
      <w:r w:rsidRPr="00914D58">
        <w:rPr>
          <w:rFonts w:ascii="Arial" w:eastAsia="Times New Roman" w:hAnsi="Arial" w:cs="Arial"/>
          <w:b/>
        </w:rPr>
        <w:t>Response:</w:t>
      </w:r>
    </w:p>
    <w:p w14:paraId="714F5F23" w14:textId="08732F23" w:rsidR="00836EC3" w:rsidRPr="00914D58" w:rsidRDefault="00836EC3" w:rsidP="003871BE">
      <w:pPr>
        <w:spacing w:after="0" w:line="240" w:lineRule="auto"/>
        <w:jc w:val="both"/>
        <w:rPr>
          <w:rFonts w:ascii="Arial" w:eastAsia="Times New Roman" w:hAnsi="Arial" w:cs="Arial"/>
          <w:b/>
        </w:rPr>
      </w:pPr>
    </w:p>
    <w:p w14:paraId="569CA680" w14:textId="22DDEC57" w:rsidR="0049336E" w:rsidRPr="00914D58" w:rsidRDefault="0049336E" w:rsidP="003871BE">
      <w:pPr>
        <w:spacing w:after="0" w:line="240" w:lineRule="auto"/>
        <w:ind w:left="14"/>
        <w:contextualSpacing/>
        <w:jc w:val="both"/>
        <w:rPr>
          <w:rFonts w:ascii="Arial" w:eastAsia="MS Mincho" w:hAnsi="Arial" w:cs="Arial"/>
          <w:color w:val="000000"/>
        </w:rPr>
      </w:pPr>
      <w:r w:rsidRPr="00914D58">
        <w:rPr>
          <w:rFonts w:ascii="Arial" w:eastAsia="MS Mincho" w:hAnsi="Arial" w:cs="Arial"/>
          <w:color w:val="000000"/>
        </w:rPr>
        <w:t xml:space="preserve">Limit your written response to a maximum of 10,000 characters.  </w:t>
      </w:r>
    </w:p>
    <w:p w14:paraId="36C078EF" w14:textId="63795DF6" w:rsidR="001A745C" w:rsidRPr="00914D58" w:rsidRDefault="001A745C" w:rsidP="003871BE">
      <w:pPr>
        <w:spacing w:after="0" w:line="240" w:lineRule="auto"/>
        <w:ind w:left="14"/>
        <w:contextualSpacing/>
        <w:jc w:val="both"/>
        <w:rPr>
          <w:rFonts w:ascii="Arial" w:eastAsia="MS Mincho" w:hAnsi="Arial" w:cs="Arial"/>
          <w:color w:val="000000"/>
        </w:rPr>
      </w:pPr>
    </w:p>
    <w:p w14:paraId="33B7CFF1" w14:textId="6E387492" w:rsidR="001A745C" w:rsidRPr="00914D58" w:rsidRDefault="001A745C" w:rsidP="001A745C">
      <w:pPr>
        <w:spacing w:after="0" w:line="240" w:lineRule="auto"/>
        <w:ind w:left="14"/>
        <w:contextualSpacing/>
        <w:jc w:val="both"/>
        <w:rPr>
          <w:rFonts w:ascii="Arial" w:eastAsia="MS Mincho" w:hAnsi="Arial" w:cs="Arial"/>
          <w:b/>
          <w:color w:val="000000"/>
        </w:rPr>
      </w:pPr>
      <w:r w:rsidRPr="00914D58">
        <w:rPr>
          <w:rFonts w:ascii="Arial" w:eastAsia="MS Mincho" w:hAnsi="Arial" w:cs="Arial"/>
          <w:bCs/>
          <w:color w:val="000000"/>
        </w:rPr>
        <w:fldChar w:fldCharType="begin">
          <w:ffData>
            <w:name w:val="Text1"/>
            <w:enabled/>
            <w:calcOnExit w:val="0"/>
            <w:textInput/>
          </w:ffData>
        </w:fldChar>
      </w:r>
      <w:r w:rsidRPr="00914D58">
        <w:rPr>
          <w:rFonts w:ascii="Arial" w:eastAsia="MS Mincho" w:hAnsi="Arial" w:cs="Arial"/>
          <w:bCs/>
          <w:color w:val="000000"/>
        </w:rPr>
        <w:instrText xml:space="preserve"> FORMTEXT </w:instrText>
      </w:r>
      <w:r w:rsidRPr="00914D58">
        <w:rPr>
          <w:rFonts w:ascii="Arial" w:eastAsia="MS Mincho" w:hAnsi="Arial" w:cs="Arial"/>
          <w:bCs/>
          <w:color w:val="000000"/>
        </w:rPr>
      </w:r>
      <w:r w:rsidRPr="00914D58">
        <w:rPr>
          <w:rFonts w:ascii="Arial" w:eastAsia="MS Mincho" w:hAnsi="Arial" w:cs="Arial"/>
          <w:bCs/>
          <w:color w:val="000000"/>
        </w:rPr>
        <w:fldChar w:fldCharType="separate"/>
      </w:r>
      <w:r w:rsidR="00C51560">
        <w:rPr>
          <w:rFonts w:ascii="Arial" w:eastAsia="MS Mincho" w:hAnsi="Arial" w:cs="Arial"/>
          <w:bCs/>
          <w:color w:val="000000"/>
        </w:rPr>
        <w:t> </w:t>
      </w:r>
      <w:r w:rsidR="00C51560">
        <w:rPr>
          <w:rFonts w:ascii="Arial" w:eastAsia="MS Mincho" w:hAnsi="Arial" w:cs="Arial"/>
          <w:bCs/>
          <w:color w:val="000000"/>
        </w:rPr>
        <w:t> </w:t>
      </w:r>
      <w:r w:rsidR="00C51560">
        <w:rPr>
          <w:rFonts w:ascii="Arial" w:eastAsia="MS Mincho" w:hAnsi="Arial" w:cs="Arial"/>
          <w:bCs/>
          <w:color w:val="000000"/>
        </w:rPr>
        <w:t> </w:t>
      </w:r>
      <w:r w:rsidR="00C51560">
        <w:rPr>
          <w:rFonts w:ascii="Arial" w:eastAsia="MS Mincho" w:hAnsi="Arial" w:cs="Arial"/>
          <w:bCs/>
          <w:color w:val="000000"/>
        </w:rPr>
        <w:t> </w:t>
      </w:r>
      <w:r w:rsidR="00C51560">
        <w:rPr>
          <w:rFonts w:ascii="Arial" w:eastAsia="MS Mincho" w:hAnsi="Arial" w:cs="Arial"/>
          <w:bCs/>
          <w:color w:val="000000"/>
        </w:rPr>
        <w:t> </w:t>
      </w:r>
      <w:r w:rsidRPr="00914D58">
        <w:rPr>
          <w:rFonts w:ascii="Arial" w:eastAsia="MS Mincho" w:hAnsi="Arial" w:cs="Arial"/>
          <w:color w:val="000000"/>
        </w:rPr>
        <w:fldChar w:fldCharType="end"/>
      </w:r>
    </w:p>
    <w:p w14:paraId="29C7ECE5" w14:textId="77777777" w:rsidR="001A745C" w:rsidRPr="00914D58" w:rsidRDefault="001A745C" w:rsidP="003871BE">
      <w:pPr>
        <w:spacing w:after="0" w:line="240" w:lineRule="auto"/>
        <w:ind w:left="14"/>
        <w:contextualSpacing/>
        <w:jc w:val="both"/>
        <w:rPr>
          <w:rFonts w:ascii="Arial" w:eastAsia="MS Mincho" w:hAnsi="Arial" w:cs="Arial"/>
          <w:color w:val="000000"/>
        </w:rPr>
      </w:pPr>
    </w:p>
    <w:p w14:paraId="45E3FE39" w14:textId="77777777" w:rsidR="0049336E" w:rsidRPr="00914D58" w:rsidRDefault="0049336E" w:rsidP="003871BE">
      <w:pPr>
        <w:spacing w:after="0" w:line="240" w:lineRule="auto"/>
        <w:jc w:val="both"/>
        <w:rPr>
          <w:rFonts w:ascii="Arial" w:eastAsia="Times New Roman" w:hAnsi="Arial" w:cs="Arial"/>
          <w:b/>
        </w:rPr>
      </w:pPr>
    </w:p>
    <w:p w14:paraId="000F4B60" w14:textId="77777777" w:rsidR="009263AE" w:rsidRPr="00914D58" w:rsidRDefault="009263AE" w:rsidP="003871BE">
      <w:pPr>
        <w:spacing w:after="0" w:line="240" w:lineRule="auto"/>
        <w:jc w:val="both"/>
        <w:rPr>
          <w:rFonts w:ascii="Arial" w:eastAsia="Times New Roman" w:hAnsi="Arial" w:cs="Arial"/>
          <w:b/>
        </w:rPr>
      </w:pPr>
    </w:p>
    <w:p w14:paraId="1651A372" w14:textId="77777777" w:rsidR="00836EC3" w:rsidRPr="00914D58" w:rsidRDefault="00836EC3" w:rsidP="003871BE">
      <w:pPr>
        <w:spacing w:line="240" w:lineRule="auto"/>
        <w:jc w:val="center"/>
        <w:rPr>
          <w:rFonts w:ascii="Arial" w:hAnsi="Arial" w:cs="Arial"/>
          <w:b/>
        </w:rPr>
      </w:pPr>
      <w:r w:rsidRPr="00914D58">
        <w:rPr>
          <w:rFonts w:ascii="Arial" w:eastAsia="Times New Roman" w:hAnsi="Arial" w:cs="Arial"/>
          <w:b/>
        </w:rPr>
        <w:t>REMAINDER OF PAGE INTENTIONALLY LEFT BLANK</w:t>
      </w:r>
    </w:p>
    <w:p w14:paraId="54F81817" w14:textId="77777777" w:rsidR="00836EC3" w:rsidRPr="00914D58" w:rsidRDefault="00836EC3" w:rsidP="003871BE">
      <w:pPr>
        <w:spacing w:line="240" w:lineRule="auto"/>
        <w:rPr>
          <w:rFonts w:ascii="Arial" w:hAnsi="Arial" w:cs="Arial"/>
          <w:b/>
        </w:rPr>
      </w:pPr>
      <w:r w:rsidRPr="00914D58">
        <w:rPr>
          <w:rFonts w:ascii="Arial" w:hAnsi="Arial" w:cs="Arial"/>
        </w:rPr>
        <w:br w:type="page"/>
      </w:r>
    </w:p>
    <w:p w14:paraId="78A57C50" w14:textId="37B70452" w:rsidR="00836EC3" w:rsidRPr="00914D58" w:rsidRDefault="00836EC3" w:rsidP="003871BE">
      <w:pPr>
        <w:pStyle w:val="Heading1"/>
        <w:jc w:val="both"/>
        <w:rPr>
          <w:sz w:val="22"/>
          <w:szCs w:val="22"/>
        </w:rPr>
      </w:pPr>
      <w:bookmarkStart w:id="2295" w:name="_Toc126670258"/>
      <w:bookmarkStart w:id="2296" w:name="_Toc126671554"/>
      <w:bookmarkStart w:id="2297" w:name="_Toc126672129"/>
      <w:bookmarkStart w:id="2298" w:name="_Toc126672703"/>
      <w:bookmarkStart w:id="2299" w:name="_Toc126673278"/>
      <w:bookmarkStart w:id="2300" w:name="_Toc126673615"/>
      <w:bookmarkStart w:id="2301" w:name="_Toc126673950"/>
      <w:bookmarkStart w:id="2302" w:name="_Toc126674286"/>
      <w:bookmarkStart w:id="2303" w:name="_Toc126674622"/>
      <w:bookmarkStart w:id="2304" w:name="_Toc126674958"/>
      <w:bookmarkStart w:id="2305" w:name="_Toc126675294"/>
      <w:bookmarkStart w:id="2306" w:name="_Toc126675629"/>
      <w:bookmarkStart w:id="2307" w:name="_Toc126675965"/>
      <w:bookmarkStart w:id="2308" w:name="_Toc126747545"/>
      <w:bookmarkStart w:id="2309" w:name="_Toc126747883"/>
      <w:bookmarkStart w:id="2310" w:name="_Toc126748220"/>
      <w:bookmarkStart w:id="2311" w:name="_Toc126748557"/>
      <w:bookmarkStart w:id="2312" w:name="_Toc126748893"/>
      <w:bookmarkStart w:id="2313" w:name="_Toc126749228"/>
      <w:bookmarkStart w:id="2314" w:name="_Toc126752554"/>
      <w:bookmarkStart w:id="2315" w:name="_Toc126752889"/>
      <w:bookmarkStart w:id="2316" w:name="_Toc126753226"/>
      <w:bookmarkStart w:id="2317" w:name="_Toc127006440"/>
      <w:bookmarkStart w:id="2318" w:name="_Toc127006956"/>
      <w:bookmarkStart w:id="2319" w:name="_Toc126670260"/>
      <w:bookmarkStart w:id="2320" w:name="_Toc126671556"/>
      <w:bookmarkStart w:id="2321" w:name="_Toc126672131"/>
      <w:bookmarkStart w:id="2322" w:name="_Toc126672705"/>
      <w:bookmarkStart w:id="2323" w:name="_Toc126673280"/>
      <w:bookmarkStart w:id="2324" w:name="_Toc126673617"/>
      <w:bookmarkStart w:id="2325" w:name="_Toc126673952"/>
      <w:bookmarkStart w:id="2326" w:name="_Toc126674288"/>
      <w:bookmarkStart w:id="2327" w:name="_Toc126674624"/>
      <w:bookmarkStart w:id="2328" w:name="_Toc126674960"/>
      <w:bookmarkStart w:id="2329" w:name="_Toc126675296"/>
      <w:bookmarkStart w:id="2330" w:name="_Toc126675631"/>
      <w:bookmarkStart w:id="2331" w:name="_Toc126675967"/>
      <w:bookmarkStart w:id="2332" w:name="_Toc126747547"/>
      <w:bookmarkStart w:id="2333" w:name="_Toc126747885"/>
      <w:bookmarkStart w:id="2334" w:name="_Toc126748222"/>
      <w:bookmarkStart w:id="2335" w:name="_Toc126748559"/>
      <w:bookmarkStart w:id="2336" w:name="_Toc126748895"/>
      <w:bookmarkStart w:id="2337" w:name="_Toc126749230"/>
      <w:bookmarkStart w:id="2338" w:name="_Toc126752556"/>
      <w:bookmarkStart w:id="2339" w:name="_Toc126752891"/>
      <w:bookmarkStart w:id="2340" w:name="_Toc126753228"/>
      <w:bookmarkStart w:id="2341" w:name="_Toc127006442"/>
      <w:bookmarkStart w:id="2342" w:name="_Toc127006958"/>
      <w:bookmarkStart w:id="2343" w:name="_Toc126670265"/>
      <w:bookmarkStart w:id="2344" w:name="_Toc126671561"/>
      <w:bookmarkStart w:id="2345" w:name="_Toc126672136"/>
      <w:bookmarkStart w:id="2346" w:name="_Toc126672710"/>
      <w:bookmarkStart w:id="2347" w:name="_Toc126673285"/>
      <w:bookmarkStart w:id="2348" w:name="_Toc126673622"/>
      <w:bookmarkStart w:id="2349" w:name="_Toc126673957"/>
      <w:bookmarkStart w:id="2350" w:name="_Toc126674293"/>
      <w:bookmarkStart w:id="2351" w:name="_Toc126674629"/>
      <w:bookmarkStart w:id="2352" w:name="_Toc126674965"/>
      <w:bookmarkStart w:id="2353" w:name="_Toc126675301"/>
      <w:bookmarkStart w:id="2354" w:name="_Toc126675636"/>
      <w:bookmarkStart w:id="2355" w:name="_Toc126675972"/>
      <w:bookmarkStart w:id="2356" w:name="_Toc126747552"/>
      <w:bookmarkStart w:id="2357" w:name="_Toc126747890"/>
      <w:bookmarkStart w:id="2358" w:name="_Toc126748227"/>
      <w:bookmarkStart w:id="2359" w:name="_Toc126748564"/>
      <w:bookmarkStart w:id="2360" w:name="_Toc126748900"/>
      <w:bookmarkStart w:id="2361" w:name="_Toc126749235"/>
      <w:bookmarkStart w:id="2362" w:name="_Toc126752561"/>
      <w:bookmarkStart w:id="2363" w:name="_Toc126752896"/>
      <w:bookmarkStart w:id="2364" w:name="_Toc126753233"/>
      <w:bookmarkStart w:id="2365" w:name="_Toc127006447"/>
      <w:bookmarkStart w:id="2366" w:name="_Toc127006963"/>
      <w:bookmarkStart w:id="2367" w:name="_Toc126670267"/>
      <w:bookmarkStart w:id="2368" w:name="_Toc126671563"/>
      <w:bookmarkStart w:id="2369" w:name="_Toc126672138"/>
      <w:bookmarkStart w:id="2370" w:name="_Toc126672712"/>
      <w:bookmarkStart w:id="2371" w:name="_Toc126673287"/>
      <w:bookmarkStart w:id="2372" w:name="_Toc126673624"/>
      <w:bookmarkStart w:id="2373" w:name="_Toc126673959"/>
      <w:bookmarkStart w:id="2374" w:name="_Toc126674295"/>
      <w:bookmarkStart w:id="2375" w:name="_Toc126674631"/>
      <w:bookmarkStart w:id="2376" w:name="_Toc126674967"/>
      <w:bookmarkStart w:id="2377" w:name="_Toc126675303"/>
      <w:bookmarkStart w:id="2378" w:name="_Toc126675638"/>
      <w:bookmarkStart w:id="2379" w:name="_Toc126675974"/>
      <w:bookmarkStart w:id="2380" w:name="_Toc126747554"/>
      <w:bookmarkStart w:id="2381" w:name="_Toc126747892"/>
      <w:bookmarkStart w:id="2382" w:name="_Toc126748229"/>
      <w:bookmarkStart w:id="2383" w:name="_Toc126748566"/>
      <w:bookmarkStart w:id="2384" w:name="_Toc126748902"/>
      <w:bookmarkStart w:id="2385" w:name="_Toc126749237"/>
      <w:bookmarkStart w:id="2386" w:name="_Toc126752563"/>
      <w:bookmarkStart w:id="2387" w:name="_Toc126752898"/>
      <w:bookmarkStart w:id="2388" w:name="_Toc126753235"/>
      <w:bookmarkStart w:id="2389" w:name="_Toc127006449"/>
      <w:bookmarkStart w:id="2390" w:name="_Toc127006965"/>
      <w:bookmarkStart w:id="2391" w:name="_Toc126670269"/>
      <w:bookmarkStart w:id="2392" w:name="_Toc126671565"/>
      <w:bookmarkStart w:id="2393" w:name="_Toc126672140"/>
      <w:bookmarkStart w:id="2394" w:name="_Toc126672714"/>
      <w:bookmarkStart w:id="2395" w:name="_Toc126673289"/>
      <w:bookmarkStart w:id="2396" w:name="_Toc126673626"/>
      <w:bookmarkStart w:id="2397" w:name="_Toc126673961"/>
      <w:bookmarkStart w:id="2398" w:name="_Toc126674297"/>
      <w:bookmarkStart w:id="2399" w:name="_Toc126674633"/>
      <w:bookmarkStart w:id="2400" w:name="_Toc126674969"/>
      <w:bookmarkStart w:id="2401" w:name="_Toc126675305"/>
      <w:bookmarkStart w:id="2402" w:name="_Toc126675640"/>
      <w:bookmarkStart w:id="2403" w:name="_Toc126675976"/>
      <w:bookmarkStart w:id="2404" w:name="_Toc126747556"/>
      <w:bookmarkStart w:id="2405" w:name="_Toc126747894"/>
      <w:bookmarkStart w:id="2406" w:name="_Toc126748231"/>
      <w:bookmarkStart w:id="2407" w:name="_Toc126748568"/>
      <w:bookmarkStart w:id="2408" w:name="_Toc126748904"/>
      <w:bookmarkStart w:id="2409" w:name="_Toc126749239"/>
      <w:bookmarkStart w:id="2410" w:name="_Toc126752565"/>
      <w:bookmarkStart w:id="2411" w:name="_Toc126752900"/>
      <w:bookmarkStart w:id="2412" w:name="_Toc126753237"/>
      <w:bookmarkStart w:id="2413" w:name="_Toc127006451"/>
      <w:bookmarkStart w:id="2414" w:name="_Toc127006967"/>
      <w:bookmarkStart w:id="2415" w:name="_Toc126670271"/>
      <w:bookmarkStart w:id="2416" w:name="_Toc126671567"/>
      <w:bookmarkStart w:id="2417" w:name="_Toc126672142"/>
      <w:bookmarkStart w:id="2418" w:name="_Toc126672716"/>
      <w:bookmarkStart w:id="2419" w:name="_Toc126673291"/>
      <w:bookmarkStart w:id="2420" w:name="_Toc126673628"/>
      <w:bookmarkStart w:id="2421" w:name="_Toc126673963"/>
      <w:bookmarkStart w:id="2422" w:name="_Toc126674299"/>
      <w:bookmarkStart w:id="2423" w:name="_Toc126674635"/>
      <w:bookmarkStart w:id="2424" w:name="_Toc126674971"/>
      <w:bookmarkStart w:id="2425" w:name="_Toc126675307"/>
      <w:bookmarkStart w:id="2426" w:name="_Toc126675642"/>
      <w:bookmarkStart w:id="2427" w:name="_Toc126675978"/>
      <w:bookmarkStart w:id="2428" w:name="_Toc126747558"/>
      <w:bookmarkStart w:id="2429" w:name="_Toc126747896"/>
      <w:bookmarkStart w:id="2430" w:name="_Toc126748233"/>
      <w:bookmarkStart w:id="2431" w:name="_Toc126748570"/>
      <w:bookmarkStart w:id="2432" w:name="_Toc126748906"/>
      <w:bookmarkStart w:id="2433" w:name="_Toc126749241"/>
      <w:bookmarkStart w:id="2434" w:name="_Toc126752567"/>
      <w:bookmarkStart w:id="2435" w:name="_Toc126752902"/>
      <w:bookmarkStart w:id="2436" w:name="_Toc126753239"/>
      <w:bookmarkStart w:id="2437" w:name="_Toc127006453"/>
      <w:bookmarkStart w:id="2438" w:name="_Toc127006969"/>
      <w:bookmarkStart w:id="2439" w:name="_Toc126670273"/>
      <w:bookmarkStart w:id="2440" w:name="_Toc126671569"/>
      <w:bookmarkStart w:id="2441" w:name="_Toc126672144"/>
      <w:bookmarkStart w:id="2442" w:name="_Toc126672718"/>
      <w:bookmarkStart w:id="2443" w:name="_Toc126673293"/>
      <w:bookmarkStart w:id="2444" w:name="_Toc126673630"/>
      <w:bookmarkStart w:id="2445" w:name="_Toc126673965"/>
      <w:bookmarkStart w:id="2446" w:name="_Toc126674301"/>
      <w:bookmarkStart w:id="2447" w:name="_Toc126674637"/>
      <w:bookmarkStart w:id="2448" w:name="_Toc126674973"/>
      <w:bookmarkStart w:id="2449" w:name="_Toc126675309"/>
      <w:bookmarkStart w:id="2450" w:name="_Toc126675644"/>
      <w:bookmarkStart w:id="2451" w:name="_Toc126675980"/>
      <w:bookmarkStart w:id="2452" w:name="_Toc126747560"/>
      <w:bookmarkStart w:id="2453" w:name="_Toc126747898"/>
      <w:bookmarkStart w:id="2454" w:name="_Toc126748235"/>
      <w:bookmarkStart w:id="2455" w:name="_Toc126748572"/>
      <w:bookmarkStart w:id="2456" w:name="_Toc126748908"/>
      <w:bookmarkStart w:id="2457" w:name="_Toc126749243"/>
      <w:bookmarkStart w:id="2458" w:name="_Toc126752569"/>
      <w:bookmarkStart w:id="2459" w:name="_Toc126752904"/>
      <w:bookmarkStart w:id="2460" w:name="_Toc126753241"/>
      <w:bookmarkStart w:id="2461" w:name="_Toc127006455"/>
      <w:bookmarkStart w:id="2462" w:name="_Toc127006971"/>
      <w:bookmarkStart w:id="2463" w:name="_Toc126670275"/>
      <w:bookmarkStart w:id="2464" w:name="_Toc126671571"/>
      <w:bookmarkStart w:id="2465" w:name="_Toc126672146"/>
      <w:bookmarkStart w:id="2466" w:name="_Toc126672720"/>
      <w:bookmarkStart w:id="2467" w:name="_Toc126673295"/>
      <w:bookmarkStart w:id="2468" w:name="_Toc126673632"/>
      <w:bookmarkStart w:id="2469" w:name="_Toc126673967"/>
      <w:bookmarkStart w:id="2470" w:name="_Toc126674303"/>
      <w:bookmarkStart w:id="2471" w:name="_Toc126674639"/>
      <w:bookmarkStart w:id="2472" w:name="_Toc126674975"/>
      <w:bookmarkStart w:id="2473" w:name="_Toc126675311"/>
      <w:bookmarkStart w:id="2474" w:name="_Toc126675646"/>
      <w:bookmarkStart w:id="2475" w:name="_Toc126675982"/>
      <w:bookmarkStart w:id="2476" w:name="_Toc126747562"/>
      <w:bookmarkStart w:id="2477" w:name="_Toc126747900"/>
      <w:bookmarkStart w:id="2478" w:name="_Toc126748237"/>
      <w:bookmarkStart w:id="2479" w:name="_Toc126748574"/>
      <w:bookmarkStart w:id="2480" w:name="_Toc126748910"/>
      <w:bookmarkStart w:id="2481" w:name="_Toc126749245"/>
      <w:bookmarkStart w:id="2482" w:name="_Toc126752571"/>
      <w:bookmarkStart w:id="2483" w:name="_Toc126752906"/>
      <w:bookmarkStart w:id="2484" w:name="_Toc126753243"/>
      <w:bookmarkStart w:id="2485" w:name="_Toc127006457"/>
      <w:bookmarkStart w:id="2486" w:name="_Toc127006973"/>
      <w:bookmarkStart w:id="2487" w:name="_Toc126670277"/>
      <w:bookmarkStart w:id="2488" w:name="_Toc126671573"/>
      <w:bookmarkStart w:id="2489" w:name="_Toc126672148"/>
      <w:bookmarkStart w:id="2490" w:name="_Toc126672722"/>
      <w:bookmarkStart w:id="2491" w:name="_Toc126673297"/>
      <w:bookmarkStart w:id="2492" w:name="_Toc126673634"/>
      <w:bookmarkStart w:id="2493" w:name="_Toc126673969"/>
      <w:bookmarkStart w:id="2494" w:name="_Toc126674305"/>
      <w:bookmarkStart w:id="2495" w:name="_Toc126674641"/>
      <w:bookmarkStart w:id="2496" w:name="_Toc126674977"/>
      <w:bookmarkStart w:id="2497" w:name="_Toc126675313"/>
      <w:bookmarkStart w:id="2498" w:name="_Toc126675648"/>
      <w:bookmarkStart w:id="2499" w:name="_Toc126675984"/>
      <w:bookmarkStart w:id="2500" w:name="_Toc126747564"/>
      <w:bookmarkStart w:id="2501" w:name="_Toc126747902"/>
      <w:bookmarkStart w:id="2502" w:name="_Toc126748239"/>
      <w:bookmarkStart w:id="2503" w:name="_Toc126748576"/>
      <w:bookmarkStart w:id="2504" w:name="_Toc126748912"/>
      <w:bookmarkStart w:id="2505" w:name="_Toc126749247"/>
      <w:bookmarkStart w:id="2506" w:name="_Toc126752573"/>
      <w:bookmarkStart w:id="2507" w:name="_Toc126752908"/>
      <w:bookmarkStart w:id="2508" w:name="_Toc126753245"/>
      <w:bookmarkStart w:id="2509" w:name="_Toc127006459"/>
      <w:bookmarkStart w:id="2510" w:name="_Toc127006975"/>
      <w:bookmarkStart w:id="2511" w:name="_Toc126670278"/>
      <w:bookmarkStart w:id="2512" w:name="_Toc126671574"/>
      <w:bookmarkStart w:id="2513" w:name="_Toc126672149"/>
      <w:bookmarkStart w:id="2514" w:name="_Toc126672723"/>
      <w:bookmarkStart w:id="2515" w:name="_Toc126673298"/>
      <w:bookmarkStart w:id="2516" w:name="_Toc126673635"/>
      <w:bookmarkStart w:id="2517" w:name="_Toc126673970"/>
      <w:bookmarkStart w:id="2518" w:name="_Toc126674306"/>
      <w:bookmarkStart w:id="2519" w:name="_Toc126674642"/>
      <w:bookmarkStart w:id="2520" w:name="_Toc126674978"/>
      <w:bookmarkStart w:id="2521" w:name="_Toc126675314"/>
      <w:bookmarkStart w:id="2522" w:name="_Toc126675649"/>
      <w:bookmarkStart w:id="2523" w:name="_Toc126675985"/>
      <w:bookmarkStart w:id="2524" w:name="_Toc126747565"/>
      <w:bookmarkStart w:id="2525" w:name="_Toc126747903"/>
      <w:bookmarkStart w:id="2526" w:name="_Toc126748240"/>
      <w:bookmarkStart w:id="2527" w:name="_Toc126748577"/>
      <w:bookmarkStart w:id="2528" w:name="_Toc126748913"/>
      <w:bookmarkStart w:id="2529" w:name="_Toc126749248"/>
      <w:bookmarkStart w:id="2530" w:name="_Toc126752574"/>
      <w:bookmarkStart w:id="2531" w:name="_Toc126752909"/>
      <w:bookmarkStart w:id="2532" w:name="_Toc126753246"/>
      <w:bookmarkStart w:id="2533" w:name="_Toc127006460"/>
      <w:bookmarkStart w:id="2534" w:name="_Toc127006976"/>
      <w:bookmarkStart w:id="2535" w:name="_Toc126670280"/>
      <w:bookmarkStart w:id="2536" w:name="_Toc126671576"/>
      <w:bookmarkStart w:id="2537" w:name="_Toc126672151"/>
      <w:bookmarkStart w:id="2538" w:name="_Toc126672725"/>
      <w:bookmarkStart w:id="2539" w:name="_Toc126673300"/>
      <w:bookmarkStart w:id="2540" w:name="_Toc126673637"/>
      <w:bookmarkStart w:id="2541" w:name="_Toc126673972"/>
      <w:bookmarkStart w:id="2542" w:name="_Toc126674308"/>
      <w:bookmarkStart w:id="2543" w:name="_Toc126674644"/>
      <w:bookmarkStart w:id="2544" w:name="_Toc126674980"/>
      <w:bookmarkStart w:id="2545" w:name="_Toc126675316"/>
      <w:bookmarkStart w:id="2546" w:name="_Toc126675651"/>
      <w:bookmarkStart w:id="2547" w:name="_Toc126675987"/>
      <w:bookmarkStart w:id="2548" w:name="_Toc126747567"/>
      <w:bookmarkStart w:id="2549" w:name="_Toc126747905"/>
      <w:bookmarkStart w:id="2550" w:name="_Toc126748242"/>
      <w:bookmarkStart w:id="2551" w:name="_Toc126748579"/>
      <w:bookmarkStart w:id="2552" w:name="_Toc126748915"/>
      <w:bookmarkStart w:id="2553" w:name="_Toc126749250"/>
      <w:bookmarkStart w:id="2554" w:name="_Toc126752576"/>
      <w:bookmarkStart w:id="2555" w:name="_Toc126752911"/>
      <w:bookmarkStart w:id="2556" w:name="_Toc126753248"/>
      <w:bookmarkStart w:id="2557" w:name="_Toc127006462"/>
      <w:bookmarkStart w:id="2558" w:name="_Toc127006978"/>
      <w:bookmarkStart w:id="2559" w:name="_Toc126670282"/>
      <w:bookmarkStart w:id="2560" w:name="_Toc126671578"/>
      <w:bookmarkStart w:id="2561" w:name="_Toc126672153"/>
      <w:bookmarkStart w:id="2562" w:name="_Toc126672727"/>
      <w:bookmarkStart w:id="2563" w:name="_Toc126673302"/>
      <w:bookmarkStart w:id="2564" w:name="_Toc126673639"/>
      <w:bookmarkStart w:id="2565" w:name="_Toc126673974"/>
      <w:bookmarkStart w:id="2566" w:name="_Toc126674310"/>
      <w:bookmarkStart w:id="2567" w:name="_Toc126674646"/>
      <w:bookmarkStart w:id="2568" w:name="_Toc126674982"/>
      <w:bookmarkStart w:id="2569" w:name="_Toc126675318"/>
      <w:bookmarkStart w:id="2570" w:name="_Toc126675653"/>
      <w:bookmarkStart w:id="2571" w:name="_Toc126675989"/>
      <w:bookmarkStart w:id="2572" w:name="_Toc126747569"/>
      <w:bookmarkStart w:id="2573" w:name="_Toc126747907"/>
      <w:bookmarkStart w:id="2574" w:name="_Toc126748244"/>
      <w:bookmarkStart w:id="2575" w:name="_Toc126748581"/>
      <w:bookmarkStart w:id="2576" w:name="_Toc126748917"/>
      <w:bookmarkStart w:id="2577" w:name="_Toc126749252"/>
      <w:bookmarkStart w:id="2578" w:name="_Toc126752578"/>
      <w:bookmarkStart w:id="2579" w:name="_Toc126752913"/>
      <w:bookmarkStart w:id="2580" w:name="_Toc126753250"/>
      <w:bookmarkStart w:id="2581" w:name="_Toc127006464"/>
      <w:bookmarkStart w:id="2582" w:name="_Toc127006980"/>
      <w:bookmarkStart w:id="2583" w:name="_Toc126670284"/>
      <w:bookmarkStart w:id="2584" w:name="_Toc126671580"/>
      <w:bookmarkStart w:id="2585" w:name="_Toc126672155"/>
      <w:bookmarkStart w:id="2586" w:name="_Toc126672729"/>
      <w:bookmarkStart w:id="2587" w:name="_Toc126673304"/>
      <w:bookmarkStart w:id="2588" w:name="_Toc126673641"/>
      <w:bookmarkStart w:id="2589" w:name="_Toc126673976"/>
      <w:bookmarkStart w:id="2590" w:name="_Toc126674312"/>
      <w:bookmarkStart w:id="2591" w:name="_Toc126674648"/>
      <w:bookmarkStart w:id="2592" w:name="_Toc126674984"/>
      <w:bookmarkStart w:id="2593" w:name="_Toc126675320"/>
      <w:bookmarkStart w:id="2594" w:name="_Toc126675655"/>
      <w:bookmarkStart w:id="2595" w:name="_Toc126675991"/>
      <w:bookmarkStart w:id="2596" w:name="_Toc126747571"/>
      <w:bookmarkStart w:id="2597" w:name="_Toc126747909"/>
      <w:bookmarkStart w:id="2598" w:name="_Toc126748246"/>
      <w:bookmarkStart w:id="2599" w:name="_Toc126748583"/>
      <w:bookmarkStart w:id="2600" w:name="_Toc126748919"/>
      <w:bookmarkStart w:id="2601" w:name="_Toc126749254"/>
      <w:bookmarkStart w:id="2602" w:name="_Toc126752580"/>
      <w:bookmarkStart w:id="2603" w:name="_Toc126752915"/>
      <w:bookmarkStart w:id="2604" w:name="_Toc126753252"/>
      <w:bookmarkStart w:id="2605" w:name="_Toc127006466"/>
      <w:bookmarkStart w:id="2606" w:name="_Toc127006982"/>
      <w:bookmarkStart w:id="2607" w:name="_Toc126670286"/>
      <w:bookmarkStart w:id="2608" w:name="_Toc126671582"/>
      <w:bookmarkStart w:id="2609" w:name="_Toc126672157"/>
      <w:bookmarkStart w:id="2610" w:name="_Toc126672731"/>
      <w:bookmarkStart w:id="2611" w:name="_Toc126673306"/>
      <w:bookmarkStart w:id="2612" w:name="_Toc126673643"/>
      <w:bookmarkStart w:id="2613" w:name="_Toc126673978"/>
      <w:bookmarkStart w:id="2614" w:name="_Toc126674314"/>
      <w:bookmarkStart w:id="2615" w:name="_Toc126674650"/>
      <w:bookmarkStart w:id="2616" w:name="_Toc126674986"/>
      <w:bookmarkStart w:id="2617" w:name="_Toc126675322"/>
      <w:bookmarkStart w:id="2618" w:name="_Toc126675657"/>
      <w:bookmarkStart w:id="2619" w:name="_Toc126675993"/>
      <w:bookmarkStart w:id="2620" w:name="_Toc126747573"/>
      <w:bookmarkStart w:id="2621" w:name="_Toc126747911"/>
      <w:bookmarkStart w:id="2622" w:name="_Toc126748248"/>
      <w:bookmarkStart w:id="2623" w:name="_Toc126748585"/>
      <w:bookmarkStart w:id="2624" w:name="_Toc126748921"/>
      <w:bookmarkStart w:id="2625" w:name="_Toc126749256"/>
      <w:bookmarkStart w:id="2626" w:name="_Toc126752582"/>
      <w:bookmarkStart w:id="2627" w:name="_Toc126752917"/>
      <w:bookmarkStart w:id="2628" w:name="_Toc126753254"/>
      <w:bookmarkStart w:id="2629" w:name="_Toc127006468"/>
      <w:bookmarkStart w:id="2630" w:name="_Toc127006984"/>
      <w:bookmarkStart w:id="2631" w:name="_Toc126670288"/>
      <w:bookmarkStart w:id="2632" w:name="_Toc126671584"/>
      <w:bookmarkStart w:id="2633" w:name="_Toc126672159"/>
      <w:bookmarkStart w:id="2634" w:name="_Toc126672733"/>
      <w:bookmarkStart w:id="2635" w:name="_Toc126673308"/>
      <w:bookmarkStart w:id="2636" w:name="_Toc126673645"/>
      <w:bookmarkStart w:id="2637" w:name="_Toc126673980"/>
      <w:bookmarkStart w:id="2638" w:name="_Toc126674316"/>
      <w:bookmarkStart w:id="2639" w:name="_Toc126674652"/>
      <w:bookmarkStart w:id="2640" w:name="_Toc126674988"/>
      <w:bookmarkStart w:id="2641" w:name="_Toc126675324"/>
      <w:bookmarkStart w:id="2642" w:name="_Toc126675659"/>
      <w:bookmarkStart w:id="2643" w:name="_Toc126675995"/>
      <w:bookmarkStart w:id="2644" w:name="_Toc126747575"/>
      <w:bookmarkStart w:id="2645" w:name="_Toc126747913"/>
      <w:bookmarkStart w:id="2646" w:name="_Toc126748250"/>
      <w:bookmarkStart w:id="2647" w:name="_Toc126748587"/>
      <w:bookmarkStart w:id="2648" w:name="_Toc126748923"/>
      <w:bookmarkStart w:id="2649" w:name="_Toc126749258"/>
      <w:bookmarkStart w:id="2650" w:name="_Toc126752584"/>
      <w:bookmarkStart w:id="2651" w:name="_Toc126752919"/>
      <w:bookmarkStart w:id="2652" w:name="_Toc126753256"/>
      <w:bookmarkStart w:id="2653" w:name="_Toc127006470"/>
      <w:bookmarkStart w:id="2654" w:name="_Toc127006986"/>
      <w:bookmarkStart w:id="2655" w:name="_Toc126670290"/>
      <w:bookmarkStart w:id="2656" w:name="_Toc126671586"/>
      <w:bookmarkStart w:id="2657" w:name="_Toc126672161"/>
      <w:bookmarkStart w:id="2658" w:name="_Toc126672735"/>
      <w:bookmarkStart w:id="2659" w:name="_Toc126673310"/>
      <w:bookmarkStart w:id="2660" w:name="_Toc126673647"/>
      <w:bookmarkStart w:id="2661" w:name="_Toc126673982"/>
      <w:bookmarkStart w:id="2662" w:name="_Toc126674318"/>
      <w:bookmarkStart w:id="2663" w:name="_Toc126674654"/>
      <w:bookmarkStart w:id="2664" w:name="_Toc126674990"/>
      <w:bookmarkStart w:id="2665" w:name="_Toc126675326"/>
      <w:bookmarkStart w:id="2666" w:name="_Toc126675661"/>
      <w:bookmarkStart w:id="2667" w:name="_Toc126675997"/>
      <w:bookmarkStart w:id="2668" w:name="_Toc126747577"/>
      <w:bookmarkStart w:id="2669" w:name="_Toc126747915"/>
      <w:bookmarkStart w:id="2670" w:name="_Toc126748252"/>
      <w:bookmarkStart w:id="2671" w:name="_Toc126748589"/>
      <w:bookmarkStart w:id="2672" w:name="_Toc126748925"/>
      <w:bookmarkStart w:id="2673" w:name="_Toc126749260"/>
      <w:bookmarkStart w:id="2674" w:name="_Toc126752586"/>
      <w:bookmarkStart w:id="2675" w:name="_Toc126752921"/>
      <w:bookmarkStart w:id="2676" w:name="_Toc126753258"/>
      <w:bookmarkStart w:id="2677" w:name="_Toc127006472"/>
      <w:bookmarkStart w:id="2678" w:name="_Toc127006988"/>
      <w:bookmarkStart w:id="2679" w:name="_Toc126670291"/>
      <w:bookmarkStart w:id="2680" w:name="_Toc126671587"/>
      <w:bookmarkStart w:id="2681" w:name="_Toc126672162"/>
      <w:bookmarkStart w:id="2682" w:name="_Toc126672736"/>
      <w:bookmarkStart w:id="2683" w:name="_Toc126673311"/>
      <w:bookmarkStart w:id="2684" w:name="_Toc126673648"/>
      <w:bookmarkStart w:id="2685" w:name="_Toc126673983"/>
      <w:bookmarkStart w:id="2686" w:name="_Toc126674319"/>
      <w:bookmarkStart w:id="2687" w:name="_Toc126674655"/>
      <w:bookmarkStart w:id="2688" w:name="_Toc126674991"/>
      <w:bookmarkStart w:id="2689" w:name="_Toc126675327"/>
      <w:bookmarkStart w:id="2690" w:name="_Toc126675662"/>
      <w:bookmarkStart w:id="2691" w:name="_Toc126675998"/>
      <w:bookmarkStart w:id="2692" w:name="_Toc126747578"/>
      <w:bookmarkStart w:id="2693" w:name="_Toc126747916"/>
      <w:bookmarkStart w:id="2694" w:name="_Toc126748253"/>
      <w:bookmarkStart w:id="2695" w:name="_Toc126748590"/>
      <w:bookmarkStart w:id="2696" w:name="_Toc126748926"/>
      <w:bookmarkStart w:id="2697" w:name="_Toc126749261"/>
      <w:bookmarkStart w:id="2698" w:name="_Toc126752587"/>
      <w:bookmarkStart w:id="2699" w:name="_Toc126752922"/>
      <w:bookmarkStart w:id="2700" w:name="_Toc126753259"/>
      <w:bookmarkStart w:id="2701" w:name="_Toc127006473"/>
      <w:bookmarkStart w:id="2702" w:name="_Toc127006989"/>
      <w:bookmarkStart w:id="2703" w:name="_Toc126670292"/>
      <w:bookmarkStart w:id="2704" w:name="_Toc126671588"/>
      <w:bookmarkStart w:id="2705" w:name="_Toc126672163"/>
      <w:bookmarkStart w:id="2706" w:name="_Toc126672737"/>
      <w:bookmarkStart w:id="2707" w:name="_Toc126673312"/>
      <w:bookmarkStart w:id="2708" w:name="_Toc126673649"/>
      <w:bookmarkStart w:id="2709" w:name="_Toc126673984"/>
      <w:bookmarkStart w:id="2710" w:name="_Toc126674320"/>
      <w:bookmarkStart w:id="2711" w:name="_Toc126674656"/>
      <w:bookmarkStart w:id="2712" w:name="_Toc126674992"/>
      <w:bookmarkStart w:id="2713" w:name="_Toc126675328"/>
      <w:bookmarkStart w:id="2714" w:name="_Toc126675663"/>
      <w:bookmarkStart w:id="2715" w:name="_Toc126675999"/>
      <w:bookmarkStart w:id="2716" w:name="_Toc126747579"/>
      <w:bookmarkStart w:id="2717" w:name="_Toc126747917"/>
      <w:bookmarkStart w:id="2718" w:name="_Toc126748254"/>
      <w:bookmarkStart w:id="2719" w:name="_Toc126748591"/>
      <w:bookmarkStart w:id="2720" w:name="_Toc126748927"/>
      <w:bookmarkStart w:id="2721" w:name="_Toc126749262"/>
      <w:bookmarkStart w:id="2722" w:name="_Toc126752588"/>
      <w:bookmarkStart w:id="2723" w:name="_Toc126752923"/>
      <w:bookmarkStart w:id="2724" w:name="_Toc126753260"/>
      <w:bookmarkStart w:id="2725" w:name="_Toc127006474"/>
      <w:bookmarkStart w:id="2726" w:name="_Toc127006990"/>
      <w:bookmarkStart w:id="2727" w:name="_Toc126670295"/>
      <w:bookmarkStart w:id="2728" w:name="_Toc126671591"/>
      <w:bookmarkStart w:id="2729" w:name="_Toc126672166"/>
      <w:bookmarkStart w:id="2730" w:name="_Toc126672740"/>
      <w:bookmarkStart w:id="2731" w:name="_Toc126673315"/>
      <w:bookmarkStart w:id="2732" w:name="_Toc126673652"/>
      <w:bookmarkStart w:id="2733" w:name="_Toc126673987"/>
      <w:bookmarkStart w:id="2734" w:name="_Toc126674323"/>
      <w:bookmarkStart w:id="2735" w:name="_Toc126674659"/>
      <w:bookmarkStart w:id="2736" w:name="_Toc126674995"/>
      <w:bookmarkStart w:id="2737" w:name="_Toc126675331"/>
      <w:bookmarkStart w:id="2738" w:name="_Toc126675666"/>
      <w:bookmarkStart w:id="2739" w:name="_Toc126676002"/>
      <w:bookmarkStart w:id="2740" w:name="_Toc126747582"/>
      <w:bookmarkStart w:id="2741" w:name="_Toc126747920"/>
      <w:bookmarkStart w:id="2742" w:name="_Toc126748257"/>
      <w:bookmarkStart w:id="2743" w:name="_Toc126748594"/>
      <w:bookmarkStart w:id="2744" w:name="_Toc126748930"/>
      <w:bookmarkStart w:id="2745" w:name="_Toc126749265"/>
      <w:bookmarkStart w:id="2746" w:name="_Toc126752591"/>
      <w:bookmarkStart w:id="2747" w:name="_Toc126752926"/>
      <w:bookmarkStart w:id="2748" w:name="_Toc126753263"/>
      <w:bookmarkStart w:id="2749" w:name="_Toc127006477"/>
      <w:bookmarkStart w:id="2750" w:name="_Toc127006993"/>
      <w:bookmarkStart w:id="2751" w:name="_Toc126670297"/>
      <w:bookmarkStart w:id="2752" w:name="_Toc126671593"/>
      <w:bookmarkStart w:id="2753" w:name="_Toc126672168"/>
      <w:bookmarkStart w:id="2754" w:name="_Toc126672742"/>
      <w:bookmarkStart w:id="2755" w:name="_Toc126673317"/>
      <w:bookmarkStart w:id="2756" w:name="_Toc126673654"/>
      <w:bookmarkStart w:id="2757" w:name="_Toc126673989"/>
      <w:bookmarkStart w:id="2758" w:name="_Toc126674325"/>
      <w:bookmarkStart w:id="2759" w:name="_Toc126674661"/>
      <w:bookmarkStart w:id="2760" w:name="_Toc126674997"/>
      <w:bookmarkStart w:id="2761" w:name="_Toc126675333"/>
      <w:bookmarkStart w:id="2762" w:name="_Toc126675668"/>
      <w:bookmarkStart w:id="2763" w:name="_Toc126676004"/>
      <w:bookmarkStart w:id="2764" w:name="_Toc126747584"/>
      <w:bookmarkStart w:id="2765" w:name="_Toc126747922"/>
      <w:bookmarkStart w:id="2766" w:name="_Toc126748259"/>
      <w:bookmarkStart w:id="2767" w:name="_Toc126748596"/>
      <w:bookmarkStart w:id="2768" w:name="_Toc126748932"/>
      <w:bookmarkStart w:id="2769" w:name="_Toc126749267"/>
      <w:bookmarkStart w:id="2770" w:name="_Toc126752593"/>
      <w:bookmarkStart w:id="2771" w:name="_Toc126752928"/>
      <w:bookmarkStart w:id="2772" w:name="_Toc126753265"/>
      <w:bookmarkStart w:id="2773" w:name="_Toc127006479"/>
      <w:bookmarkStart w:id="2774" w:name="_Toc127006995"/>
      <w:bookmarkStart w:id="2775" w:name="_Toc126670299"/>
      <w:bookmarkStart w:id="2776" w:name="_Toc126671595"/>
      <w:bookmarkStart w:id="2777" w:name="_Toc126672170"/>
      <w:bookmarkStart w:id="2778" w:name="_Toc126672744"/>
      <w:bookmarkStart w:id="2779" w:name="_Toc126673319"/>
      <w:bookmarkStart w:id="2780" w:name="_Toc126673656"/>
      <w:bookmarkStart w:id="2781" w:name="_Toc126673991"/>
      <w:bookmarkStart w:id="2782" w:name="_Toc126674327"/>
      <w:bookmarkStart w:id="2783" w:name="_Toc126674663"/>
      <w:bookmarkStart w:id="2784" w:name="_Toc126674999"/>
      <w:bookmarkStart w:id="2785" w:name="_Toc126675335"/>
      <w:bookmarkStart w:id="2786" w:name="_Toc126675670"/>
      <w:bookmarkStart w:id="2787" w:name="_Toc126676006"/>
      <w:bookmarkStart w:id="2788" w:name="_Toc126747586"/>
      <w:bookmarkStart w:id="2789" w:name="_Toc126747924"/>
      <w:bookmarkStart w:id="2790" w:name="_Toc126748261"/>
      <w:bookmarkStart w:id="2791" w:name="_Toc126748598"/>
      <w:bookmarkStart w:id="2792" w:name="_Toc126748934"/>
      <w:bookmarkStart w:id="2793" w:name="_Toc126749269"/>
      <w:bookmarkStart w:id="2794" w:name="_Toc126752595"/>
      <w:bookmarkStart w:id="2795" w:name="_Toc126752930"/>
      <w:bookmarkStart w:id="2796" w:name="_Toc126753267"/>
      <w:bookmarkStart w:id="2797" w:name="_Toc127006481"/>
      <w:bookmarkStart w:id="2798" w:name="_Toc127006997"/>
      <w:bookmarkStart w:id="2799" w:name="_Toc126670301"/>
      <w:bookmarkStart w:id="2800" w:name="_Toc126671597"/>
      <w:bookmarkStart w:id="2801" w:name="_Toc126672172"/>
      <w:bookmarkStart w:id="2802" w:name="_Toc126672746"/>
      <w:bookmarkStart w:id="2803" w:name="_Toc126673321"/>
      <w:bookmarkStart w:id="2804" w:name="_Toc126673658"/>
      <w:bookmarkStart w:id="2805" w:name="_Toc126673993"/>
      <w:bookmarkStart w:id="2806" w:name="_Toc126674329"/>
      <w:bookmarkStart w:id="2807" w:name="_Toc126674665"/>
      <w:bookmarkStart w:id="2808" w:name="_Toc126675001"/>
      <w:bookmarkStart w:id="2809" w:name="_Toc126675337"/>
      <w:bookmarkStart w:id="2810" w:name="_Toc126675672"/>
      <w:bookmarkStart w:id="2811" w:name="_Toc126676008"/>
      <w:bookmarkStart w:id="2812" w:name="_Toc126747588"/>
      <w:bookmarkStart w:id="2813" w:name="_Toc126747926"/>
      <w:bookmarkStart w:id="2814" w:name="_Toc126748263"/>
      <w:bookmarkStart w:id="2815" w:name="_Toc126748600"/>
      <w:bookmarkStart w:id="2816" w:name="_Toc126748936"/>
      <w:bookmarkStart w:id="2817" w:name="_Toc126749271"/>
      <w:bookmarkStart w:id="2818" w:name="_Toc126752597"/>
      <w:bookmarkStart w:id="2819" w:name="_Toc126752932"/>
      <w:bookmarkStart w:id="2820" w:name="_Toc126753269"/>
      <w:bookmarkStart w:id="2821" w:name="_Toc127006483"/>
      <w:bookmarkStart w:id="2822" w:name="_Toc127006999"/>
      <w:bookmarkStart w:id="2823" w:name="_Toc126670303"/>
      <w:bookmarkStart w:id="2824" w:name="_Toc126671599"/>
      <w:bookmarkStart w:id="2825" w:name="_Toc126672174"/>
      <w:bookmarkStart w:id="2826" w:name="_Toc126672748"/>
      <w:bookmarkStart w:id="2827" w:name="_Toc126673323"/>
      <w:bookmarkStart w:id="2828" w:name="_Toc126673660"/>
      <w:bookmarkStart w:id="2829" w:name="_Toc126673995"/>
      <w:bookmarkStart w:id="2830" w:name="_Toc126674331"/>
      <w:bookmarkStart w:id="2831" w:name="_Toc126674667"/>
      <w:bookmarkStart w:id="2832" w:name="_Toc126675003"/>
      <w:bookmarkStart w:id="2833" w:name="_Toc126675339"/>
      <w:bookmarkStart w:id="2834" w:name="_Toc126675674"/>
      <w:bookmarkStart w:id="2835" w:name="_Toc126676010"/>
      <w:bookmarkStart w:id="2836" w:name="_Toc126747590"/>
      <w:bookmarkStart w:id="2837" w:name="_Toc126747928"/>
      <w:bookmarkStart w:id="2838" w:name="_Toc126748265"/>
      <w:bookmarkStart w:id="2839" w:name="_Toc126748602"/>
      <w:bookmarkStart w:id="2840" w:name="_Toc126748938"/>
      <w:bookmarkStart w:id="2841" w:name="_Toc126749273"/>
      <w:bookmarkStart w:id="2842" w:name="_Toc126752599"/>
      <w:bookmarkStart w:id="2843" w:name="_Toc126752934"/>
      <w:bookmarkStart w:id="2844" w:name="_Toc126753271"/>
      <w:bookmarkStart w:id="2845" w:name="_Toc127006485"/>
      <w:bookmarkStart w:id="2846" w:name="_Toc127007001"/>
      <w:bookmarkStart w:id="2847" w:name="_Toc126670304"/>
      <w:bookmarkStart w:id="2848" w:name="_Toc126671600"/>
      <w:bookmarkStart w:id="2849" w:name="_Toc126672175"/>
      <w:bookmarkStart w:id="2850" w:name="_Toc126672749"/>
      <w:bookmarkStart w:id="2851" w:name="_Toc126673324"/>
      <w:bookmarkStart w:id="2852" w:name="_Toc126673661"/>
      <w:bookmarkStart w:id="2853" w:name="_Toc126673996"/>
      <w:bookmarkStart w:id="2854" w:name="_Toc126674332"/>
      <w:bookmarkStart w:id="2855" w:name="_Toc126674668"/>
      <w:bookmarkStart w:id="2856" w:name="_Toc126675004"/>
      <w:bookmarkStart w:id="2857" w:name="_Toc126675340"/>
      <w:bookmarkStart w:id="2858" w:name="_Toc126675675"/>
      <w:bookmarkStart w:id="2859" w:name="_Toc126676011"/>
      <w:bookmarkStart w:id="2860" w:name="_Toc126747591"/>
      <w:bookmarkStart w:id="2861" w:name="_Toc126747929"/>
      <w:bookmarkStart w:id="2862" w:name="_Toc126748266"/>
      <w:bookmarkStart w:id="2863" w:name="_Toc126748603"/>
      <w:bookmarkStart w:id="2864" w:name="_Toc126748939"/>
      <w:bookmarkStart w:id="2865" w:name="_Toc126749274"/>
      <w:bookmarkStart w:id="2866" w:name="_Toc126752600"/>
      <w:bookmarkStart w:id="2867" w:name="_Toc126752935"/>
      <w:bookmarkStart w:id="2868" w:name="_Toc126753272"/>
      <w:bookmarkStart w:id="2869" w:name="_Toc127006486"/>
      <w:bookmarkStart w:id="2870" w:name="_Toc127007002"/>
      <w:bookmarkStart w:id="2871" w:name="_Toc126670306"/>
      <w:bookmarkStart w:id="2872" w:name="_Toc126671602"/>
      <w:bookmarkStart w:id="2873" w:name="_Toc126672177"/>
      <w:bookmarkStart w:id="2874" w:name="_Toc126672751"/>
      <w:bookmarkStart w:id="2875" w:name="_Toc126673326"/>
      <w:bookmarkStart w:id="2876" w:name="_Toc126673663"/>
      <w:bookmarkStart w:id="2877" w:name="_Toc126673998"/>
      <w:bookmarkStart w:id="2878" w:name="_Toc126674334"/>
      <w:bookmarkStart w:id="2879" w:name="_Toc126674670"/>
      <w:bookmarkStart w:id="2880" w:name="_Toc126675006"/>
      <w:bookmarkStart w:id="2881" w:name="_Toc126675342"/>
      <w:bookmarkStart w:id="2882" w:name="_Toc126675677"/>
      <w:bookmarkStart w:id="2883" w:name="_Toc126676013"/>
      <w:bookmarkStart w:id="2884" w:name="_Toc126747593"/>
      <w:bookmarkStart w:id="2885" w:name="_Toc126747931"/>
      <w:bookmarkStart w:id="2886" w:name="_Toc126748268"/>
      <w:bookmarkStart w:id="2887" w:name="_Toc126748605"/>
      <w:bookmarkStart w:id="2888" w:name="_Toc126748941"/>
      <w:bookmarkStart w:id="2889" w:name="_Toc126749276"/>
      <w:bookmarkStart w:id="2890" w:name="_Toc126752602"/>
      <w:bookmarkStart w:id="2891" w:name="_Toc126752937"/>
      <w:bookmarkStart w:id="2892" w:name="_Toc126753274"/>
      <w:bookmarkStart w:id="2893" w:name="_Toc127006488"/>
      <w:bookmarkStart w:id="2894" w:name="_Toc127007004"/>
      <w:bookmarkStart w:id="2895" w:name="_Toc126670308"/>
      <w:bookmarkStart w:id="2896" w:name="_Toc126671604"/>
      <w:bookmarkStart w:id="2897" w:name="_Toc126672179"/>
      <w:bookmarkStart w:id="2898" w:name="_Toc126672753"/>
      <w:bookmarkStart w:id="2899" w:name="_Toc126673328"/>
      <w:bookmarkStart w:id="2900" w:name="_Toc126673665"/>
      <w:bookmarkStart w:id="2901" w:name="_Toc126674000"/>
      <w:bookmarkStart w:id="2902" w:name="_Toc126674336"/>
      <w:bookmarkStart w:id="2903" w:name="_Toc126674672"/>
      <w:bookmarkStart w:id="2904" w:name="_Toc126675008"/>
      <w:bookmarkStart w:id="2905" w:name="_Toc126675344"/>
      <w:bookmarkStart w:id="2906" w:name="_Toc126675679"/>
      <w:bookmarkStart w:id="2907" w:name="_Toc126676015"/>
      <w:bookmarkStart w:id="2908" w:name="_Toc126747595"/>
      <w:bookmarkStart w:id="2909" w:name="_Toc126747933"/>
      <w:bookmarkStart w:id="2910" w:name="_Toc126748270"/>
      <w:bookmarkStart w:id="2911" w:name="_Toc126748607"/>
      <w:bookmarkStart w:id="2912" w:name="_Toc126748943"/>
      <w:bookmarkStart w:id="2913" w:name="_Toc126749278"/>
      <w:bookmarkStart w:id="2914" w:name="_Toc126752604"/>
      <w:bookmarkStart w:id="2915" w:name="_Toc126752939"/>
      <w:bookmarkStart w:id="2916" w:name="_Toc126753276"/>
      <w:bookmarkStart w:id="2917" w:name="_Toc127006490"/>
      <w:bookmarkStart w:id="2918" w:name="_Toc127007006"/>
      <w:bookmarkStart w:id="2919" w:name="_Toc126670310"/>
      <w:bookmarkStart w:id="2920" w:name="_Toc126671606"/>
      <w:bookmarkStart w:id="2921" w:name="_Toc126672181"/>
      <w:bookmarkStart w:id="2922" w:name="_Toc126672755"/>
      <w:bookmarkStart w:id="2923" w:name="_Toc126673330"/>
      <w:bookmarkStart w:id="2924" w:name="_Toc126673667"/>
      <w:bookmarkStart w:id="2925" w:name="_Toc126674002"/>
      <w:bookmarkStart w:id="2926" w:name="_Toc126674338"/>
      <w:bookmarkStart w:id="2927" w:name="_Toc126674674"/>
      <w:bookmarkStart w:id="2928" w:name="_Toc126675010"/>
      <w:bookmarkStart w:id="2929" w:name="_Toc126675346"/>
      <w:bookmarkStart w:id="2930" w:name="_Toc126675681"/>
      <w:bookmarkStart w:id="2931" w:name="_Toc126676017"/>
      <w:bookmarkStart w:id="2932" w:name="_Toc126747597"/>
      <w:bookmarkStart w:id="2933" w:name="_Toc126747935"/>
      <w:bookmarkStart w:id="2934" w:name="_Toc126748272"/>
      <w:bookmarkStart w:id="2935" w:name="_Toc126748609"/>
      <w:bookmarkStart w:id="2936" w:name="_Toc126748945"/>
      <w:bookmarkStart w:id="2937" w:name="_Toc126749280"/>
      <w:bookmarkStart w:id="2938" w:name="_Toc126752606"/>
      <w:bookmarkStart w:id="2939" w:name="_Toc126752941"/>
      <w:bookmarkStart w:id="2940" w:name="_Toc126753278"/>
      <w:bookmarkStart w:id="2941" w:name="_Toc127006492"/>
      <w:bookmarkStart w:id="2942" w:name="_Toc127007008"/>
      <w:bookmarkStart w:id="2943" w:name="_Toc126670311"/>
      <w:bookmarkStart w:id="2944" w:name="_Toc126671607"/>
      <w:bookmarkStart w:id="2945" w:name="_Toc126672182"/>
      <w:bookmarkStart w:id="2946" w:name="_Toc126672756"/>
      <w:bookmarkStart w:id="2947" w:name="_Toc126673331"/>
      <w:bookmarkStart w:id="2948" w:name="_Toc126673668"/>
      <w:bookmarkStart w:id="2949" w:name="_Toc126674003"/>
      <w:bookmarkStart w:id="2950" w:name="_Toc126674339"/>
      <w:bookmarkStart w:id="2951" w:name="_Toc126674675"/>
      <w:bookmarkStart w:id="2952" w:name="_Toc126675011"/>
      <w:bookmarkStart w:id="2953" w:name="_Toc126675347"/>
      <w:bookmarkStart w:id="2954" w:name="_Toc126675682"/>
      <w:bookmarkStart w:id="2955" w:name="_Toc126676018"/>
      <w:bookmarkStart w:id="2956" w:name="_Toc126747598"/>
      <w:bookmarkStart w:id="2957" w:name="_Toc126747936"/>
      <w:bookmarkStart w:id="2958" w:name="_Toc126748273"/>
      <w:bookmarkStart w:id="2959" w:name="_Toc126748610"/>
      <w:bookmarkStart w:id="2960" w:name="_Toc126748946"/>
      <w:bookmarkStart w:id="2961" w:name="_Toc126749281"/>
      <w:bookmarkStart w:id="2962" w:name="_Toc126752607"/>
      <w:bookmarkStart w:id="2963" w:name="_Toc126752942"/>
      <w:bookmarkStart w:id="2964" w:name="_Toc126753279"/>
      <w:bookmarkStart w:id="2965" w:name="_Toc127006493"/>
      <w:bookmarkStart w:id="2966" w:name="_Toc127007009"/>
      <w:bookmarkStart w:id="2967" w:name="_Toc126670312"/>
      <w:bookmarkStart w:id="2968" w:name="_Toc126671608"/>
      <w:bookmarkStart w:id="2969" w:name="_Toc126672183"/>
      <w:bookmarkStart w:id="2970" w:name="_Toc126672757"/>
      <w:bookmarkStart w:id="2971" w:name="_Toc126673332"/>
      <w:bookmarkStart w:id="2972" w:name="_Toc126673669"/>
      <w:bookmarkStart w:id="2973" w:name="_Toc126674004"/>
      <w:bookmarkStart w:id="2974" w:name="_Toc126674340"/>
      <w:bookmarkStart w:id="2975" w:name="_Toc126674676"/>
      <w:bookmarkStart w:id="2976" w:name="_Toc126675012"/>
      <w:bookmarkStart w:id="2977" w:name="_Toc126675348"/>
      <w:bookmarkStart w:id="2978" w:name="_Toc126675683"/>
      <w:bookmarkStart w:id="2979" w:name="_Toc126676019"/>
      <w:bookmarkStart w:id="2980" w:name="_Toc126747599"/>
      <w:bookmarkStart w:id="2981" w:name="_Toc126747937"/>
      <w:bookmarkStart w:id="2982" w:name="_Toc126748274"/>
      <w:bookmarkStart w:id="2983" w:name="_Toc126748611"/>
      <w:bookmarkStart w:id="2984" w:name="_Toc126748947"/>
      <w:bookmarkStart w:id="2985" w:name="_Toc126749282"/>
      <w:bookmarkStart w:id="2986" w:name="_Toc126752608"/>
      <w:bookmarkStart w:id="2987" w:name="_Toc126752943"/>
      <w:bookmarkStart w:id="2988" w:name="_Toc126753280"/>
      <w:bookmarkStart w:id="2989" w:name="_Toc127006494"/>
      <w:bookmarkStart w:id="2990" w:name="_Toc127007010"/>
      <w:bookmarkStart w:id="2991" w:name="_Toc126670314"/>
      <w:bookmarkStart w:id="2992" w:name="_Toc126671610"/>
      <w:bookmarkStart w:id="2993" w:name="_Toc126672185"/>
      <w:bookmarkStart w:id="2994" w:name="_Toc126672759"/>
      <w:bookmarkStart w:id="2995" w:name="_Toc126673334"/>
      <w:bookmarkStart w:id="2996" w:name="_Toc126673671"/>
      <w:bookmarkStart w:id="2997" w:name="_Toc126674006"/>
      <w:bookmarkStart w:id="2998" w:name="_Toc126674342"/>
      <w:bookmarkStart w:id="2999" w:name="_Toc126674678"/>
      <w:bookmarkStart w:id="3000" w:name="_Toc126675014"/>
      <w:bookmarkStart w:id="3001" w:name="_Toc126675350"/>
      <w:bookmarkStart w:id="3002" w:name="_Toc126675685"/>
      <w:bookmarkStart w:id="3003" w:name="_Toc126676021"/>
      <w:bookmarkStart w:id="3004" w:name="_Toc126747601"/>
      <w:bookmarkStart w:id="3005" w:name="_Toc126747939"/>
      <w:bookmarkStart w:id="3006" w:name="_Toc126748276"/>
      <w:bookmarkStart w:id="3007" w:name="_Toc126748613"/>
      <w:bookmarkStart w:id="3008" w:name="_Toc126748949"/>
      <w:bookmarkStart w:id="3009" w:name="_Toc126749284"/>
      <w:bookmarkStart w:id="3010" w:name="_Toc126752610"/>
      <w:bookmarkStart w:id="3011" w:name="_Toc126752945"/>
      <w:bookmarkStart w:id="3012" w:name="_Toc126753282"/>
      <w:bookmarkStart w:id="3013" w:name="_Toc127006496"/>
      <w:bookmarkStart w:id="3014" w:name="_Toc127007012"/>
      <w:bookmarkStart w:id="3015" w:name="_Toc126670316"/>
      <w:bookmarkStart w:id="3016" w:name="_Toc126671612"/>
      <w:bookmarkStart w:id="3017" w:name="_Toc126672187"/>
      <w:bookmarkStart w:id="3018" w:name="_Toc126672761"/>
      <w:bookmarkStart w:id="3019" w:name="_Toc126673336"/>
      <w:bookmarkStart w:id="3020" w:name="_Toc126673673"/>
      <w:bookmarkStart w:id="3021" w:name="_Toc126674008"/>
      <w:bookmarkStart w:id="3022" w:name="_Toc126674344"/>
      <w:bookmarkStart w:id="3023" w:name="_Toc126674680"/>
      <w:bookmarkStart w:id="3024" w:name="_Toc126675016"/>
      <w:bookmarkStart w:id="3025" w:name="_Toc126675352"/>
      <w:bookmarkStart w:id="3026" w:name="_Toc126675687"/>
      <w:bookmarkStart w:id="3027" w:name="_Toc126676023"/>
      <w:bookmarkStart w:id="3028" w:name="_Toc126747603"/>
      <w:bookmarkStart w:id="3029" w:name="_Toc126747941"/>
      <w:bookmarkStart w:id="3030" w:name="_Toc126748278"/>
      <w:bookmarkStart w:id="3031" w:name="_Toc126748615"/>
      <w:bookmarkStart w:id="3032" w:name="_Toc126748951"/>
      <w:bookmarkStart w:id="3033" w:name="_Toc126749286"/>
      <w:bookmarkStart w:id="3034" w:name="_Toc126752612"/>
      <w:bookmarkStart w:id="3035" w:name="_Toc126752947"/>
      <w:bookmarkStart w:id="3036" w:name="_Toc126753284"/>
      <w:bookmarkStart w:id="3037" w:name="_Toc127006498"/>
      <w:bookmarkStart w:id="3038" w:name="_Toc127007014"/>
      <w:bookmarkStart w:id="3039" w:name="_Toc128985188"/>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r w:rsidRPr="00914D58">
        <w:rPr>
          <w:sz w:val="22"/>
          <w:szCs w:val="22"/>
        </w:rPr>
        <w:lastRenderedPageBreak/>
        <w:t xml:space="preserve">RECIPIENT AND PROVIDER </w:t>
      </w:r>
      <w:r w:rsidR="0039480D" w:rsidRPr="00914D58">
        <w:rPr>
          <w:sz w:val="22"/>
          <w:szCs w:val="22"/>
        </w:rPr>
        <w:t>EXPERIENCE</w:t>
      </w:r>
      <w:bookmarkEnd w:id="3039"/>
    </w:p>
    <w:p w14:paraId="7F9EFE52" w14:textId="77777777" w:rsidR="00836EC3" w:rsidRPr="00914D58" w:rsidRDefault="00836EC3" w:rsidP="00320BC2">
      <w:pPr>
        <w:spacing w:after="0" w:line="240" w:lineRule="auto"/>
        <w:rPr>
          <w:rFonts w:ascii="Arial" w:hAnsi="Arial" w:cs="Arial"/>
        </w:rPr>
      </w:pPr>
    </w:p>
    <w:p w14:paraId="42BD8F20" w14:textId="486932BF" w:rsidR="005C5BB5" w:rsidRPr="00914D58" w:rsidRDefault="00836EC3" w:rsidP="003871BE">
      <w:pPr>
        <w:pStyle w:val="Heading2"/>
        <w:jc w:val="both"/>
        <w:rPr>
          <w:sz w:val="22"/>
          <w:szCs w:val="22"/>
        </w:rPr>
      </w:pPr>
      <w:bookmarkStart w:id="3040" w:name="_Toc128985189"/>
      <w:r w:rsidRPr="00914D58" w:rsidDel="002A7406">
        <w:rPr>
          <w:sz w:val="22"/>
          <w:szCs w:val="22"/>
        </w:rPr>
        <w:t xml:space="preserve">SRC# </w:t>
      </w:r>
      <w:r w:rsidR="004916E1" w:rsidRPr="00914D58">
        <w:rPr>
          <w:sz w:val="22"/>
          <w:szCs w:val="22"/>
        </w:rPr>
        <w:t>8</w:t>
      </w:r>
      <w:r w:rsidR="005C5BB5" w:rsidRPr="00914D58">
        <w:rPr>
          <w:sz w:val="22"/>
          <w:szCs w:val="22"/>
        </w:rPr>
        <w:t xml:space="preserve"> – Staff-to-Enrollee Ratio Staffing Model</w:t>
      </w:r>
      <w:r w:rsidR="00B30C64" w:rsidRPr="00914D58">
        <w:rPr>
          <w:sz w:val="22"/>
          <w:szCs w:val="22"/>
        </w:rPr>
        <w:t>:</w:t>
      </w:r>
      <w:bookmarkEnd w:id="3040"/>
      <w:r w:rsidR="00B30C64" w:rsidRPr="00914D58">
        <w:rPr>
          <w:sz w:val="22"/>
          <w:szCs w:val="22"/>
        </w:rPr>
        <w:t xml:space="preserve"> </w:t>
      </w:r>
    </w:p>
    <w:p w14:paraId="7D2883C8" w14:textId="77777777" w:rsidR="005C5BB5" w:rsidRPr="00914D58" w:rsidRDefault="005C5BB5" w:rsidP="003871BE">
      <w:pPr>
        <w:tabs>
          <w:tab w:val="left" w:pos="360"/>
          <w:tab w:val="left" w:pos="2424"/>
        </w:tabs>
        <w:spacing w:after="0" w:line="240" w:lineRule="auto"/>
        <w:jc w:val="both"/>
        <w:rPr>
          <w:rFonts w:ascii="Arial" w:hAnsi="Arial" w:cs="Arial"/>
          <w:b/>
          <w:iCs/>
        </w:rPr>
      </w:pPr>
    </w:p>
    <w:p w14:paraId="16548299" w14:textId="77777777" w:rsidR="005C5BB5" w:rsidRPr="00914D58" w:rsidRDefault="005C5BB5" w:rsidP="003871BE">
      <w:pPr>
        <w:tabs>
          <w:tab w:val="left" w:pos="360"/>
          <w:tab w:val="left" w:pos="2424"/>
        </w:tabs>
        <w:spacing w:after="0" w:line="240" w:lineRule="auto"/>
        <w:jc w:val="both"/>
        <w:rPr>
          <w:rFonts w:ascii="Arial" w:eastAsia="MS Mincho" w:hAnsi="Arial" w:cs="Arial"/>
        </w:rPr>
      </w:pPr>
      <w:r w:rsidRPr="00914D58">
        <w:rPr>
          <w:rFonts w:ascii="Arial" w:eastAsia="MS Mincho" w:hAnsi="Arial" w:cs="Arial"/>
        </w:rPr>
        <w:t xml:space="preserve">The respondent shall provide a staff-to-enrollee ratio for the following mandatory staff and any additional proposed staff the respondent includes in the response.  </w:t>
      </w:r>
    </w:p>
    <w:p w14:paraId="4322F3A2" w14:textId="77777777" w:rsidR="005C5BB5" w:rsidRPr="00914D58" w:rsidRDefault="005C5BB5" w:rsidP="003871BE">
      <w:pPr>
        <w:tabs>
          <w:tab w:val="left" w:pos="360"/>
          <w:tab w:val="left" w:pos="2424"/>
        </w:tabs>
        <w:spacing w:after="0" w:line="240" w:lineRule="auto"/>
        <w:jc w:val="both"/>
        <w:rPr>
          <w:rFonts w:ascii="Arial" w:eastAsia="MS Mincho" w:hAnsi="Arial" w:cs="Arial"/>
        </w:rPr>
      </w:pPr>
    </w:p>
    <w:p w14:paraId="2EE975B4" w14:textId="77777777" w:rsidR="005C5BB5" w:rsidRPr="00914D58" w:rsidRDefault="005C5BB5" w:rsidP="003871BE">
      <w:pPr>
        <w:pStyle w:val="ListParagraph"/>
        <w:numPr>
          <w:ilvl w:val="0"/>
          <w:numId w:val="149"/>
        </w:numPr>
        <w:tabs>
          <w:tab w:val="left" w:pos="2424"/>
        </w:tabs>
        <w:spacing w:after="0" w:line="240" w:lineRule="auto"/>
        <w:ind w:hanging="720"/>
        <w:jc w:val="both"/>
        <w:rPr>
          <w:rFonts w:ascii="Arial" w:eastAsia="MS Mincho" w:hAnsi="Arial" w:cs="Arial"/>
        </w:rPr>
      </w:pPr>
      <w:r w:rsidRPr="00914D58">
        <w:rPr>
          <w:rFonts w:ascii="Arial" w:eastAsia="MS Mincho" w:hAnsi="Arial" w:cs="Arial"/>
        </w:rPr>
        <w:t>Claims Resolution Staff</w:t>
      </w:r>
    </w:p>
    <w:p w14:paraId="4D554ACA" w14:textId="77777777" w:rsidR="005C5BB5" w:rsidRPr="00914D58" w:rsidRDefault="005C5BB5" w:rsidP="003871BE">
      <w:pPr>
        <w:pStyle w:val="ListParagraph"/>
        <w:numPr>
          <w:ilvl w:val="0"/>
          <w:numId w:val="149"/>
        </w:numPr>
        <w:tabs>
          <w:tab w:val="left" w:pos="2424"/>
        </w:tabs>
        <w:spacing w:after="0" w:line="240" w:lineRule="auto"/>
        <w:ind w:hanging="720"/>
        <w:jc w:val="both"/>
        <w:rPr>
          <w:rFonts w:ascii="Arial" w:eastAsia="MS Mincho" w:hAnsi="Arial" w:cs="Arial"/>
        </w:rPr>
      </w:pPr>
      <w:r w:rsidRPr="00914D58">
        <w:rPr>
          <w:rFonts w:ascii="Arial" w:eastAsia="MS Mincho" w:hAnsi="Arial" w:cs="Arial"/>
        </w:rPr>
        <w:t>Provider Relations Staff</w:t>
      </w:r>
    </w:p>
    <w:p w14:paraId="5C22FD66" w14:textId="77777777" w:rsidR="005C5BB5" w:rsidRPr="00914D58" w:rsidRDefault="005C5BB5" w:rsidP="003871BE">
      <w:pPr>
        <w:pStyle w:val="ListParagraph"/>
        <w:numPr>
          <w:ilvl w:val="0"/>
          <w:numId w:val="149"/>
        </w:numPr>
        <w:tabs>
          <w:tab w:val="left" w:pos="2424"/>
        </w:tabs>
        <w:spacing w:after="0" w:line="240" w:lineRule="auto"/>
        <w:ind w:hanging="720"/>
        <w:jc w:val="both"/>
        <w:rPr>
          <w:rFonts w:ascii="Arial" w:eastAsia="MS Mincho" w:hAnsi="Arial" w:cs="Arial"/>
        </w:rPr>
      </w:pPr>
      <w:r w:rsidRPr="00914D58">
        <w:rPr>
          <w:rFonts w:ascii="Arial" w:eastAsia="MS Mincho" w:hAnsi="Arial" w:cs="Arial"/>
        </w:rPr>
        <w:t>Recipient Relations Staff</w:t>
      </w:r>
    </w:p>
    <w:p w14:paraId="45601FF9" w14:textId="77777777" w:rsidR="005C5BB5" w:rsidRPr="00914D58" w:rsidRDefault="005C5BB5" w:rsidP="003871BE">
      <w:pPr>
        <w:pStyle w:val="ListParagraph"/>
        <w:numPr>
          <w:ilvl w:val="0"/>
          <w:numId w:val="149"/>
        </w:numPr>
        <w:tabs>
          <w:tab w:val="left" w:pos="2424"/>
        </w:tabs>
        <w:spacing w:after="0" w:line="240" w:lineRule="auto"/>
        <w:ind w:hanging="720"/>
        <w:jc w:val="both"/>
        <w:rPr>
          <w:rFonts w:ascii="Arial" w:eastAsia="MS Mincho" w:hAnsi="Arial" w:cs="Arial"/>
        </w:rPr>
      </w:pPr>
      <w:r w:rsidRPr="00914D58">
        <w:rPr>
          <w:rFonts w:ascii="Arial" w:eastAsia="MS Mincho" w:hAnsi="Arial" w:cs="Arial"/>
        </w:rPr>
        <w:t>Utilization and Authorization Staff</w:t>
      </w:r>
    </w:p>
    <w:p w14:paraId="13B77F35" w14:textId="77777777" w:rsidR="005C5BB5" w:rsidRPr="00914D58" w:rsidRDefault="005C5BB5" w:rsidP="003871BE">
      <w:pPr>
        <w:pStyle w:val="ListParagraph"/>
        <w:numPr>
          <w:ilvl w:val="0"/>
          <w:numId w:val="149"/>
        </w:numPr>
        <w:tabs>
          <w:tab w:val="left" w:pos="2424"/>
        </w:tabs>
        <w:spacing w:after="0" w:line="240" w:lineRule="auto"/>
        <w:ind w:hanging="720"/>
        <w:jc w:val="both"/>
        <w:rPr>
          <w:rFonts w:ascii="Arial" w:eastAsia="MS Mincho" w:hAnsi="Arial" w:cs="Arial"/>
        </w:rPr>
      </w:pPr>
      <w:r w:rsidRPr="00914D58">
        <w:rPr>
          <w:rFonts w:ascii="Arial" w:eastAsia="MS Mincho" w:hAnsi="Arial" w:cs="Arial"/>
        </w:rPr>
        <w:t xml:space="preserve">Quality Initiative Staff  </w:t>
      </w:r>
    </w:p>
    <w:p w14:paraId="0197CF60" w14:textId="77777777" w:rsidR="005C5BB5" w:rsidRPr="00914D58" w:rsidRDefault="005C5BB5" w:rsidP="003871BE">
      <w:pPr>
        <w:tabs>
          <w:tab w:val="left" w:pos="360"/>
          <w:tab w:val="left" w:pos="2424"/>
        </w:tabs>
        <w:spacing w:after="0" w:line="240" w:lineRule="auto"/>
        <w:jc w:val="both"/>
        <w:rPr>
          <w:rFonts w:ascii="Arial" w:eastAsia="MS Mincho" w:hAnsi="Arial" w:cs="Arial"/>
        </w:rPr>
      </w:pPr>
    </w:p>
    <w:p w14:paraId="37FB556A" w14:textId="77777777" w:rsidR="005C5BB5" w:rsidRPr="00914D58" w:rsidRDefault="005C5BB5" w:rsidP="003871BE">
      <w:pPr>
        <w:tabs>
          <w:tab w:val="left" w:pos="360"/>
          <w:tab w:val="left" w:pos="2424"/>
        </w:tabs>
        <w:spacing w:after="0" w:line="240" w:lineRule="auto"/>
        <w:jc w:val="both"/>
        <w:rPr>
          <w:rFonts w:ascii="Arial" w:eastAsia="MS Mincho" w:hAnsi="Arial" w:cs="Arial"/>
        </w:rPr>
      </w:pPr>
      <w:r w:rsidRPr="00914D58">
        <w:rPr>
          <w:rFonts w:ascii="Arial" w:eastAsia="MS Mincho" w:hAnsi="Arial" w:cs="Arial"/>
        </w:rPr>
        <w:t xml:space="preserve">The respondent must provide a staff-to-enrollee ratio for all mandatory and proposed staffing positions.  </w:t>
      </w:r>
    </w:p>
    <w:p w14:paraId="40089E8C" w14:textId="77777777" w:rsidR="005C5BB5" w:rsidRPr="00914D58" w:rsidRDefault="005C5BB5" w:rsidP="003871BE">
      <w:pPr>
        <w:tabs>
          <w:tab w:val="left" w:pos="360"/>
          <w:tab w:val="left" w:pos="2424"/>
        </w:tabs>
        <w:spacing w:after="0" w:line="240" w:lineRule="auto"/>
        <w:jc w:val="both"/>
        <w:rPr>
          <w:rFonts w:ascii="Arial" w:eastAsia="MS Mincho" w:hAnsi="Arial" w:cs="Arial"/>
        </w:rPr>
      </w:pPr>
    </w:p>
    <w:p w14:paraId="25B73A67" w14:textId="1D556462" w:rsidR="005C5BB5" w:rsidRPr="00914D58" w:rsidRDefault="005C5BB5" w:rsidP="003871BE">
      <w:pPr>
        <w:tabs>
          <w:tab w:val="left" w:pos="360"/>
          <w:tab w:val="left" w:pos="2424"/>
        </w:tabs>
        <w:spacing w:after="0" w:line="240" w:lineRule="auto"/>
        <w:jc w:val="both"/>
        <w:rPr>
          <w:rFonts w:ascii="Arial" w:eastAsia="MS Mincho" w:hAnsi="Arial" w:cs="Arial"/>
        </w:rPr>
      </w:pPr>
      <w:r w:rsidRPr="00914D58">
        <w:rPr>
          <w:rFonts w:ascii="Arial" w:eastAsia="MS Mincho" w:hAnsi="Arial" w:cs="Arial"/>
        </w:rPr>
        <w:t xml:space="preserve">The </w:t>
      </w:r>
      <w:r w:rsidR="00190E19">
        <w:rPr>
          <w:rFonts w:ascii="Arial" w:eastAsia="MS Mincho" w:hAnsi="Arial" w:cs="Arial"/>
        </w:rPr>
        <w:t>Agency</w:t>
      </w:r>
      <w:r w:rsidR="00190E19" w:rsidRPr="00914D58" w:rsidDel="00190E19">
        <w:rPr>
          <w:rFonts w:ascii="Arial" w:eastAsia="MS Mincho" w:hAnsi="Arial" w:cs="Arial"/>
        </w:rPr>
        <w:t xml:space="preserve"> </w:t>
      </w:r>
      <w:r w:rsidRPr="00914D58">
        <w:rPr>
          <w:rFonts w:ascii="Arial" w:eastAsia="MS Mincho" w:hAnsi="Arial" w:cs="Arial"/>
        </w:rPr>
        <w:t xml:space="preserve">reserves the right to include any or </w:t>
      </w:r>
      <w:proofErr w:type="gramStart"/>
      <w:r w:rsidRPr="00914D58">
        <w:rPr>
          <w:rFonts w:ascii="Arial" w:eastAsia="MS Mincho" w:hAnsi="Arial" w:cs="Arial"/>
        </w:rPr>
        <w:t>all of</w:t>
      </w:r>
      <w:proofErr w:type="gramEnd"/>
      <w:r w:rsidRPr="00914D58">
        <w:rPr>
          <w:rFonts w:ascii="Arial" w:eastAsia="MS Mincho" w:hAnsi="Arial" w:cs="Arial"/>
        </w:rPr>
        <w:t xml:space="preserve"> the staffing and ratios listed herein, or as negotiated, as part of the resulting contract.</w:t>
      </w:r>
    </w:p>
    <w:p w14:paraId="01483738" w14:textId="60013E04" w:rsidR="005C5BB5" w:rsidRPr="00914D58" w:rsidRDefault="005C5BB5" w:rsidP="003871BE">
      <w:pPr>
        <w:tabs>
          <w:tab w:val="left" w:pos="360"/>
          <w:tab w:val="left" w:pos="2424"/>
        </w:tabs>
        <w:spacing w:after="0" w:line="240" w:lineRule="auto"/>
        <w:jc w:val="both"/>
        <w:rPr>
          <w:rFonts w:ascii="Arial" w:eastAsia="MS Mincho" w:hAnsi="Arial" w:cs="Arial"/>
        </w:rPr>
      </w:pPr>
    </w:p>
    <w:p w14:paraId="4A7B22DB" w14:textId="77777777" w:rsidR="005C5BB5" w:rsidRPr="00914D58" w:rsidRDefault="005C5BB5" w:rsidP="003871BE">
      <w:pPr>
        <w:tabs>
          <w:tab w:val="left" w:pos="360"/>
          <w:tab w:val="left" w:pos="2424"/>
        </w:tabs>
        <w:spacing w:after="0" w:line="240" w:lineRule="auto"/>
        <w:jc w:val="both"/>
        <w:rPr>
          <w:rFonts w:ascii="Arial" w:hAnsi="Arial" w:cs="Arial"/>
          <w:b/>
          <w:color w:val="000000"/>
        </w:rPr>
      </w:pPr>
      <w:r w:rsidRPr="00914D58">
        <w:rPr>
          <w:rFonts w:ascii="Arial" w:hAnsi="Arial" w:cs="Arial"/>
          <w:b/>
          <w:color w:val="000000"/>
        </w:rPr>
        <w:t>Response:</w:t>
      </w:r>
    </w:p>
    <w:p w14:paraId="70F4F849" w14:textId="77777777" w:rsidR="005C5BB5" w:rsidRPr="00914D58" w:rsidRDefault="005C5BB5" w:rsidP="003871BE">
      <w:pPr>
        <w:spacing w:after="0" w:line="240" w:lineRule="auto"/>
        <w:jc w:val="both"/>
        <w:rPr>
          <w:rFonts w:ascii="Arial" w:hAnsi="Arial" w:cs="Arial"/>
          <w:b/>
          <w:color w:val="000000"/>
        </w:rPr>
      </w:pPr>
    </w:p>
    <w:p w14:paraId="00E5EDD4" w14:textId="6397A1EB" w:rsidR="005C5BB5" w:rsidRPr="00914D58" w:rsidRDefault="005C5BB5" w:rsidP="003871BE">
      <w:pPr>
        <w:spacing w:after="0" w:line="240" w:lineRule="auto"/>
        <w:jc w:val="both"/>
        <w:rPr>
          <w:rFonts w:ascii="Arial" w:hAnsi="Arial" w:cs="Arial"/>
          <w:b/>
          <w:color w:val="000000"/>
        </w:rPr>
      </w:pPr>
      <w:r w:rsidRPr="00914D58">
        <w:rPr>
          <w:rFonts w:ascii="Arial" w:hAnsi="Arial" w:cs="Arial"/>
          <w:bCs/>
          <w:color w:val="000000"/>
        </w:rPr>
        <w:t xml:space="preserve">Respondents shall use </w:t>
      </w:r>
      <w:r w:rsidRPr="00914D58">
        <w:rPr>
          <w:rFonts w:ascii="Arial" w:hAnsi="Arial" w:cs="Arial"/>
          <w:b/>
          <w:color w:val="000000"/>
        </w:rPr>
        <w:t>Exhibit A-4-</w:t>
      </w:r>
      <w:r w:rsidR="006B2C21" w:rsidRPr="00914D58">
        <w:rPr>
          <w:rFonts w:ascii="Arial" w:hAnsi="Arial" w:cs="Arial"/>
          <w:b/>
          <w:color w:val="000000"/>
        </w:rPr>
        <w:t>b</w:t>
      </w:r>
      <w:r w:rsidR="004C1975">
        <w:rPr>
          <w:rFonts w:ascii="Arial" w:hAnsi="Arial" w:cs="Arial"/>
          <w:b/>
          <w:color w:val="000000"/>
        </w:rPr>
        <w:t>-V</w:t>
      </w:r>
      <w:r w:rsidR="007901B7">
        <w:rPr>
          <w:rFonts w:ascii="Arial" w:hAnsi="Arial" w:cs="Arial"/>
          <w:b/>
          <w:color w:val="000000"/>
        </w:rPr>
        <w:t>3</w:t>
      </w:r>
      <w:r w:rsidRPr="00914D58">
        <w:rPr>
          <w:rFonts w:ascii="Arial" w:hAnsi="Arial" w:cs="Arial"/>
          <w:b/>
          <w:color w:val="000000"/>
        </w:rPr>
        <w:t xml:space="preserve">, </w:t>
      </w:r>
      <w:r w:rsidR="00472BD0" w:rsidRPr="00914D58">
        <w:rPr>
          <w:rFonts w:ascii="Arial" w:hAnsi="Arial" w:cs="Arial"/>
          <w:bCs/>
          <w:color w:val="000000"/>
        </w:rPr>
        <w:t xml:space="preserve">Staff to Enrollee </w:t>
      </w:r>
      <w:r w:rsidRPr="00914D58">
        <w:rPr>
          <w:rFonts w:ascii="Arial" w:hAnsi="Arial" w:cs="Arial"/>
          <w:bCs/>
          <w:color w:val="000000"/>
        </w:rPr>
        <w:t>Ratio, located at</w:t>
      </w:r>
      <w:r w:rsidR="00141A7C">
        <w:rPr>
          <w:rFonts w:ascii="Arial" w:hAnsi="Arial" w:cs="Arial"/>
          <w:bCs/>
          <w:color w:val="000000"/>
        </w:rPr>
        <w:t xml:space="preserve"> </w:t>
      </w:r>
      <w:hyperlink r:id="rId13" w:history="1">
        <w:r w:rsidR="00141A7C" w:rsidRPr="00141A7C">
          <w:rPr>
            <w:rStyle w:val="Hyperlink"/>
            <w:rFonts w:ascii="Arial" w:hAnsi="Arial" w:cs="Arial"/>
            <w:bCs/>
          </w:rPr>
          <w:t>https://ahca.myflorida.com/procurements</w:t>
        </w:r>
      </w:hyperlink>
      <w:r w:rsidRPr="00914D58">
        <w:rPr>
          <w:rFonts w:ascii="Arial" w:hAnsi="Arial" w:cs="Arial"/>
          <w:bCs/>
          <w:color w:val="000000"/>
        </w:rPr>
        <w:t>,</w:t>
      </w:r>
      <w:r w:rsidR="00141A7C">
        <w:rPr>
          <w:rFonts w:ascii="Arial" w:hAnsi="Arial" w:cs="Arial"/>
          <w:bCs/>
          <w:color w:val="000000"/>
        </w:rPr>
        <w:t xml:space="preserve"> </w:t>
      </w:r>
      <w:r w:rsidRPr="00914D58">
        <w:rPr>
          <w:rFonts w:ascii="Arial" w:hAnsi="Arial" w:cs="Arial"/>
          <w:bCs/>
          <w:color w:val="000000"/>
        </w:rPr>
        <w:t xml:space="preserve">to provide its mandatory and additional proposed staff with ratios of staff to enrollees. </w:t>
      </w:r>
    </w:p>
    <w:p w14:paraId="0FE1814F" w14:textId="7BB7591C" w:rsidR="005C5BB5" w:rsidRPr="00914D58" w:rsidRDefault="005C5BB5" w:rsidP="003871BE">
      <w:pPr>
        <w:spacing w:after="0" w:line="240" w:lineRule="auto"/>
        <w:contextualSpacing/>
        <w:jc w:val="both"/>
        <w:rPr>
          <w:rFonts w:ascii="Arial" w:eastAsia="Times New Roman" w:hAnsi="Arial" w:cs="Arial"/>
          <w:b/>
        </w:rPr>
      </w:pPr>
    </w:p>
    <w:p w14:paraId="303A1657" w14:textId="6FF8B979" w:rsidR="001A745C" w:rsidRPr="000A2A30" w:rsidRDefault="001A745C" w:rsidP="001A745C">
      <w:pPr>
        <w:spacing w:after="0" w:line="240" w:lineRule="auto"/>
        <w:contextualSpacing/>
        <w:jc w:val="both"/>
        <w:rPr>
          <w:rFonts w:ascii="Arial" w:eastAsia="Times New Roman" w:hAnsi="Arial" w:cs="Arial"/>
        </w:rPr>
      </w:pPr>
    </w:p>
    <w:p w14:paraId="43E27312" w14:textId="77777777" w:rsidR="009263AE" w:rsidRPr="00914D58" w:rsidRDefault="009263AE" w:rsidP="003871BE">
      <w:pPr>
        <w:spacing w:after="0" w:line="240" w:lineRule="auto"/>
        <w:contextualSpacing/>
        <w:jc w:val="both"/>
        <w:rPr>
          <w:rFonts w:ascii="Arial" w:eastAsia="Times New Roman" w:hAnsi="Arial" w:cs="Arial"/>
          <w:b/>
        </w:rPr>
      </w:pPr>
    </w:p>
    <w:p w14:paraId="592A7C61" w14:textId="12C53E3E" w:rsidR="005C5BB5" w:rsidRPr="00914D58" w:rsidRDefault="005C5BB5" w:rsidP="003871BE">
      <w:pPr>
        <w:spacing w:after="0" w:line="240" w:lineRule="auto"/>
        <w:contextualSpacing/>
        <w:jc w:val="both"/>
        <w:rPr>
          <w:rFonts w:ascii="Arial" w:eastAsia="Times New Roman" w:hAnsi="Arial" w:cs="Arial"/>
          <w:b/>
          <w:bCs/>
        </w:rPr>
      </w:pPr>
    </w:p>
    <w:p w14:paraId="336AA4C7" w14:textId="77777777" w:rsidR="001A745C" w:rsidRPr="00914D58" w:rsidRDefault="001A745C" w:rsidP="003871BE">
      <w:pPr>
        <w:spacing w:after="0" w:line="240" w:lineRule="auto"/>
        <w:contextualSpacing/>
        <w:jc w:val="both"/>
        <w:rPr>
          <w:rFonts w:ascii="Arial" w:eastAsia="Times New Roman" w:hAnsi="Arial" w:cs="Arial"/>
          <w:b/>
          <w:bCs/>
        </w:rPr>
      </w:pPr>
    </w:p>
    <w:p w14:paraId="74C90701" w14:textId="77777777" w:rsidR="005C5BB5" w:rsidRPr="00914D58" w:rsidRDefault="005C5BB5" w:rsidP="003871BE">
      <w:pPr>
        <w:spacing w:after="0" w:line="240" w:lineRule="auto"/>
        <w:contextualSpacing/>
        <w:jc w:val="center"/>
        <w:rPr>
          <w:rFonts w:ascii="Arial" w:eastAsia="Times New Roman" w:hAnsi="Arial" w:cs="Arial"/>
          <w:b/>
          <w:bCs/>
        </w:rPr>
      </w:pPr>
      <w:r w:rsidRPr="00914D58">
        <w:rPr>
          <w:rFonts w:ascii="Arial" w:eastAsia="Times New Roman" w:hAnsi="Arial" w:cs="Arial"/>
          <w:b/>
          <w:bCs/>
        </w:rPr>
        <w:t>REMAINDER OF PAGE INTENTIONALLY LEFT BLANK</w:t>
      </w:r>
    </w:p>
    <w:p w14:paraId="5F1EA74D" w14:textId="77777777" w:rsidR="005C5BB5" w:rsidRPr="00914D58" w:rsidRDefault="005C5BB5" w:rsidP="003871BE">
      <w:pPr>
        <w:spacing w:line="240" w:lineRule="auto"/>
        <w:jc w:val="both"/>
        <w:rPr>
          <w:rFonts w:ascii="Arial" w:eastAsia="Times New Roman" w:hAnsi="Arial" w:cs="Arial"/>
        </w:rPr>
      </w:pPr>
      <w:r w:rsidRPr="00914D58">
        <w:rPr>
          <w:rFonts w:ascii="Arial" w:eastAsia="Times New Roman" w:hAnsi="Arial" w:cs="Arial"/>
        </w:rPr>
        <w:br w:type="page"/>
      </w:r>
    </w:p>
    <w:p w14:paraId="6D695AB5" w14:textId="741A542E" w:rsidR="005C5BB5" w:rsidRPr="00914D58" w:rsidRDefault="00836EC3" w:rsidP="003871BE">
      <w:pPr>
        <w:pStyle w:val="Heading2"/>
        <w:jc w:val="both"/>
        <w:rPr>
          <w:sz w:val="22"/>
          <w:szCs w:val="22"/>
        </w:rPr>
      </w:pPr>
      <w:bookmarkStart w:id="3041" w:name="_Toc128985190"/>
      <w:r w:rsidRPr="00914D58" w:rsidDel="002A7406">
        <w:rPr>
          <w:sz w:val="22"/>
          <w:szCs w:val="22"/>
        </w:rPr>
        <w:lastRenderedPageBreak/>
        <w:t xml:space="preserve">SRC# </w:t>
      </w:r>
      <w:r w:rsidR="004916E1" w:rsidRPr="00914D58">
        <w:rPr>
          <w:sz w:val="22"/>
          <w:szCs w:val="22"/>
        </w:rPr>
        <w:t>9</w:t>
      </w:r>
      <w:r w:rsidR="005C5BB5" w:rsidRPr="00914D58">
        <w:rPr>
          <w:sz w:val="22"/>
          <w:szCs w:val="22"/>
        </w:rPr>
        <w:t xml:space="preserve"> –</w:t>
      </w:r>
      <w:bookmarkEnd w:id="2293"/>
      <w:r w:rsidR="001500F7" w:rsidRPr="00914D58">
        <w:rPr>
          <w:sz w:val="22"/>
          <w:szCs w:val="22"/>
        </w:rPr>
        <w:t xml:space="preserve"> </w:t>
      </w:r>
      <w:r w:rsidR="005C5BB5" w:rsidRPr="00914D58">
        <w:rPr>
          <w:sz w:val="22"/>
          <w:szCs w:val="22"/>
        </w:rPr>
        <w:t>Delivery of Services to Children and Families Involved in the Child Welfare System:</w:t>
      </w:r>
      <w:bookmarkEnd w:id="3041"/>
      <w:r w:rsidR="005C5BB5" w:rsidRPr="00914D58">
        <w:rPr>
          <w:sz w:val="22"/>
          <w:szCs w:val="22"/>
        </w:rPr>
        <w:t xml:space="preserve"> </w:t>
      </w:r>
    </w:p>
    <w:p w14:paraId="7DC9C25E" w14:textId="77777777" w:rsidR="005C5BB5" w:rsidRPr="00914D58" w:rsidRDefault="005C5BB5" w:rsidP="003871BE">
      <w:pPr>
        <w:spacing w:after="0" w:line="240" w:lineRule="auto"/>
        <w:jc w:val="both"/>
        <w:rPr>
          <w:rFonts w:ascii="Arial" w:hAnsi="Arial" w:cs="Arial"/>
        </w:rPr>
      </w:pPr>
    </w:p>
    <w:p w14:paraId="403290A7" w14:textId="77777777" w:rsidR="005C5BB5" w:rsidRPr="00914D58" w:rsidRDefault="005C5BB5" w:rsidP="003871BE">
      <w:pPr>
        <w:spacing w:after="0" w:line="240" w:lineRule="auto"/>
        <w:jc w:val="both"/>
        <w:rPr>
          <w:rFonts w:ascii="Arial" w:hAnsi="Arial" w:cs="Arial"/>
        </w:rPr>
      </w:pPr>
      <w:r w:rsidRPr="00914D58">
        <w:rPr>
          <w:rFonts w:ascii="Arial" w:hAnsi="Arial" w:cs="Arial"/>
        </w:rPr>
        <w:t>The respondent shall describe how it will ensure enrollees, who are children or their parents or guardians, receive medically necessary behavioral health services and have timely access to support services following involvement with the child welfare system under the Florida Department of Children and Families (DCF). The respondent shall describe its approaches to the following in its response:</w:t>
      </w:r>
    </w:p>
    <w:p w14:paraId="6EE41DEC" w14:textId="77777777" w:rsidR="005C5BB5" w:rsidRPr="00914D58" w:rsidRDefault="005C5BB5" w:rsidP="003871BE">
      <w:pPr>
        <w:spacing w:after="0" w:line="240" w:lineRule="auto"/>
        <w:jc w:val="both"/>
        <w:rPr>
          <w:rFonts w:ascii="Arial" w:hAnsi="Arial" w:cs="Arial"/>
        </w:rPr>
      </w:pPr>
    </w:p>
    <w:p w14:paraId="405CDCF9" w14:textId="77777777" w:rsidR="005C5BB5" w:rsidRPr="00914D58" w:rsidRDefault="005C5BB5" w:rsidP="003871BE">
      <w:pPr>
        <w:pStyle w:val="ListParagraph"/>
        <w:numPr>
          <w:ilvl w:val="0"/>
          <w:numId w:val="148"/>
        </w:numPr>
        <w:spacing w:after="0" w:line="240" w:lineRule="auto"/>
        <w:jc w:val="both"/>
        <w:rPr>
          <w:rFonts w:ascii="Arial" w:hAnsi="Arial" w:cs="Arial"/>
        </w:rPr>
      </w:pPr>
      <w:r w:rsidRPr="00914D58">
        <w:rPr>
          <w:rFonts w:ascii="Arial" w:hAnsi="Arial" w:cs="Arial"/>
        </w:rPr>
        <w:t>Describe how the respondent will coordinate care and ensure delivery of behavioral health services for enrollee(s) in a manner that will prevent utilization of emergency department and inpatient admissions and involvement with the criminal justice system.</w:t>
      </w:r>
    </w:p>
    <w:p w14:paraId="45960836" w14:textId="77777777" w:rsidR="005C5BB5" w:rsidRPr="00914D58" w:rsidRDefault="005C5BB5" w:rsidP="003871BE">
      <w:pPr>
        <w:pStyle w:val="ListParagraph"/>
        <w:numPr>
          <w:ilvl w:val="0"/>
          <w:numId w:val="148"/>
        </w:numPr>
        <w:spacing w:after="0" w:line="240" w:lineRule="auto"/>
        <w:jc w:val="both"/>
        <w:rPr>
          <w:rFonts w:ascii="Arial" w:hAnsi="Arial" w:cs="Arial"/>
        </w:rPr>
      </w:pPr>
      <w:r w:rsidRPr="00914D58">
        <w:rPr>
          <w:rFonts w:ascii="Arial" w:hAnsi="Arial" w:cs="Arial"/>
        </w:rPr>
        <w:t>Describe the processes for providing care coordination to the enrollee(s) and ensure the assignment of a mental health or child health services targeted case manager if the enrollee is eligible for that service.</w:t>
      </w:r>
    </w:p>
    <w:p w14:paraId="27C5CB99" w14:textId="77777777" w:rsidR="005C5BB5" w:rsidRPr="00914D58" w:rsidRDefault="005C5BB5" w:rsidP="003871BE">
      <w:pPr>
        <w:pStyle w:val="ListParagraph"/>
        <w:numPr>
          <w:ilvl w:val="1"/>
          <w:numId w:val="148"/>
        </w:numPr>
        <w:spacing w:after="0" w:line="240" w:lineRule="auto"/>
        <w:jc w:val="both"/>
        <w:rPr>
          <w:rFonts w:ascii="Arial" w:hAnsi="Arial" w:cs="Arial"/>
        </w:rPr>
      </w:pPr>
      <w:r w:rsidRPr="00914D58">
        <w:rPr>
          <w:rFonts w:ascii="Arial" w:hAnsi="Arial" w:cs="Arial"/>
        </w:rPr>
        <w:t xml:space="preserve">The respondent’s response shall include how care coordination will link the enrollee(s) to Family Support Services and will coordinate with the regional managing entity or Community Based Care </w:t>
      </w:r>
      <w:proofErr w:type="gramStart"/>
      <w:r w:rsidRPr="00914D58">
        <w:rPr>
          <w:rFonts w:ascii="Arial" w:hAnsi="Arial" w:cs="Arial"/>
        </w:rPr>
        <w:t>Lead</w:t>
      </w:r>
      <w:proofErr w:type="gramEnd"/>
      <w:r w:rsidRPr="00914D58">
        <w:rPr>
          <w:rFonts w:ascii="Arial" w:hAnsi="Arial" w:cs="Arial"/>
        </w:rPr>
        <w:t xml:space="preserve"> Agency to ensure comprehensive access to and delivery of medical and behavioral health services and community supports.</w:t>
      </w:r>
    </w:p>
    <w:p w14:paraId="6A206719" w14:textId="77777777" w:rsidR="005C5BB5" w:rsidRPr="00914D58" w:rsidRDefault="005C5BB5" w:rsidP="003871BE">
      <w:pPr>
        <w:pStyle w:val="ListParagraph"/>
        <w:numPr>
          <w:ilvl w:val="0"/>
          <w:numId w:val="148"/>
        </w:numPr>
        <w:spacing w:after="0" w:line="240" w:lineRule="auto"/>
        <w:jc w:val="both"/>
        <w:rPr>
          <w:rFonts w:ascii="Arial" w:hAnsi="Arial" w:cs="Arial"/>
        </w:rPr>
      </w:pPr>
      <w:r w:rsidRPr="00914D58">
        <w:rPr>
          <w:rFonts w:ascii="Arial" w:hAnsi="Arial" w:cs="Arial"/>
        </w:rPr>
        <w:t xml:space="preserve">Describe how the respondent will ensure that the enrollee(s) has access to medically necessary behavioral health services including but not limited to the following: </w:t>
      </w:r>
    </w:p>
    <w:p w14:paraId="782024F6" w14:textId="18A1918F" w:rsidR="005C5BB5" w:rsidRPr="00914D58" w:rsidRDefault="005C5BB5" w:rsidP="003871BE">
      <w:pPr>
        <w:pStyle w:val="ListParagraph"/>
        <w:numPr>
          <w:ilvl w:val="1"/>
          <w:numId w:val="148"/>
        </w:numPr>
        <w:spacing w:after="0" w:line="240" w:lineRule="auto"/>
        <w:jc w:val="both"/>
        <w:rPr>
          <w:rFonts w:ascii="Arial" w:hAnsi="Arial" w:cs="Arial"/>
        </w:rPr>
      </w:pPr>
      <w:r w:rsidRPr="00914D58">
        <w:rPr>
          <w:rFonts w:ascii="Arial" w:hAnsi="Arial" w:cs="Arial"/>
        </w:rPr>
        <w:t>Community Action Teams (CAT)</w:t>
      </w:r>
      <w:r w:rsidR="00FF1564">
        <w:rPr>
          <w:rFonts w:ascii="Arial" w:hAnsi="Arial" w:cs="Arial"/>
        </w:rPr>
        <w:t>;</w:t>
      </w:r>
    </w:p>
    <w:p w14:paraId="0436ED61" w14:textId="2CD037BB" w:rsidR="005C5BB5" w:rsidRPr="00914D58" w:rsidRDefault="005C5BB5" w:rsidP="003871BE">
      <w:pPr>
        <w:pStyle w:val="ListParagraph"/>
        <w:numPr>
          <w:ilvl w:val="1"/>
          <w:numId w:val="148"/>
        </w:numPr>
        <w:spacing w:after="0" w:line="240" w:lineRule="auto"/>
        <w:jc w:val="both"/>
        <w:rPr>
          <w:rFonts w:ascii="Arial" w:hAnsi="Arial" w:cs="Arial"/>
        </w:rPr>
      </w:pPr>
      <w:r w:rsidRPr="00914D58">
        <w:rPr>
          <w:rFonts w:ascii="Arial" w:hAnsi="Arial" w:cs="Arial"/>
        </w:rPr>
        <w:t>Family Intensive Treatment (FIT) teams</w:t>
      </w:r>
      <w:r w:rsidR="00FF1564">
        <w:rPr>
          <w:rFonts w:ascii="Arial" w:hAnsi="Arial" w:cs="Arial"/>
        </w:rPr>
        <w:t>;</w:t>
      </w:r>
      <w:r w:rsidRPr="00914D58">
        <w:rPr>
          <w:rFonts w:ascii="Arial" w:hAnsi="Arial" w:cs="Arial"/>
        </w:rPr>
        <w:t xml:space="preserve"> </w:t>
      </w:r>
    </w:p>
    <w:p w14:paraId="4A3D4707" w14:textId="495E5F32" w:rsidR="005C5BB5" w:rsidRPr="00914D58" w:rsidRDefault="005C5BB5" w:rsidP="003871BE">
      <w:pPr>
        <w:pStyle w:val="ListParagraph"/>
        <w:numPr>
          <w:ilvl w:val="1"/>
          <w:numId w:val="148"/>
        </w:numPr>
        <w:spacing w:after="0" w:line="240" w:lineRule="auto"/>
        <w:jc w:val="both"/>
        <w:rPr>
          <w:rFonts w:ascii="Arial" w:hAnsi="Arial" w:cs="Arial"/>
        </w:rPr>
      </w:pPr>
      <w:r w:rsidRPr="00914D58">
        <w:rPr>
          <w:rFonts w:ascii="Arial" w:hAnsi="Arial" w:cs="Arial"/>
        </w:rPr>
        <w:t>Multisystemic Therapy</w:t>
      </w:r>
      <w:r w:rsidR="00FF1564">
        <w:rPr>
          <w:rFonts w:ascii="Arial" w:hAnsi="Arial" w:cs="Arial"/>
        </w:rPr>
        <w:t>;</w:t>
      </w:r>
      <w:r w:rsidRPr="00914D58">
        <w:rPr>
          <w:rFonts w:ascii="Arial" w:hAnsi="Arial" w:cs="Arial"/>
        </w:rPr>
        <w:t xml:space="preserve"> </w:t>
      </w:r>
    </w:p>
    <w:p w14:paraId="2BDAB880" w14:textId="41971572" w:rsidR="005C5BB5" w:rsidRPr="00914D58" w:rsidRDefault="005C5BB5" w:rsidP="003871BE">
      <w:pPr>
        <w:pStyle w:val="ListParagraph"/>
        <w:numPr>
          <w:ilvl w:val="1"/>
          <w:numId w:val="148"/>
        </w:numPr>
        <w:spacing w:after="0" w:line="240" w:lineRule="auto"/>
        <w:jc w:val="both"/>
        <w:rPr>
          <w:rFonts w:ascii="Arial" w:hAnsi="Arial" w:cs="Arial"/>
        </w:rPr>
      </w:pPr>
      <w:r w:rsidRPr="00914D58">
        <w:rPr>
          <w:rFonts w:ascii="Arial" w:hAnsi="Arial" w:cs="Arial"/>
        </w:rPr>
        <w:t>Wraparound</w:t>
      </w:r>
      <w:r w:rsidR="00FF1564">
        <w:rPr>
          <w:rFonts w:ascii="Arial" w:hAnsi="Arial" w:cs="Arial"/>
        </w:rPr>
        <w:t>;</w:t>
      </w:r>
      <w:r w:rsidRPr="00914D58">
        <w:rPr>
          <w:rFonts w:ascii="Arial" w:hAnsi="Arial" w:cs="Arial"/>
        </w:rPr>
        <w:t xml:space="preserve"> and </w:t>
      </w:r>
    </w:p>
    <w:p w14:paraId="00E4E1FE" w14:textId="77777777" w:rsidR="005C5BB5" w:rsidRPr="00914D58" w:rsidRDefault="005C5BB5" w:rsidP="003871BE">
      <w:pPr>
        <w:pStyle w:val="ListParagraph"/>
        <w:numPr>
          <w:ilvl w:val="1"/>
          <w:numId w:val="148"/>
        </w:numPr>
        <w:spacing w:after="0" w:line="240" w:lineRule="auto"/>
        <w:jc w:val="both"/>
        <w:rPr>
          <w:rFonts w:ascii="Arial" w:hAnsi="Arial" w:cs="Arial"/>
        </w:rPr>
      </w:pPr>
      <w:r w:rsidRPr="00914D58">
        <w:rPr>
          <w:rFonts w:ascii="Arial" w:hAnsi="Arial" w:cs="Arial"/>
        </w:rPr>
        <w:t>Mobile Response Teams.</w:t>
      </w:r>
    </w:p>
    <w:p w14:paraId="67BE786E" w14:textId="77777777" w:rsidR="005C5BB5" w:rsidRPr="00914D58" w:rsidRDefault="005C5BB5" w:rsidP="003871BE">
      <w:pPr>
        <w:pStyle w:val="ListParagraph"/>
        <w:numPr>
          <w:ilvl w:val="0"/>
          <w:numId w:val="148"/>
        </w:numPr>
        <w:spacing w:after="0" w:line="240" w:lineRule="auto"/>
        <w:jc w:val="both"/>
        <w:rPr>
          <w:rFonts w:ascii="Arial" w:hAnsi="Arial" w:cs="Arial"/>
        </w:rPr>
      </w:pPr>
      <w:r w:rsidRPr="00914D58">
        <w:rPr>
          <w:rFonts w:ascii="Arial" w:hAnsi="Arial" w:cs="Arial"/>
        </w:rPr>
        <w:t>Describe the processes for authorizing the delivery of Medicaid-covered behavioral health services recommended by child welfare teams for the enrollee(s).</w:t>
      </w:r>
    </w:p>
    <w:p w14:paraId="111F05C8" w14:textId="77777777" w:rsidR="005C5BB5" w:rsidRPr="00914D58" w:rsidRDefault="005C5BB5" w:rsidP="003871BE">
      <w:pPr>
        <w:spacing w:after="0" w:line="240" w:lineRule="auto"/>
        <w:rPr>
          <w:rFonts w:ascii="Arial" w:hAnsi="Arial" w:cs="Arial"/>
        </w:rPr>
      </w:pPr>
    </w:p>
    <w:p w14:paraId="6E2D8539" w14:textId="5EE01CCD" w:rsidR="005C5BB5" w:rsidRPr="00914D58" w:rsidRDefault="005C5BB5" w:rsidP="003871BE">
      <w:pPr>
        <w:tabs>
          <w:tab w:val="left" w:pos="360"/>
        </w:tabs>
        <w:spacing w:after="0" w:line="240" w:lineRule="auto"/>
        <w:jc w:val="both"/>
        <w:rPr>
          <w:rFonts w:ascii="Arial" w:hAnsi="Arial" w:cs="Arial"/>
          <w:b/>
          <w:color w:val="000000"/>
        </w:rPr>
      </w:pPr>
      <w:r w:rsidRPr="00914D58">
        <w:rPr>
          <w:rFonts w:ascii="Arial" w:hAnsi="Arial" w:cs="Arial"/>
          <w:b/>
          <w:color w:val="000000"/>
        </w:rPr>
        <w:t>Response:</w:t>
      </w:r>
    </w:p>
    <w:p w14:paraId="56BDCEDF" w14:textId="4AB61827" w:rsidR="0049336E" w:rsidRPr="00914D58" w:rsidRDefault="0049336E" w:rsidP="003871BE">
      <w:pPr>
        <w:tabs>
          <w:tab w:val="left" w:pos="360"/>
        </w:tabs>
        <w:spacing w:after="0" w:line="240" w:lineRule="auto"/>
        <w:jc w:val="both"/>
        <w:rPr>
          <w:rFonts w:ascii="Arial" w:hAnsi="Arial" w:cs="Arial"/>
          <w:b/>
          <w:color w:val="000000"/>
        </w:rPr>
      </w:pPr>
    </w:p>
    <w:p w14:paraId="3961AFFA" w14:textId="77777777" w:rsidR="0049336E" w:rsidRPr="00914D58" w:rsidRDefault="0049336E" w:rsidP="003871BE">
      <w:pPr>
        <w:spacing w:after="0" w:line="240" w:lineRule="auto"/>
        <w:rPr>
          <w:rFonts w:ascii="Arial" w:hAnsi="Arial" w:cs="Arial"/>
        </w:rPr>
      </w:pPr>
      <w:r w:rsidRPr="00914D58">
        <w:rPr>
          <w:rFonts w:ascii="Arial" w:hAnsi="Arial" w:cs="Arial"/>
        </w:rPr>
        <w:t>Limit your written response to a maximum of 10,000 characters.</w:t>
      </w:r>
    </w:p>
    <w:p w14:paraId="46C97386" w14:textId="6BBA7D4F" w:rsidR="0049336E" w:rsidRPr="00914D58" w:rsidRDefault="0049336E" w:rsidP="003871BE">
      <w:pPr>
        <w:tabs>
          <w:tab w:val="left" w:pos="360"/>
        </w:tabs>
        <w:spacing w:after="0" w:line="240" w:lineRule="auto"/>
        <w:jc w:val="both"/>
        <w:rPr>
          <w:rFonts w:ascii="Arial" w:hAnsi="Arial" w:cs="Arial"/>
          <w:b/>
          <w:color w:val="000000"/>
        </w:rPr>
      </w:pPr>
    </w:p>
    <w:p w14:paraId="2E5BF936" w14:textId="71FEF1AA" w:rsidR="001A745C" w:rsidRPr="000A2A30" w:rsidRDefault="001A745C" w:rsidP="001A745C">
      <w:pPr>
        <w:tabs>
          <w:tab w:val="left" w:pos="360"/>
        </w:tabs>
        <w:spacing w:after="0" w:line="240" w:lineRule="auto"/>
        <w:jc w:val="both"/>
        <w:rPr>
          <w:rFonts w:ascii="Arial" w:hAnsi="Arial" w:cs="Arial"/>
          <w:color w:val="000000"/>
        </w:rPr>
      </w:pPr>
      <w:r w:rsidRPr="000A2A30">
        <w:rPr>
          <w:rFonts w:ascii="Arial" w:hAnsi="Arial" w:cs="Arial"/>
          <w:color w:val="000000"/>
        </w:rPr>
        <w:fldChar w:fldCharType="begin">
          <w:ffData>
            <w:name w:val="Text1"/>
            <w:enabled/>
            <w:calcOnExit w:val="0"/>
            <w:textInput/>
          </w:ffData>
        </w:fldChar>
      </w:r>
      <w:r w:rsidRPr="000A2A30">
        <w:rPr>
          <w:rFonts w:ascii="Arial" w:hAnsi="Arial" w:cs="Arial"/>
          <w:color w:val="000000"/>
        </w:rPr>
        <w:instrText xml:space="preserve"> FORMTEXT </w:instrText>
      </w:r>
      <w:r w:rsidRPr="000A2A30">
        <w:rPr>
          <w:rFonts w:ascii="Arial" w:hAnsi="Arial" w:cs="Arial"/>
          <w:color w:val="000000"/>
        </w:rPr>
      </w:r>
      <w:r w:rsidRPr="000A2A30">
        <w:rPr>
          <w:rFonts w:ascii="Arial" w:hAnsi="Arial" w:cs="Arial"/>
          <w:color w:val="000000"/>
        </w:rPr>
        <w:fldChar w:fldCharType="separate"/>
      </w:r>
      <w:r w:rsidR="00C51560">
        <w:rPr>
          <w:rFonts w:ascii="Arial" w:hAnsi="Arial" w:cs="Arial"/>
          <w:color w:val="000000"/>
        </w:rPr>
        <w:t> </w:t>
      </w:r>
      <w:r w:rsidR="00C51560">
        <w:rPr>
          <w:rFonts w:ascii="Arial" w:hAnsi="Arial" w:cs="Arial"/>
          <w:color w:val="000000"/>
        </w:rPr>
        <w:t> </w:t>
      </w:r>
      <w:r w:rsidR="00C51560">
        <w:rPr>
          <w:rFonts w:ascii="Arial" w:hAnsi="Arial" w:cs="Arial"/>
          <w:color w:val="000000"/>
        </w:rPr>
        <w:t> </w:t>
      </w:r>
      <w:r w:rsidR="00C51560">
        <w:rPr>
          <w:rFonts w:ascii="Arial" w:hAnsi="Arial" w:cs="Arial"/>
          <w:color w:val="000000"/>
        </w:rPr>
        <w:t> </w:t>
      </w:r>
      <w:r w:rsidR="00C51560">
        <w:rPr>
          <w:rFonts w:ascii="Arial" w:hAnsi="Arial" w:cs="Arial"/>
          <w:color w:val="000000"/>
        </w:rPr>
        <w:t> </w:t>
      </w:r>
      <w:r w:rsidRPr="000A2A30">
        <w:rPr>
          <w:rFonts w:ascii="Arial" w:hAnsi="Arial" w:cs="Arial"/>
          <w:color w:val="000000"/>
        </w:rPr>
        <w:fldChar w:fldCharType="end"/>
      </w:r>
    </w:p>
    <w:p w14:paraId="6C662C58" w14:textId="77777777" w:rsidR="001A745C" w:rsidRPr="00914D58" w:rsidRDefault="001A745C" w:rsidP="003871BE">
      <w:pPr>
        <w:tabs>
          <w:tab w:val="left" w:pos="360"/>
        </w:tabs>
        <w:spacing w:after="0" w:line="240" w:lineRule="auto"/>
        <w:jc w:val="both"/>
        <w:rPr>
          <w:rFonts w:ascii="Arial" w:hAnsi="Arial" w:cs="Arial"/>
          <w:b/>
          <w:color w:val="000000"/>
        </w:rPr>
      </w:pPr>
    </w:p>
    <w:p w14:paraId="635CC50E" w14:textId="0DF37553" w:rsidR="005C5BB5" w:rsidRPr="00914D58" w:rsidRDefault="005C5BB5" w:rsidP="003871BE">
      <w:pPr>
        <w:spacing w:after="0" w:line="240" w:lineRule="auto"/>
        <w:jc w:val="both"/>
        <w:rPr>
          <w:rFonts w:ascii="Arial" w:eastAsia="Times New Roman" w:hAnsi="Arial" w:cs="Arial"/>
          <w:b/>
        </w:rPr>
      </w:pPr>
    </w:p>
    <w:p w14:paraId="790092E8" w14:textId="5EE972C1" w:rsidR="005C5BB5" w:rsidRPr="00914D58" w:rsidRDefault="005C5BB5" w:rsidP="003871BE">
      <w:pPr>
        <w:spacing w:after="0" w:line="240" w:lineRule="auto"/>
        <w:rPr>
          <w:rFonts w:ascii="Arial" w:hAnsi="Arial" w:cs="Arial"/>
        </w:rPr>
      </w:pPr>
    </w:p>
    <w:p w14:paraId="522DE980" w14:textId="55D4B7B3" w:rsidR="00297CD2" w:rsidRPr="00914D58" w:rsidRDefault="00297CD2" w:rsidP="00297CD2">
      <w:pPr>
        <w:spacing w:after="0" w:line="240" w:lineRule="auto"/>
        <w:jc w:val="center"/>
        <w:rPr>
          <w:rFonts w:ascii="Arial" w:hAnsi="Arial" w:cs="Arial"/>
          <w:b/>
        </w:rPr>
      </w:pPr>
      <w:r w:rsidRPr="00914D58">
        <w:rPr>
          <w:rFonts w:ascii="Arial" w:hAnsi="Arial" w:cs="Arial"/>
          <w:b/>
          <w:bCs/>
        </w:rPr>
        <w:t>REMAINDER OF PAGE INTENTIONALLY LEFT BLANK</w:t>
      </w:r>
    </w:p>
    <w:p w14:paraId="48F1DEB7" w14:textId="77777777" w:rsidR="00217995" w:rsidRPr="00914D58" w:rsidRDefault="00217995" w:rsidP="00822604">
      <w:pPr>
        <w:spacing w:after="0" w:line="240" w:lineRule="auto"/>
        <w:jc w:val="center"/>
        <w:rPr>
          <w:rFonts w:ascii="Arial" w:hAnsi="Arial" w:cs="Arial"/>
        </w:rPr>
      </w:pPr>
    </w:p>
    <w:p w14:paraId="6E77D53C" w14:textId="77777777" w:rsidR="005C5BB5" w:rsidRPr="00914D58" w:rsidRDefault="005C5BB5" w:rsidP="003871BE">
      <w:pPr>
        <w:spacing w:after="0" w:line="240" w:lineRule="auto"/>
        <w:rPr>
          <w:rFonts w:ascii="Arial" w:hAnsi="Arial" w:cs="Arial"/>
          <w:b/>
        </w:rPr>
      </w:pPr>
      <w:r w:rsidRPr="00914D58">
        <w:rPr>
          <w:rFonts w:ascii="Arial" w:hAnsi="Arial" w:cs="Arial"/>
        </w:rPr>
        <w:br w:type="page"/>
      </w:r>
    </w:p>
    <w:p w14:paraId="1470FC54" w14:textId="6F0CB2F3" w:rsidR="00836EC3" w:rsidRPr="00914D58" w:rsidRDefault="00836EC3" w:rsidP="003871BE">
      <w:pPr>
        <w:pStyle w:val="Heading1"/>
        <w:jc w:val="both"/>
        <w:rPr>
          <w:sz w:val="22"/>
          <w:szCs w:val="22"/>
        </w:rPr>
      </w:pPr>
      <w:bookmarkStart w:id="3042" w:name="_Toc128985191"/>
      <w:r w:rsidRPr="00914D58">
        <w:rPr>
          <w:sz w:val="22"/>
          <w:szCs w:val="22"/>
        </w:rPr>
        <w:lastRenderedPageBreak/>
        <w:t>BUSINESS OPERATIONS AND ADMINISTRATION</w:t>
      </w:r>
      <w:bookmarkEnd w:id="3042"/>
    </w:p>
    <w:p w14:paraId="279CADD8" w14:textId="00EB5687" w:rsidR="00836EC3" w:rsidRPr="00914D58" w:rsidRDefault="00836EC3" w:rsidP="003871BE">
      <w:pPr>
        <w:spacing w:after="0" w:line="240" w:lineRule="auto"/>
        <w:jc w:val="both"/>
        <w:rPr>
          <w:rFonts w:ascii="Arial" w:eastAsia="Times New Roman" w:hAnsi="Arial" w:cs="Arial"/>
        </w:rPr>
      </w:pPr>
      <w:bookmarkStart w:id="3043" w:name="_Hlk122613480"/>
    </w:p>
    <w:p w14:paraId="3D96B80F" w14:textId="4546E6AD" w:rsidR="005C5BB5" w:rsidRPr="00914D58" w:rsidRDefault="001500F7" w:rsidP="003871BE">
      <w:pPr>
        <w:pStyle w:val="Heading2"/>
        <w:jc w:val="both"/>
        <w:rPr>
          <w:rFonts w:eastAsia="Times New Roman"/>
          <w:b w:val="0"/>
          <w:sz w:val="22"/>
          <w:szCs w:val="22"/>
        </w:rPr>
      </w:pPr>
      <w:bookmarkStart w:id="3044" w:name="_Toc128985192"/>
      <w:bookmarkStart w:id="3045" w:name="_Hlk121929651"/>
      <w:bookmarkStart w:id="3046" w:name="_Hlk121908528"/>
      <w:bookmarkEnd w:id="3043"/>
      <w:r w:rsidRPr="00914D58">
        <w:rPr>
          <w:sz w:val="22"/>
          <w:szCs w:val="22"/>
        </w:rPr>
        <w:t>S</w:t>
      </w:r>
      <w:r w:rsidR="005C5BB5" w:rsidRPr="00914D58">
        <w:rPr>
          <w:sz w:val="22"/>
          <w:szCs w:val="22"/>
        </w:rPr>
        <w:t>RC</w:t>
      </w:r>
      <w:r w:rsidR="005C5BB5" w:rsidRPr="00914D58">
        <w:rPr>
          <w:rFonts w:eastAsia="Times New Roman"/>
          <w:sz w:val="22"/>
          <w:szCs w:val="22"/>
        </w:rPr>
        <w:t xml:space="preserve"># </w:t>
      </w:r>
      <w:r w:rsidR="004916E1" w:rsidRPr="00914D58">
        <w:rPr>
          <w:rFonts w:eastAsia="Times New Roman"/>
          <w:sz w:val="22"/>
          <w:szCs w:val="22"/>
        </w:rPr>
        <w:t>10</w:t>
      </w:r>
      <w:r w:rsidR="005C5BB5" w:rsidRPr="00914D58">
        <w:rPr>
          <w:rFonts w:eastAsia="Times New Roman"/>
          <w:sz w:val="22"/>
          <w:szCs w:val="22"/>
        </w:rPr>
        <w:t xml:space="preserve"> – Encounter Data Submission Processes:</w:t>
      </w:r>
      <w:bookmarkEnd w:id="3044"/>
      <w:r w:rsidR="005C5BB5" w:rsidRPr="00914D58">
        <w:rPr>
          <w:rFonts w:eastAsia="Times New Roman"/>
          <w:sz w:val="22"/>
          <w:szCs w:val="22"/>
          <w:highlight w:val="lightGray"/>
        </w:rPr>
        <w:t xml:space="preserve"> </w:t>
      </w:r>
    </w:p>
    <w:p w14:paraId="2FFC688E" w14:textId="19CC1636" w:rsidR="0094072D" w:rsidRPr="00914D58" w:rsidRDefault="00914D58" w:rsidP="003871BE">
      <w:pPr>
        <w:spacing w:after="0" w:line="240" w:lineRule="auto"/>
        <w:jc w:val="both"/>
        <w:rPr>
          <w:rFonts w:ascii="Arial" w:eastAsia="Times New Roman" w:hAnsi="Arial" w:cs="Arial"/>
          <w:b/>
        </w:rPr>
      </w:pPr>
      <w:r w:rsidRPr="00914D58">
        <w:rPr>
          <w:rFonts w:ascii="Arial" w:hAnsi="Arial" w:cs="Arial"/>
          <w:noProof/>
        </w:rPr>
        <mc:AlternateContent>
          <mc:Choice Requires="wps">
            <w:drawing>
              <wp:anchor distT="45720" distB="45720" distL="114300" distR="114300" simplePos="0" relativeHeight="251658250" behindDoc="0" locked="0" layoutInCell="1" allowOverlap="1" wp14:anchorId="04E75E5A" wp14:editId="2FE9075C">
                <wp:simplePos x="0" y="0"/>
                <wp:positionH relativeFrom="column">
                  <wp:posOffset>567055</wp:posOffset>
                </wp:positionH>
                <wp:positionV relativeFrom="paragraph">
                  <wp:posOffset>209550</wp:posOffset>
                </wp:positionV>
                <wp:extent cx="5105400" cy="1424940"/>
                <wp:effectExtent l="0" t="0" r="0" b="3810"/>
                <wp:wrapTopAndBottom/>
                <wp:docPr id="619051296" name="Text Box 61905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424940"/>
                        </a:xfrm>
                        <a:prstGeom prst="rect">
                          <a:avLst/>
                        </a:prstGeom>
                        <a:solidFill>
                          <a:srgbClr val="FFFFFF"/>
                        </a:solidFill>
                        <a:ln w="9525">
                          <a:solidFill>
                            <a:srgbClr val="000000"/>
                          </a:solidFill>
                          <a:miter lim="800000"/>
                          <a:headEnd/>
                          <a:tailEnd/>
                        </a:ln>
                      </wps:spPr>
                      <wps:txbx>
                        <w:txbxContent>
                          <w:p w14:paraId="2962C52B" w14:textId="77777777" w:rsidR="0094072D" w:rsidRPr="00B060B1"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e</w:t>
                            </w:r>
                            <w:r w:rsidRPr="00B060B1">
                              <w:rPr>
                                <w:rFonts w:ascii="Arial" w:hAnsi="Arial" w:cs="Arial"/>
                              </w:rPr>
                              <w:t>), F.S.</w:t>
                            </w:r>
                          </w:p>
                          <w:p w14:paraId="4D32DCD6" w14:textId="77777777" w:rsidR="0094072D" w:rsidRPr="00482265"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334ECBE5" w14:textId="77777777" w:rsidR="0094072D" w:rsidRPr="00B060B1"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(e) Encounter data.—The agency shall maintain and operate a Medicaid Encounter Data System to collect, process, store, and report on covered services provided to all Medicaid recipients enrolled in prepaid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75E5A" id="Text Box 619051296" o:spid="_x0000_s1038" type="#_x0000_t202" style="position:absolute;left:0;text-align:left;margin-left:44.65pt;margin-top:16.5pt;width:402pt;height:112.2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">
                <v:textbox>
                  <w:txbxContent>
                    <w:p w14:paraId="2962C52B" w14:textId="77777777" w:rsidR="0094072D" w:rsidRPr="00B060B1"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e</w:t>
                      </w:r>
                      <w:r w:rsidRPr="00B060B1">
                        <w:rPr>
                          <w:rFonts w:ascii="Arial" w:hAnsi="Arial" w:cs="Arial"/>
                        </w:rPr>
                        <w:t>), F.S.</w:t>
                      </w:r>
                    </w:p>
                    <w:p w14:paraId="4D32DCD6" w14:textId="77777777" w:rsidR="0094072D" w:rsidRPr="00482265"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334ECBE5" w14:textId="77777777" w:rsidR="0094072D" w:rsidRPr="00B060B1"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(e) Encounter </w:t>
                      </w:r>
                      <w:proofErr w:type="gramStart"/>
                      <w:r w:rsidRPr="00482265">
                        <w:rPr>
                          <w:rFonts w:ascii="Arial" w:hAnsi="Arial" w:cs="Arial"/>
                        </w:rPr>
                        <w:t>data.—</w:t>
                      </w:r>
                      <w:proofErr w:type="gramEnd"/>
                      <w:r w:rsidRPr="00482265">
                        <w:rPr>
                          <w:rFonts w:ascii="Arial" w:hAnsi="Arial" w:cs="Arial"/>
                        </w:rPr>
                        <w:t>The agency shall maintain and operate a Medicaid Encounter Data System to collect, process, store, and report on covered services provided to all Medicaid recipients enrolled in prepaid plans.</w:t>
                      </w:r>
                    </w:p>
                  </w:txbxContent>
                </v:textbox>
                <w10:wrap type="topAndBottom"/>
              </v:shape>
            </w:pict>
          </mc:Fallback>
        </mc:AlternateContent>
      </w:r>
      <w:r w:rsidRPr="00914D58">
        <w:rPr>
          <w:rFonts w:ascii="Arial" w:hAnsi="Arial" w:cs="Arial"/>
          <w:noProof/>
        </w:rPr>
        <mc:AlternateContent>
          <mc:Choice Requires="wps">
            <w:drawing>
              <wp:anchor distT="45720" distB="45720" distL="114300" distR="114300" simplePos="0" relativeHeight="251658244" behindDoc="0" locked="0" layoutInCell="1" allowOverlap="1" wp14:anchorId="3876FC48" wp14:editId="446D852D">
                <wp:simplePos x="0" y="0"/>
                <wp:positionH relativeFrom="column">
                  <wp:posOffset>567055</wp:posOffset>
                </wp:positionH>
                <wp:positionV relativeFrom="paragraph">
                  <wp:posOffset>209550</wp:posOffset>
                </wp:positionV>
                <wp:extent cx="5105400" cy="1424940"/>
                <wp:effectExtent l="0" t="0" r="0" b="3810"/>
                <wp:wrapTopAndBottom/>
                <wp:docPr id="596559681" name="Text Box 596559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424940"/>
                        </a:xfrm>
                        <a:prstGeom prst="rect">
                          <a:avLst/>
                        </a:prstGeom>
                        <a:solidFill>
                          <a:srgbClr val="FFFFFF"/>
                        </a:solidFill>
                        <a:ln w="9525">
                          <a:solidFill>
                            <a:srgbClr val="000000"/>
                          </a:solidFill>
                          <a:miter lim="800000"/>
                          <a:headEnd/>
                          <a:tailEnd/>
                        </a:ln>
                      </wps:spPr>
                      <wps:txbx>
                        <w:txbxContent>
                          <w:p w14:paraId="512D7233" w14:textId="77777777" w:rsidR="0094072D" w:rsidRPr="00B060B1"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e</w:t>
                            </w:r>
                            <w:r w:rsidRPr="00B060B1">
                              <w:rPr>
                                <w:rFonts w:ascii="Arial" w:hAnsi="Arial" w:cs="Arial"/>
                              </w:rPr>
                              <w:t>), F.S.</w:t>
                            </w:r>
                          </w:p>
                          <w:p w14:paraId="5782FE3F" w14:textId="77777777" w:rsidR="0094072D" w:rsidRPr="00482265"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57608A0E" w14:textId="77777777" w:rsidR="0094072D" w:rsidRPr="00B060B1"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(e) Encounter data.—The agency shall maintain and operate a Medicaid Encounter Data System to collect, process, store, and report on covered services provided to all Medicaid recipients enrolled in prepaid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6FC48" id="Text Box 596559681" o:spid="_x0000_s1039" type="#_x0000_t202" style="position:absolute;left:0;text-align:left;margin-left:44.65pt;margin-top:16.5pt;width:402pt;height:112.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">
                <v:textbox>
                  <w:txbxContent>
                    <w:p w14:paraId="512D7233" w14:textId="77777777" w:rsidR="0094072D" w:rsidRPr="00B060B1"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B060B1">
                        <w:rPr>
                          <w:rFonts w:ascii="Arial" w:hAnsi="Arial" w:cs="Arial"/>
                        </w:rPr>
                        <w:t>Section 409.96</w:t>
                      </w:r>
                      <w:r>
                        <w:rPr>
                          <w:rFonts w:ascii="Arial" w:hAnsi="Arial" w:cs="Arial"/>
                        </w:rPr>
                        <w:t>7</w:t>
                      </w:r>
                      <w:r w:rsidRPr="00B060B1">
                        <w:rPr>
                          <w:rFonts w:ascii="Arial" w:hAnsi="Arial" w:cs="Arial"/>
                        </w:rPr>
                        <w:t>(</w:t>
                      </w:r>
                      <w:r>
                        <w:rPr>
                          <w:rFonts w:ascii="Arial" w:hAnsi="Arial" w:cs="Arial"/>
                        </w:rPr>
                        <w:t>2</w:t>
                      </w:r>
                      <w:r w:rsidRPr="00B060B1">
                        <w:rPr>
                          <w:rFonts w:ascii="Arial" w:hAnsi="Arial" w:cs="Arial"/>
                        </w:rPr>
                        <w:t>)(</w:t>
                      </w:r>
                      <w:r>
                        <w:rPr>
                          <w:rFonts w:ascii="Arial" w:hAnsi="Arial" w:cs="Arial"/>
                        </w:rPr>
                        <w:t>e</w:t>
                      </w:r>
                      <w:r w:rsidRPr="00B060B1">
                        <w:rPr>
                          <w:rFonts w:ascii="Arial" w:hAnsi="Arial" w:cs="Arial"/>
                        </w:rPr>
                        <w:t>), F.S.</w:t>
                      </w:r>
                    </w:p>
                    <w:p w14:paraId="5782FE3F" w14:textId="77777777" w:rsidR="0094072D" w:rsidRPr="00482265"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(2) The agency shall establish such contract requirements as are necessary for the operation of the statewide managed care program. In addition to any other provisions the agency may deem necessary, the contract must require: </w:t>
                      </w:r>
                    </w:p>
                    <w:p w14:paraId="57608A0E" w14:textId="77777777" w:rsidR="0094072D" w:rsidRPr="00B060B1"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482265">
                        <w:rPr>
                          <w:rFonts w:ascii="Arial" w:hAnsi="Arial" w:cs="Arial"/>
                        </w:rPr>
                        <w:t xml:space="preserve">(e) Encounter </w:t>
                      </w:r>
                      <w:proofErr w:type="gramStart"/>
                      <w:r w:rsidRPr="00482265">
                        <w:rPr>
                          <w:rFonts w:ascii="Arial" w:hAnsi="Arial" w:cs="Arial"/>
                        </w:rPr>
                        <w:t>data.—</w:t>
                      </w:r>
                      <w:proofErr w:type="gramEnd"/>
                      <w:r w:rsidRPr="00482265">
                        <w:rPr>
                          <w:rFonts w:ascii="Arial" w:hAnsi="Arial" w:cs="Arial"/>
                        </w:rPr>
                        <w:t>The agency shall maintain and operate a Medicaid Encounter Data System to collect, process, store, and report on covered services provided to all Medicaid recipients enrolled in prepaid plans.</w:t>
                      </w:r>
                    </w:p>
                  </w:txbxContent>
                </v:textbox>
                <w10:wrap type="topAndBottom"/>
              </v:shape>
            </w:pict>
          </mc:Fallback>
        </mc:AlternateContent>
      </w:r>
    </w:p>
    <w:p w14:paraId="16E89084" w14:textId="77777777" w:rsidR="005C5BB5" w:rsidRPr="00914D58" w:rsidRDefault="005C5BB5" w:rsidP="003871BE">
      <w:pPr>
        <w:pStyle w:val="ListParagraph"/>
        <w:numPr>
          <w:ilvl w:val="0"/>
          <w:numId w:val="105"/>
        </w:numPr>
        <w:spacing w:after="0" w:line="240" w:lineRule="auto"/>
        <w:ind w:hanging="720"/>
        <w:jc w:val="both"/>
        <w:rPr>
          <w:rFonts w:ascii="Arial" w:eastAsia="MS Mincho" w:hAnsi="Arial" w:cs="Arial"/>
        </w:rPr>
      </w:pPr>
      <w:r w:rsidRPr="00914D58">
        <w:rPr>
          <w:rFonts w:ascii="Arial" w:eastAsia="MS Mincho" w:hAnsi="Arial" w:cs="Arial"/>
        </w:rPr>
        <w:t xml:space="preserve">The respondent shall submit a flow chart and narrative description of its encounter data submission process including, but not limited to, how accuracy, timeliness and completeness are ensured. </w:t>
      </w:r>
    </w:p>
    <w:p w14:paraId="72FCC3B5" w14:textId="77777777" w:rsidR="005C5BB5" w:rsidRPr="00914D58" w:rsidRDefault="005C5BB5" w:rsidP="003871BE">
      <w:pPr>
        <w:spacing w:after="0" w:line="240" w:lineRule="auto"/>
        <w:ind w:left="720" w:hanging="720"/>
        <w:jc w:val="both"/>
        <w:rPr>
          <w:rFonts w:ascii="Arial" w:eastAsia="MS Mincho" w:hAnsi="Arial" w:cs="Arial"/>
        </w:rPr>
      </w:pPr>
    </w:p>
    <w:p w14:paraId="65ECF9F4" w14:textId="77777777" w:rsidR="005C5BB5" w:rsidRPr="00914D58" w:rsidRDefault="005C5BB5" w:rsidP="003871BE">
      <w:pPr>
        <w:pStyle w:val="ListParagraph"/>
        <w:numPr>
          <w:ilvl w:val="0"/>
          <w:numId w:val="105"/>
        </w:numPr>
        <w:spacing w:after="0" w:line="240" w:lineRule="auto"/>
        <w:ind w:hanging="720"/>
        <w:jc w:val="both"/>
        <w:rPr>
          <w:rFonts w:ascii="Arial" w:hAnsi="Arial" w:cs="Arial"/>
        </w:rPr>
      </w:pPr>
      <w:r w:rsidRPr="00914D58">
        <w:rPr>
          <w:rFonts w:ascii="Arial" w:eastAsia="MS Mincho" w:hAnsi="Arial" w:cs="Arial"/>
        </w:rPr>
        <w:t>The respondent shall describe how it will work with providers, particularly sub capitated providers, subcontractors, atypical providers, and non-participating providers to ensure the accuracy, timeliness, and completeness of encounter data.</w:t>
      </w:r>
      <w:r w:rsidRPr="00914D58">
        <w:rPr>
          <w:rFonts w:ascii="Arial" w:hAnsi="Arial" w:cs="Arial"/>
        </w:rPr>
        <w:t xml:space="preserve">  </w:t>
      </w:r>
    </w:p>
    <w:p w14:paraId="4F3DE194" w14:textId="77777777" w:rsidR="005C5BB5" w:rsidRPr="00914D58" w:rsidRDefault="005C5BB5" w:rsidP="003871BE">
      <w:pPr>
        <w:pStyle w:val="ListParagraph"/>
        <w:spacing w:after="0" w:line="240" w:lineRule="auto"/>
        <w:ind w:hanging="720"/>
        <w:jc w:val="both"/>
        <w:rPr>
          <w:rFonts w:ascii="Arial" w:eastAsia="MS Mincho" w:hAnsi="Arial" w:cs="Arial"/>
        </w:rPr>
      </w:pPr>
    </w:p>
    <w:p w14:paraId="1403BFBD" w14:textId="77777777" w:rsidR="005C5BB5" w:rsidRPr="00914D58" w:rsidRDefault="005C5BB5" w:rsidP="003871BE">
      <w:pPr>
        <w:pStyle w:val="ListParagraph"/>
        <w:numPr>
          <w:ilvl w:val="0"/>
          <w:numId w:val="105"/>
        </w:numPr>
        <w:spacing w:after="0" w:line="240" w:lineRule="auto"/>
        <w:ind w:hanging="720"/>
        <w:jc w:val="both"/>
        <w:rPr>
          <w:rFonts w:ascii="Arial" w:eastAsia="MS Mincho" w:hAnsi="Arial" w:cs="Arial"/>
        </w:rPr>
      </w:pPr>
      <w:r w:rsidRPr="00914D58">
        <w:rPr>
          <w:rFonts w:ascii="Arial" w:eastAsia="MS Mincho" w:hAnsi="Arial" w:cs="Arial"/>
        </w:rPr>
        <w:t>The respondent shall demonstrate policies and procedures that are in place to ensure its providers submit all claims to the respondent for submission as an encounter. The respondent should include its approach to ensuring providers submit claims using the correct claim form (UB-04 and/or CMS1500) to the plan every time a service is rendered.</w:t>
      </w:r>
    </w:p>
    <w:p w14:paraId="6EDF6862" w14:textId="77777777" w:rsidR="005C5BB5" w:rsidRPr="00914D58" w:rsidRDefault="005C5BB5" w:rsidP="003871BE">
      <w:pPr>
        <w:spacing w:after="0" w:line="240" w:lineRule="auto"/>
        <w:ind w:left="720" w:hanging="720"/>
        <w:jc w:val="both"/>
        <w:rPr>
          <w:rFonts w:ascii="Arial" w:eastAsia="MS Mincho" w:hAnsi="Arial" w:cs="Arial"/>
        </w:rPr>
      </w:pPr>
    </w:p>
    <w:p w14:paraId="0BB476AF" w14:textId="77777777" w:rsidR="005C5BB5" w:rsidRPr="00914D58" w:rsidRDefault="005C5BB5" w:rsidP="003871BE">
      <w:pPr>
        <w:pStyle w:val="ListParagraph"/>
        <w:numPr>
          <w:ilvl w:val="0"/>
          <w:numId w:val="105"/>
        </w:numPr>
        <w:spacing w:after="0" w:line="240" w:lineRule="auto"/>
        <w:ind w:hanging="720"/>
        <w:jc w:val="both"/>
        <w:rPr>
          <w:rFonts w:ascii="Arial" w:eastAsia="MS Mincho" w:hAnsi="Arial" w:cs="Arial"/>
        </w:rPr>
      </w:pPr>
      <w:r w:rsidRPr="00914D58">
        <w:rPr>
          <w:rFonts w:ascii="Arial" w:eastAsia="MS Mincho" w:hAnsi="Arial" w:cs="Arial"/>
        </w:rPr>
        <w:t>The description should include processes in place for monitoring encounter submissions, adjustments, and resubmissions, including tools and methodologies used to determine compliance with encounter data submission requirements.</w:t>
      </w:r>
    </w:p>
    <w:p w14:paraId="2539CD73" w14:textId="77777777" w:rsidR="005C5BB5" w:rsidRPr="00914D58" w:rsidRDefault="005C5BB5" w:rsidP="003871BE">
      <w:pPr>
        <w:spacing w:after="0" w:line="240" w:lineRule="auto"/>
        <w:ind w:left="720" w:hanging="720"/>
        <w:jc w:val="both"/>
        <w:rPr>
          <w:rFonts w:ascii="Arial" w:eastAsia="MS Mincho" w:hAnsi="Arial" w:cs="Arial"/>
        </w:rPr>
      </w:pPr>
    </w:p>
    <w:p w14:paraId="358B7F42" w14:textId="44091FEF" w:rsidR="005C5BB5" w:rsidRPr="00914D58" w:rsidRDefault="005C5BB5" w:rsidP="003871BE">
      <w:pPr>
        <w:numPr>
          <w:ilvl w:val="0"/>
          <w:numId w:val="105"/>
        </w:numPr>
        <w:spacing w:after="0" w:line="240" w:lineRule="auto"/>
        <w:ind w:hanging="720"/>
        <w:contextualSpacing/>
        <w:jc w:val="both"/>
        <w:rPr>
          <w:rFonts w:ascii="Arial" w:eastAsia="MS Mincho" w:hAnsi="Arial" w:cs="Arial"/>
        </w:rPr>
      </w:pPr>
      <w:r w:rsidRPr="00914D58">
        <w:rPr>
          <w:rFonts w:ascii="Arial" w:eastAsia="MS Mincho" w:hAnsi="Arial" w:cs="Arial"/>
        </w:rPr>
        <w:t xml:space="preserve">The </w:t>
      </w:r>
      <w:r w:rsidR="001D1349">
        <w:rPr>
          <w:rFonts w:ascii="Arial" w:eastAsia="MS Mincho" w:hAnsi="Arial" w:cs="Arial"/>
        </w:rPr>
        <w:t>description should include</w:t>
      </w:r>
      <w:r w:rsidRPr="00914D58">
        <w:rPr>
          <w:rFonts w:ascii="Arial" w:eastAsia="MS Mincho" w:hAnsi="Arial" w:cs="Arial"/>
        </w:rPr>
        <w:t xml:space="preserve"> the respondent’s approach to educating all providers about the importance of key field combinations in accurately identifying the service/s provided, the importance of populating all key fields, and the importance of consistency in coding across all records, providers, and provider types on encounter data submissions.  </w:t>
      </w:r>
    </w:p>
    <w:p w14:paraId="439DCF95" w14:textId="77777777" w:rsidR="005C5BB5" w:rsidRPr="00914D58" w:rsidRDefault="005C5BB5" w:rsidP="003871BE">
      <w:pPr>
        <w:spacing w:after="0" w:line="240" w:lineRule="auto"/>
        <w:ind w:left="720" w:hanging="720"/>
        <w:contextualSpacing/>
        <w:jc w:val="both"/>
        <w:rPr>
          <w:rFonts w:ascii="Arial" w:eastAsia="MS Mincho" w:hAnsi="Arial" w:cs="Arial"/>
        </w:rPr>
      </w:pPr>
    </w:p>
    <w:p w14:paraId="18316158" w14:textId="2D1ADCE1" w:rsidR="005C5BB5" w:rsidRPr="00914D58" w:rsidRDefault="005C5BB5" w:rsidP="003871BE">
      <w:pPr>
        <w:numPr>
          <w:ilvl w:val="0"/>
          <w:numId w:val="105"/>
        </w:numPr>
        <w:spacing w:after="0" w:line="240" w:lineRule="auto"/>
        <w:ind w:hanging="720"/>
        <w:contextualSpacing/>
        <w:jc w:val="both"/>
        <w:rPr>
          <w:rFonts w:ascii="Arial" w:eastAsia="MS Mincho" w:hAnsi="Arial" w:cs="Arial"/>
        </w:rPr>
      </w:pPr>
      <w:r w:rsidRPr="00914D58">
        <w:rPr>
          <w:rFonts w:ascii="Arial" w:eastAsia="MS Mincho" w:hAnsi="Arial" w:cs="Arial"/>
        </w:rPr>
        <w:t xml:space="preserve">The </w:t>
      </w:r>
      <w:r w:rsidR="001D1349">
        <w:rPr>
          <w:rFonts w:ascii="Arial" w:eastAsia="MS Mincho" w:hAnsi="Arial" w:cs="Arial"/>
        </w:rPr>
        <w:t>description should include</w:t>
      </w:r>
      <w:r w:rsidR="001D1349" w:rsidRPr="00914D58">
        <w:rPr>
          <w:rFonts w:ascii="Arial" w:eastAsia="MS Mincho" w:hAnsi="Arial" w:cs="Arial"/>
        </w:rPr>
        <w:t xml:space="preserve"> </w:t>
      </w:r>
      <w:r w:rsidRPr="00914D58">
        <w:rPr>
          <w:rFonts w:ascii="Arial" w:eastAsia="MS Mincho" w:hAnsi="Arial" w:cs="Arial"/>
        </w:rPr>
        <w:t>the respondent’s approach to educating and supporting providers who submit paper claims.</w:t>
      </w:r>
    </w:p>
    <w:p w14:paraId="39703B1F" w14:textId="77777777" w:rsidR="005C5BB5" w:rsidRPr="00914D58" w:rsidRDefault="005C5BB5" w:rsidP="003871BE">
      <w:pPr>
        <w:spacing w:after="0" w:line="240" w:lineRule="auto"/>
        <w:ind w:left="720" w:hanging="720"/>
        <w:contextualSpacing/>
        <w:jc w:val="both"/>
        <w:rPr>
          <w:rFonts w:ascii="Arial" w:eastAsia="MS Mincho" w:hAnsi="Arial" w:cs="Arial"/>
        </w:rPr>
      </w:pPr>
    </w:p>
    <w:p w14:paraId="2198D90C" w14:textId="7A988165" w:rsidR="005C5BB5" w:rsidRPr="00914D58" w:rsidRDefault="005C5BB5" w:rsidP="003871BE">
      <w:pPr>
        <w:numPr>
          <w:ilvl w:val="0"/>
          <w:numId w:val="105"/>
        </w:numPr>
        <w:spacing w:after="0" w:line="240" w:lineRule="auto"/>
        <w:ind w:hanging="720"/>
        <w:contextualSpacing/>
        <w:jc w:val="both"/>
        <w:rPr>
          <w:rFonts w:ascii="Arial" w:eastAsia="MS Mincho" w:hAnsi="Arial" w:cs="Arial"/>
        </w:rPr>
      </w:pPr>
      <w:r w:rsidRPr="00914D58">
        <w:rPr>
          <w:rFonts w:ascii="Arial" w:eastAsia="MS Mincho" w:hAnsi="Arial" w:cs="Arial"/>
        </w:rPr>
        <w:t xml:space="preserve">The </w:t>
      </w:r>
      <w:r w:rsidR="001D1349">
        <w:rPr>
          <w:rFonts w:ascii="Arial" w:eastAsia="MS Mincho" w:hAnsi="Arial" w:cs="Arial"/>
        </w:rPr>
        <w:t>description should include</w:t>
      </w:r>
      <w:r w:rsidR="001D1349" w:rsidRPr="00914D58">
        <w:rPr>
          <w:rFonts w:ascii="Arial" w:eastAsia="MS Mincho" w:hAnsi="Arial" w:cs="Arial"/>
        </w:rPr>
        <w:t xml:space="preserve"> </w:t>
      </w:r>
      <w:r w:rsidRPr="00914D58">
        <w:rPr>
          <w:rFonts w:ascii="Arial" w:eastAsia="MS Mincho" w:hAnsi="Arial" w:cs="Arial"/>
        </w:rPr>
        <w:t>the respondent’s approach to encouraging providers, particularly sub capitated providers, subcontractors, atypical providers, and non-participating providers to submit accurate, timely, and complete encounter data, including the type and frequency of activities and any incentives/penalties.</w:t>
      </w:r>
    </w:p>
    <w:p w14:paraId="7FCB7174" w14:textId="77777777" w:rsidR="005C5BB5" w:rsidRPr="00914D58" w:rsidRDefault="005C5BB5" w:rsidP="003871BE">
      <w:pPr>
        <w:spacing w:after="0" w:line="240" w:lineRule="auto"/>
        <w:ind w:left="720" w:hanging="720"/>
        <w:contextualSpacing/>
        <w:jc w:val="both"/>
        <w:rPr>
          <w:rFonts w:ascii="Arial" w:eastAsia="MS Mincho" w:hAnsi="Arial" w:cs="Arial"/>
        </w:rPr>
      </w:pPr>
    </w:p>
    <w:p w14:paraId="3ACC7603" w14:textId="47A901D7" w:rsidR="005C5BB5" w:rsidRPr="00914D58" w:rsidRDefault="005C5BB5" w:rsidP="003871BE">
      <w:pPr>
        <w:numPr>
          <w:ilvl w:val="0"/>
          <w:numId w:val="105"/>
        </w:numPr>
        <w:spacing w:after="0" w:line="240" w:lineRule="auto"/>
        <w:ind w:hanging="720"/>
        <w:contextualSpacing/>
        <w:jc w:val="both"/>
        <w:rPr>
          <w:rFonts w:ascii="Arial" w:eastAsia="MS Mincho" w:hAnsi="Arial" w:cs="Arial"/>
          <w:b/>
        </w:rPr>
      </w:pPr>
      <w:r w:rsidRPr="00914D58">
        <w:rPr>
          <w:rFonts w:ascii="Arial" w:eastAsia="MS Mincho" w:hAnsi="Arial" w:cs="Arial"/>
        </w:rPr>
        <w:t xml:space="preserve">The </w:t>
      </w:r>
      <w:r w:rsidR="001D1349">
        <w:rPr>
          <w:rFonts w:ascii="Arial" w:eastAsia="MS Mincho" w:hAnsi="Arial" w:cs="Arial"/>
        </w:rPr>
        <w:t>description should include</w:t>
      </w:r>
      <w:r w:rsidR="001D1349" w:rsidRPr="00914D58">
        <w:rPr>
          <w:rFonts w:ascii="Arial" w:eastAsia="MS Mincho" w:hAnsi="Arial" w:cs="Arial"/>
        </w:rPr>
        <w:t xml:space="preserve"> </w:t>
      </w:r>
      <w:r w:rsidRPr="00914D58">
        <w:rPr>
          <w:rFonts w:ascii="Arial" w:eastAsia="MS Mincho" w:hAnsi="Arial" w:cs="Arial"/>
        </w:rPr>
        <w:t>the respondent's description of how it will connect with providers to revise encounter submissions in a timely manner.</w:t>
      </w:r>
    </w:p>
    <w:p w14:paraId="50D82921" w14:textId="77777777" w:rsidR="005C5BB5" w:rsidRPr="00914D58" w:rsidRDefault="005C5BB5" w:rsidP="003871BE">
      <w:pPr>
        <w:pStyle w:val="ListParagraph"/>
        <w:spacing w:after="0" w:line="240" w:lineRule="auto"/>
        <w:ind w:hanging="720"/>
        <w:jc w:val="both"/>
        <w:rPr>
          <w:rFonts w:ascii="Arial" w:eastAsia="MS Mincho" w:hAnsi="Arial" w:cs="Arial"/>
          <w:b/>
        </w:rPr>
      </w:pPr>
    </w:p>
    <w:p w14:paraId="0FAEC13D" w14:textId="39B88294" w:rsidR="005C5BB5" w:rsidRPr="00914D58" w:rsidRDefault="005C5BB5" w:rsidP="003871BE">
      <w:pPr>
        <w:numPr>
          <w:ilvl w:val="0"/>
          <w:numId w:val="105"/>
        </w:numPr>
        <w:spacing w:after="0" w:line="240" w:lineRule="auto"/>
        <w:ind w:hanging="720"/>
        <w:contextualSpacing/>
        <w:jc w:val="both"/>
        <w:rPr>
          <w:rFonts w:ascii="Arial" w:eastAsia="MS Mincho" w:hAnsi="Arial" w:cs="Arial"/>
        </w:rPr>
      </w:pPr>
      <w:r w:rsidRPr="00914D58">
        <w:rPr>
          <w:rFonts w:ascii="Arial" w:eastAsia="MS Mincho" w:hAnsi="Arial" w:cs="Arial"/>
        </w:rPr>
        <w:lastRenderedPageBreak/>
        <w:t xml:space="preserve">The </w:t>
      </w:r>
      <w:r w:rsidR="001D1349">
        <w:rPr>
          <w:rFonts w:ascii="Arial" w:eastAsia="MS Mincho" w:hAnsi="Arial" w:cs="Arial"/>
        </w:rPr>
        <w:t>description should include</w:t>
      </w:r>
      <w:r w:rsidR="001D1349" w:rsidRPr="00914D58">
        <w:rPr>
          <w:rFonts w:ascii="Arial" w:eastAsia="MS Mincho" w:hAnsi="Arial" w:cs="Arial"/>
        </w:rPr>
        <w:t xml:space="preserve"> </w:t>
      </w:r>
      <w:r w:rsidRPr="00914D58">
        <w:rPr>
          <w:rFonts w:ascii="Arial" w:eastAsia="MS Mincho" w:hAnsi="Arial" w:cs="Arial"/>
        </w:rPr>
        <w:t>the respondent’s approach to work with providers to comply with correct coding.</w:t>
      </w:r>
    </w:p>
    <w:p w14:paraId="3E380A5E" w14:textId="77777777" w:rsidR="005C5BB5" w:rsidRPr="00914D58" w:rsidRDefault="005C5BB5" w:rsidP="003871BE">
      <w:pPr>
        <w:pStyle w:val="ListParagraph"/>
        <w:spacing w:after="0" w:line="240" w:lineRule="auto"/>
        <w:ind w:hanging="720"/>
        <w:jc w:val="both"/>
        <w:rPr>
          <w:rFonts w:ascii="Arial" w:eastAsia="MS Mincho" w:hAnsi="Arial" w:cs="Arial"/>
        </w:rPr>
      </w:pPr>
    </w:p>
    <w:p w14:paraId="06F27D63" w14:textId="767629B3" w:rsidR="005C5BB5" w:rsidRPr="00914D58" w:rsidRDefault="005C5BB5" w:rsidP="003871BE">
      <w:pPr>
        <w:numPr>
          <w:ilvl w:val="0"/>
          <w:numId w:val="105"/>
        </w:numPr>
        <w:spacing w:after="0" w:line="240" w:lineRule="auto"/>
        <w:ind w:hanging="720"/>
        <w:contextualSpacing/>
        <w:jc w:val="both"/>
        <w:rPr>
          <w:rFonts w:ascii="Arial" w:eastAsia="MS Mincho" w:hAnsi="Arial" w:cs="Arial"/>
        </w:rPr>
      </w:pPr>
      <w:r w:rsidRPr="00914D58">
        <w:rPr>
          <w:rFonts w:ascii="Arial" w:eastAsia="MS Mincho" w:hAnsi="Arial" w:cs="Arial"/>
        </w:rPr>
        <w:t xml:space="preserve">The </w:t>
      </w:r>
      <w:r w:rsidR="001D1349">
        <w:rPr>
          <w:rFonts w:ascii="Arial" w:eastAsia="MS Mincho" w:hAnsi="Arial" w:cs="Arial"/>
        </w:rPr>
        <w:t>description should include</w:t>
      </w:r>
      <w:r w:rsidR="001D1349" w:rsidRPr="00914D58">
        <w:rPr>
          <w:rFonts w:ascii="Arial" w:eastAsia="MS Mincho" w:hAnsi="Arial" w:cs="Arial"/>
        </w:rPr>
        <w:t xml:space="preserve"> </w:t>
      </w:r>
      <w:r w:rsidRPr="00914D58">
        <w:rPr>
          <w:rFonts w:ascii="Arial" w:eastAsia="MS Mincho" w:hAnsi="Arial" w:cs="Arial"/>
        </w:rPr>
        <w:t xml:space="preserve">the respondent’s approach to ensure that all encounters are included in submissions. </w:t>
      </w:r>
    </w:p>
    <w:p w14:paraId="47303596" w14:textId="77777777" w:rsidR="005C5BB5" w:rsidRPr="00914D58" w:rsidRDefault="005C5BB5" w:rsidP="003871BE">
      <w:pPr>
        <w:spacing w:after="0" w:line="240" w:lineRule="auto"/>
        <w:ind w:left="720" w:hanging="720"/>
        <w:jc w:val="both"/>
        <w:rPr>
          <w:rFonts w:ascii="Arial" w:eastAsia="MS Mincho" w:hAnsi="Arial" w:cs="Arial"/>
        </w:rPr>
      </w:pPr>
    </w:p>
    <w:p w14:paraId="1F8495C8" w14:textId="77777777" w:rsidR="005C5BB5" w:rsidRPr="00914D58" w:rsidRDefault="005C5BB5" w:rsidP="003871BE">
      <w:pPr>
        <w:spacing w:after="0" w:line="240" w:lineRule="auto"/>
        <w:jc w:val="both"/>
        <w:rPr>
          <w:rFonts w:ascii="Arial" w:hAnsi="Arial" w:cs="Arial"/>
          <w:b/>
          <w:color w:val="000000"/>
        </w:rPr>
      </w:pPr>
      <w:r w:rsidRPr="00914D58">
        <w:rPr>
          <w:rFonts w:ascii="Arial" w:hAnsi="Arial" w:cs="Arial"/>
          <w:b/>
          <w:color w:val="000000"/>
        </w:rPr>
        <w:t>Response:</w:t>
      </w:r>
    </w:p>
    <w:p w14:paraId="3C72EEC6" w14:textId="19C6368B" w:rsidR="005C5BB5" w:rsidRPr="00914D58" w:rsidRDefault="005C5BB5" w:rsidP="003871BE">
      <w:pPr>
        <w:spacing w:after="0" w:line="240" w:lineRule="auto"/>
        <w:jc w:val="both"/>
        <w:rPr>
          <w:rFonts w:ascii="Arial" w:hAnsi="Arial" w:cs="Arial"/>
          <w:b/>
          <w:color w:val="000000"/>
        </w:rPr>
      </w:pPr>
    </w:p>
    <w:p w14:paraId="6427406B" w14:textId="5B317D3A" w:rsidR="00283518" w:rsidRPr="00914D58" w:rsidRDefault="00283518" w:rsidP="003871BE">
      <w:pPr>
        <w:spacing w:after="0" w:line="240" w:lineRule="auto"/>
        <w:jc w:val="both"/>
        <w:rPr>
          <w:rFonts w:ascii="Arial" w:eastAsia="Times New Roman" w:hAnsi="Arial" w:cs="Arial"/>
        </w:rPr>
      </w:pPr>
      <w:r w:rsidRPr="00914D58">
        <w:rPr>
          <w:rFonts w:ascii="Arial" w:eastAsia="Times New Roman" w:hAnsi="Arial" w:cs="Arial"/>
        </w:rPr>
        <w:t xml:space="preserve">Limit your written response to a maximum of </w:t>
      </w:r>
      <w:r w:rsidR="00287918" w:rsidRPr="00914D58">
        <w:rPr>
          <w:rFonts w:ascii="Arial" w:eastAsia="Times New Roman" w:hAnsi="Arial" w:cs="Arial"/>
        </w:rPr>
        <w:t>50,000 characters</w:t>
      </w:r>
      <w:r w:rsidRPr="00914D58">
        <w:rPr>
          <w:rFonts w:ascii="Arial" w:eastAsia="Times New Roman" w:hAnsi="Arial" w:cs="Arial"/>
        </w:rPr>
        <w:t xml:space="preserve">, exclusive of attachments (charts, tables, exhibits, etc.).  </w:t>
      </w:r>
    </w:p>
    <w:p w14:paraId="68622C43" w14:textId="579BBB6D" w:rsidR="00283518" w:rsidRPr="00914D58" w:rsidRDefault="00283518" w:rsidP="003871BE">
      <w:pPr>
        <w:spacing w:after="0" w:line="240" w:lineRule="auto"/>
        <w:jc w:val="both"/>
        <w:rPr>
          <w:rFonts w:ascii="Arial" w:hAnsi="Arial" w:cs="Arial"/>
          <w:b/>
          <w:color w:val="000000"/>
        </w:rPr>
      </w:pPr>
    </w:p>
    <w:p w14:paraId="7BD4EB43" w14:textId="1F03E88C" w:rsidR="001A745C" w:rsidRPr="000A2A30" w:rsidRDefault="001A745C" w:rsidP="001A745C">
      <w:pPr>
        <w:spacing w:after="0" w:line="240" w:lineRule="auto"/>
        <w:jc w:val="both"/>
        <w:rPr>
          <w:rFonts w:ascii="Arial" w:hAnsi="Arial" w:cs="Arial"/>
          <w:color w:val="000000"/>
        </w:rPr>
      </w:pPr>
      <w:r w:rsidRPr="000A2A30">
        <w:rPr>
          <w:rFonts w:ascii="Arial" w:hAnsi="Arial" w:cs="Arial"/>
          <w:color w:val="000000"/>
        </w:rPr>
        <w:fldChar w:fldCharType="begin">
          <w:ffData>
            <w:name w:val="Text1"/>
            <w:enabled/>
            <w:calcOnExit w:val="0"/>
            <w:textInput/>
          </w:ffData>
        </w:fldChar>
      </w:r>
      <w:r w:rsidRPr="000A2A30">
        <w:rPr>
          <w:rFonts w:ascii="Arial" w:hAnsi="Arial" w:cs="Arial"/>
          <w:color w:val="000000"/>
        </w:rPr>
        <w:instrText xml:space="preserve"> FORMTEXT </w:instrText>
      </w:r>
      <w:r w:rsidRPr="000A2A30">
        <w:rPr>
          <w:rFonts w:ascii="Arial" w:hAnsi="Arial" w:cs="Arial"/>
          <w:color w:val="000000"/>
        </w:rPr>
      </w:r>
      <w:r w:rsidRPr="000A2A30">
        <w:rPr>
          <w:rFonts w:ascii="Arial" w:hAnsi="Arial" w:cs="Arial"/>
          <w:color w:val="000000"/>
        </w:rPr>
        <w:fldChar w:fldCharType="separate"/>
      </w:r>
      <w:r w:rsidR="00C51560">
        <w:rPr>
          <w:rFonts w:ascii="Arial" w:hAnsi="Arial" w:cs="Arial"/>
          <w:color w:val="000000"/>
        </w:rPr>
        <w:t> </w:t>
      </w:r>
      <w:r w:rsidR="00C51560">
        <w:rPr>
          <w:rFonts w:ascii="Arial" w:hAnsi="Arial" w:cs="Arial"/>
          <w:color w:val="000000"/>
        </w:rPr>
        <w:t> </w:t>
      </w:r>
      <w:r w:rsidR="00C51560">
        <w:rPr>
          <w:rFonts w:ascii="Arial" w:hAnsi="Arial" w:cs="Arial"/>
          <w:color w:val="000000"/>
        </w:rPr>
        <w:t> </w:t>
      </w:r>
      <w:r w:rsidR="00C51560">
        <w:rPr>
          <w:rFonts w:ascii="Arial" w:hAnsi="Arial" w:cs="Arial"/>
          <w:color w:val="000000"/>
        </w:rPr>
        <w:t> </w:t>
      </w:r>
      <w:r w:rsidR="00C51560">
        <w:rPr>
          <w:rFonts w:ascii="Arial" w:hAnsi="Arial" w:cs="Arial"/>
          <w:color w:val="000000"/>
        </w:rPr>
        <w:t> </w:t>
      </w:r>
      <w:r w:rsidRPr="000A2A30">
        <w:rPr>
          <w:rFonts w:ascii="Arial" w:hAnsi="Arial" w:cs="Arial"/>
          <w:color w:val="000000"/>
        </w:rPr>
        <w:fldChar w:fldCharType="end"/>
      </w:r>
    </w:p>
    <w:p w14:paraId="0C723704" w14:textId="77777777" w:rsidR="001A745C" w:rsidRPr="00914D58" w:rsidRDefault="001A745C" w:rsidP="003871BE">
      <w:pPr>
        <w:spacing w:after="0" w:line="240" w:lineRule="auto"/>
        <w:jc w:val="both"/>
        <w:rPr>
          <w:rFonts w:ascii="Arial" w:hAnsi="Arial" w:cs="Arial"/>
          <w:b/>
          <w:color w:val="000000"/>
        </w:rPr>
      </w:pPr>
    </w:p>
    <w:p w14:paraId="026F0D8D" w14:textId="77777777" w:rsidR="00217995" w:rsidRPr="00914D58" w:rsidRDefault="00217995" w:rsidP="003871BE">
      <w:pPr>
        <w:spacing w:after="0" w:line="240" w:lineRule="auto"/>
        <w:jc w:val="both"/>
        <w:rPr>
          <w:rFonts w:ascii="Arial" w:eastAsia="Times New Roman" w:hAnsi="Arial" w:cs="Arial"/>
          <w:b/>
        </w:rPr>
      </w:pPr>
    </w:p>
    <w:p w14:paraId="2FF03223" w14:textId="02C357CE" w:rsidR="005C5BB5" w:rsidRPr="00914D58" w:rsidRDefault="005C5BB5" w:rsidP="003871BE">
      <w:pPr>
        <w:spacing w:after="0" w:line="240" w:lineRule="auto"/>
        <w:contextualSpacing/>
        <w:jc w:val="both"/>
        <w:rPr>
          <w:rFonts w:ascii="Arial" w:eastAsia="Times New Roman" w:hAnsi="Arial" w:cs="Arial"/>
          <w:bCs/>
        </w:rPr>
      </w:pPr>
      <w:bookmarkStart w:id="3047" w:name="_Hlk125016450"/>
    </w:p>
    <w:bookmarkEnd w:id="3047"/>
    <w:p w14:paraId="79138207" w14:textId="47184929" w:rsidR="005C5BB5" w:rsidRPr="00914D58" w:rsidRDefault="005C5BB5" w:rsidP="003871BE">
      <w:pPr>
        <w:spacing w:after="0" w:line="240" w:lineRule="auto"/>
        <w:contextualSpacing/>
        <w:jc w:val="center"/>
        <w:rPr>
          <w:rFonts w:ascii="Arial" w:eastAsia="Times New Roman" w:hAnsi="Arial" w:cs="Arial"/>
          <w:b/>
        </w:rPr>
      </w:pPr>
      <w:r w:rsidRPr="00914D58">
        <w:rPr>
          <w:rFonts w:ascii="Arial" w:eastAsia="Times New Roman" w:hAnsi="Arial" w:cs="Arial"/>
          <w:b/>
        </w:rPr>
        <w:t>REMAINDER OF PAGE INTENTIONALLY LEFT BLANK</w:t>
      </w:r>
    </w:p>
    <w:p w14:paraId="7BAFCF9C" w14:textId="77777777" w:rsidR="005C5BB5" w:rsidRPr="00914D58" w:rsidRDefault="005C5BB5" w:rsidP="003871BE">
      <w:pPr>
        <w:spacing w:line="240" w:lineRule="auto"/>
        <w:jc w:val="both"/>
        <w:rPr>
          <w:rFonts w:ascii="Arial" w:hAnsi="Arial" w:cs="Arial"/>
          <w:b/>
        </w:rPr>
      </w:pPr>
      <w:r w:rsidRPr="00914D58">
        <w:rPr>
          <w:rFonts w:ascii="Arial" w:hAnsi="Arial" w:cs="Arial"/>
        </w:rPr>
        <w:br w:type="page"/>
      </w:r>
    </w:p>
    <w:p w14:paraId="1B9A7912" w14:textId="11BA82DC" w:rsidR="00836EC3" w:rsidRPr="00914D58" w:rsidRDefault="00836EC3" w:rsidP="003871BE">
      <w:pPr>
        <w:pStyle w:val="Heading2"/>
        <w:jc w:val="both"/>
        <w:rPr>
          <w:sz w:val="22"/>
          <w:szCs w:val="22"/>
        </w:rPr>
      </w:pPr>
      <w:bookmarkStart w:id="3048" w:name="_Toc128985193"/>
      <w:bookmarkEnd w:id="3045"/>
      <w:r w:rsidRPr="00914D58">
        <w:rPr>
          <w:sz w:val="22"/>
          <w:szCs w:val="22"/>
        </w:rPr>
        <w:lastRenderedPageBreak/>
        <w:t xml:space="preserve">SRC# </w:t>
      </w:r>
      <w:r w:rsidR="007D43AB" w:rsidRPr="00914D58">
        <w:rPr>
          <w:sz w:val="22"/>
          <w:szCs w:val="22"/>
        </w:rPr>
        <w:t>1</w:t>
      </w:r>
      <w:r w:rsidR="004916E1" w:rsidRPr="00914D58">
        <w:rPr>
          <w:sz w:val="22"/>
          <w:szCs w:val="22"/>
        </w:rPr>
        <w:t>1</w:t>
      </w:r>
      <w:r w:rsidRPr="00914D58">
        <w:rPr>
          <w:sz w:val="22"/>
          <w:szCs w:val="22"/>
        </w:rPr>
        <w:t xml:space="preserve"> – Management Experience and Retention:</w:t>
      </w:r>
      <w:bookmarkEnd w:id="3048"/>
      <w:r w:rsidRPr="00914D58">
        <w:rPr>
          <w:sz w:val="22"/>
          <w:szCs w:val="22"/>
        </w:rPr>
        <w:t xml:space="preserve"> </w:t>
      </w:r>
    </w:p>
    <w:p w14:paraId="70D47306" w14:textId="4907CA7C" w:rsidR="0094072D" w:rsidRPr="00914D58" w:rsidRDefault="00914D58" w:rsidP="003871BE">
      <w:pPr>
        <w:spacing w:after="0" w:line="240" w:lineRule="auto"/>
        <w:jc w:val="both"/>
        <w:rPr>
          <w:rFonts w:ascii="Arial" w:hAnsi="Arial" w:cs="Arial"/>
        </w:rPr>
      </w:pPr>
      <w:r w:rsidRPr="00914D58">
        <w:rPr>
          <w:rFonts w:ascii="Arial" w:hAnsi="Arial" w:cs="Arial"/>
          <w:noProof/>
        </w:rPr>
        <mc:AlternateContent>
          <mc:Choice Requires="wps">
            <w:drawing>
              <wp:anchor distT="45720" distB="45720" distL="114300" distR="114300" simplePos="0" relativeHeight="251658245" behindDoc="0" locked="0" layoutInCell="1" allowOverlap="1" wp14:anchorId="6C7761DD" wp14:editId="558ACDD8">
                <wp:simplePos x="0" y="0"/>
                <wp:positionH relativeFrom="column">
                  <wp:posOffset>533400</wp:posOffset>
                </wp:positionH>
                <wp:positionV relativeFrom="paragraph">
                  <wp:posOffset>93980</wp:posOffset>
                </wp:positionV>
                <wp:extent cx="5086350" cy="967740"/>
                <wp:effectExtent l="0" t="0" r="0" b="4445"/>
                <wp:wrapTopAndBottom/>
                <wp:docPr id="525179115" name="Text Box 525179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967740"/>
                        </a:xfrm>
                        <a:prstGeom prst="rect">
                          <a:avLst/>
                        </a:prstGeom>
                        <a:solidFill>
                          <a:srgbClr val="FFFFFF"/>
                        </a:solidFill>
                        <a:ln w="9525">
                          <a:solidFill>
                            <a:srgbClr val="000000"/>
                          </a:solidFill>
                          <a:miter lim="800000"/>
                          <a:headEnd/>
                          <a:tailEnd/>
                        </a:ln>
                      </wps:spPr>
                      <wps:txbx>
                        <w:txbxContent>
                          <w:p w14:paraId="66BA6CB6" w14:textId="77777777" w:rsidR="0094072D" w:rsidRPr="003575F4"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 xml:space="preserve">Section 409.981(3)(a), F.S. </w:t>
                            </w:r>
                          </w:p>
                          <w:p w14:paraId="18E95D88" w14:textId="636FAEFF" w:rsidR="0094072D" w:rsidRPr="003575F4"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 xml:space="preserve">(3) In addition to the criteria established in </w:t>
                            </w:r>
                            <w:r w:rsidR="00F70D7C">
                              <w:rPr>
                                <w:rFonts w:ascii="Arial" w:hAnsi="Arial" w:cs="Arial"/>
                              </w:rPr>
                              <w:t>Section</w:t>
                            </w:r>
                            <w:r w:rsidRPr="003575F4">
                              <w:rPr>
                                <w:rFonts w:ascii="Arial" w:hAnsi="Arial" w:cs="Arial"/>
                              </w:rPr>
                              <w:t xml:space="preserve"> 409.966, the agency shall consider the following factors in the selection of eligible plans:</w:t>
                            </w:r>
                          </w:p>
                          <w:p w14:paraId="4BB5F4F6" w14:textId="77777777" w:rsidR="0094072D" w:rsidRPr="003575F4"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(a)</w:t>
                            </w:r>
                            <w:r w:rsidRPr="003575F4">
                              <w:rPr>
                                <w:rFonts w:ascii="Arial" w:hAnsi="Arial" w:cs="Arial"/>
                              </w:rPr>
                              <w:t> </w:t>
                            </w:r>
                            <w:r w:rsidRPr="003575F4">
                              <w:rPr>
                                <w:rFonts w:ascii="Arial" w:hAnsi="Arial" w:cs="Arial"/>
                              </w:rPr>
                              <w:t xml:space="preserve">Evidence of the employment of executive managers with expertise and experience in serving aged and disabled persons who require long-term care.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7761DD" id="Text Box 525179115" o:spid="_x0000_s1040" type="#_x0000_t202" style="position:absolute;left:0;text-align:left;margin-left:42pt;margin-top:7.4pt;width:400.5pt;height:76.2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DFQIAACcEAAAOAAAAZHJzL2Uyb0RvYy54bWysk81u2zAMx+8D9g6C7oudLElTI07Rpcsw&#10;oPsAuj2ALMuxMFnUKCV29vSllDQNuu0yzAdBNKU/yR+p5c3QGbZX6DXYko9HOWfKSqi13Zb8+7fN&#10;mw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">
                <v:textbox style="mso-fit-shape-to-text:t">
                  <w:txbxContent>
                    <w:p w14:paraId="66BA6CB6" w14:textId="77777777" w:rsidR="0094072D" w:rsidRPr="003575F4"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 xml:space="preserve">Section 409.981(3)(a), F.S. </w:t>
                      </w:r>
                    </w:p>
                    <w:p w14:paraId="18E95D88" w14:textId="636FAEFF" w:rsidR="0094072D" w:rsidRPr="003575F4"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 xml:space="preserve">(3) In addition to the criteria established in </w:t>
                      </w:r>
                      <w:r w:rsidR="00F70D7C">
                        <w:rPr>
                          <w:rFonts w:ascii="Arial" w:hAnsi="Arial" w:cs="Arial"/>
                        </w:rPr>
                        <w:t>Section</w:t>
                      </w:r>
                      <w:r w:rsidRPr="003575F4">
                        <w:rPr>
                          <w:rFonts w:ascii="Arial" w:hAnsi="Arial" w:cs="Arial"/>
                        </w:rPr>
                        <w:t xml:space="preserve"> 409.966, the agency shall consider the following factors in the selection of eligible plans:</w:t>
                      </w:r>
                    </w:p>
                    <w:p w14:paraId="4BB5F4F6" w14:textId="77777777" w:rsidR="0094072D" w:rsidRPr="003575F4" w:rsidRDefault="0094072D" w:rsidP="0094072D">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3575F4">
                        <w:rPr>
                          <w:rFonts w:ascii="Arial" w:hAnsi="Arial" w:cs="Arial"/>
                        </w:rPr>
                        <w:t>(a)</w:t>
                      </w:r>
                      <w:r w:rsidRPr="003575F4">
                        <w:rPr>
                          <w:rFonts w:ascii="Arial" w:hAnsi="Arial" w:cs="Arial"/>
                        </w:rPr>
                        <w:t> </w:t>
                      </w:r>
                      <w:r w:rsidRPr="003575F4">
                        <w:rPr>
                          <w:rFonts w:ascii="Arial" w:hAnsi="Arial" w:cs="Arial"/>
                        </w:rPr>
                        <w:t xml:space="preserve">Evidence of the employment of executive managers with expertise and experience in serving aged and disabled persons who require long-term care. </w:t>
                      </w:r>
                    </w:p>
                  </w:txbxContent>
                </v:textbox>
                <w10:wrap type="topAndBottom"/>
              </v:shape>
            </w:pict>
          </mc:Fallback>
        </mc:AlternateContent>
      </w:r>
    </w:p>
    <w:p w14:paraId="3B94CA04" w14:textId="56729CA1" w:rsidR="00836EC3" w:rsidRPr="00914D58" w:rsidRDefault="00EE7B49" w:rsidP="003871BE">
      <w:pPr>
        <w:spacing w:after="0" w:line="240" w:lineRule="auto"/>
        <w:jc w:val="both"/>
        <w:rPr>
          <w:rFonts w:ascii="Arial" w:hAnsi="Arial" w:cs="Arial"/>
        </w:rPr>
      </w:pPr>
      <w:bookmarkStart w:id="3049" w:name="_Hlk127349804"/>
      <w:bookmarkStart w:id="3050" w:name="_Hlk122534217"/>
      <w:r w:rsidRPr="00914D58">
        <w:rPr>
          <w:rFonts w:ascii="Arial" w:hAnsi="Arial" w:cs="Arial"/>
        </w:rPr>
        <w:t>For the respondent’s highest-ranking contract identified through the Order of Selection, t</w:t>
      </w:r>
      <w:r w:rsidR="00836EC3" w:rsidRPr="00914D58">
        <w:rPr>
          <w:rFonts w:ascii="Arial" w:hAnsi="Arial" w:cs="Arial"/>
        </w:rPr>
        <w:t xml:space="preserve">he respondent shall describe its approach to the hiring and promoting retention, throughout the Contract term, of executive managers (e.g., CEO, COO, CFO, CMO, vice presidents, senior managers) who have expertise and experience in serving elders and adults with disabilities who require long-term services and supports. </w:t>
      </w:r>
      <w:bookmarkEnd w:id="3049"/>
      <w:r w:rsidR="005610A4" w:rsidRPr="00914D58">
        <w:rPr>
          <w:rFonts w:ascii="Arial" w:hAnsi="Arial" w:cs="Arial"/>
        </w:rPr>
        <w:t>T</w:t>
      </w:r>
      <w:r w:rsidR="00836EC3" w:rsidRPr="00914D58">
        <w:rPr>
          <w:rFonts w:ascii="Arial" w:hAnsi="Arial" w:cs="Arial"/>
        </w:rPr>
        <w:t xml:space="preserve">he respondent shall describe the relevant experience of their current management team [See Section 409.981(3)(a), Florida Statutes]. </w:t>
      </w:r>
    </w:p>
    <w:p w14:paraId="0187D974" w14:textId="77777777" w:rsidR="005610A4" w:rsidRPr="00914D58" w:rsidRDefault="005610A4" w:rsidP="005610A4">
      <w:pPr>
        <w:spacing w:after="0" w:line="240" w:lineRule="auto"/>
        <w:jc w:val="both"/>
        <w:rPr>
          <w:rFonts w:ascii="Arial" w:hAnsi="Arial" w:cs="Arial"/>
        </w:rPr>
      </w:pPr>
    </w:p>
    <w:p w14:paraId="7C31CE0E" w14:textId="2ACF9560" w:rsidR="005610A4" w:rsidRPr="00914D58" w:rsidRDefault="005610A4" w:rsidP="005610A4">
      <w:pPr>
        <w:spacing w:after="0" w:line="240" w:lineRule="auto"/>
        <w:jc w:val="both"/>
        <w:rPr>
          <w:rFonts w:ascii="Arial" w:eastAsia="Times New Roman" w:hAnsi="Arial" w:cs="Arial"/>
        </w:rPr>
      </w:pPr>
      <w:r w:rsidRPr="00914D58">
        <w:rPr>
          <w:rFonts w:ascii="Arial" w:hAnsi="Arial" w:cs="Arial"/>
        </w:rPr>
        <w:t>The respondent must describe its approaches and the effectiveness of its approaches to staff retention, including staff tenure</w:t>
      </w:r>
      <w:bookmarkStart w:id="3051" w:name="_Hlk127348653"/>
      <w:r w:rsidRPr="00914D58">
        <w:rPr>
          <w:rFonts w:ascii="Arial" w:hAnsi="Arial" w:cs="Arial"/>
        </w:rPr>
        <w:t>.</w:t>
      </w:r>
      <w:bookmarkEnd w:id="3051"/>
      <w:r w:rsidRPr="00914D58">
        <w:rPr>
          <w:rFonts w:ascii="Arial" w:hAnsi="Arial" w:cs="Arial"/>
        </w:rPr>
        <w:t xml:space="preserve"> If the respondent acquired or merged with another managed care entity during the term of the highest-ranking contract, the respondent shall not include the corporate experience of the acquired or merged entity prior to the respondent’s ownership.</w:t>
      </w:r>
    </w:p>
    <w:p w14:paraId="5616D657" w14:textId="77777777" w:rsidR="00836EC3" w:rsidRPr="00914D58" w:rsidRDefault="00836EC3" w:rsidP="003871BE">
      <w:pPr>
        <w:spacing w:after="0" w:line="240" w:lineRule="auto"/>
        <w:jc w:val="both"/>
        <w:rPr>
          <w:rFonts w:ascii="Arial" w:hAnsi="Arial" w:cs="Arial"/>
        </w:rPr>
      </w:pPr>
    </w:p>
    <w:bookmarkEnd w:id="3050"/>
    <w:p w14:paraId="4EB9E7DF" w14:textId="77777777" w:rsidR="00836EC3" w:rsidRPr="00914D58" w:rsidRDefault="00836EC3" w:rsidP="003871BE">
      <w:pPr>
        <w:spacing w:after="0" w:line="240" w:lineRule="auto"/>
        <w:jc w:val="both"/>
        <w:rPr>
          <w:rFonts w:ascii="Arial" w:hAnsi="Arial" w:cs="Arial"/>
          <w:b/>
          <w:color w:val="000000"/>
        </w:rPr>
      </w:pPr>
      <w:r w:rsidRPr="00914D58">
        <w:rPr>
          <w:rFonts w:ascii="Arial" w:hAnsi="Arial" w:cs="Arial"/>
          <w:b/>
          <w:color w:val="000000"/>
        </w:rPr>
        <w:t>Response:</w:t>
      </w:r>
    </w:p>
    <w:p w14:paraId="4D012283" w14:textId="77777777" w:rsidR="00836EC3" w:rsidRPr="00914D58" w:rsidRDefault="00836EC3" w:rsidP="003871BE">
      <w:pPr>
        <w:spacing w:after="0" w:line="240" w:lineRule="auto"/>
        <w:jc w:val="both"/>
        <w:rPr>
          <w:rFonts w:ascii="Arial" w:hAnsi="Arial" w:cs="Arial"/>
          <w:b/>
          <w:color w:val="000000"/>
        </w:rPr>
      </w:pPr>
    </w:p>
    <w:p w14:paraId="3144DAF7" w14:textId="174DD73B" w:rsidR="00B30C64" w:rsidRPr="00914D58" w:rsidRDefault="00B30C64" w:rsidP="00B30C64">
      <w:pPr>
        <w:spacing w:after="0" w:line="240" w:lineRule="auto"/>
        <w:jc w:val="both"/>
        <w:rPr>
          <w:rFonts w:ascii="Arial" w:hAnsi="Arial" w:cs="Arial"/>
          <w:bCs/>
          <w:color w:val="000000"/>
        </w:rPr>
      </w:pPr>
      <w:r w:rsidRPr="00914D58">
        <w:rPr>
          <w:rFonts w:ascii="Arial" w:hAnsi="Arial" w:cs="Arial"/>
          <w:bCs/>
          <w:color w:val="000000"/>
        </w:rPr>
        <w:t xml:space="preserve">Limit your written response to a maximum of 4,000 characters.   </w:t>
      </w:r>
    </w:p>
    <w:p w14:paraId="5F988EF5" w14:textId="77777777" w:rsidR="00B30C64" w:rsidRPr="00914D58" w:rsidRDefault="00B30C64" w:rsidP="003871BE">
      <w:pPr>
        <w:spacing w:after="0" w:line="240" w:lineRule="auto"/>
        <w:jc w:val="both"/>
        <w:rPr>
          <w:rFonts w:ascii="Arial" w:hAnsi="Arial" w:cs="Arial"/>
          <w:bCs/>
          <w:color w:val="000000"/>
        </w:rPr>
      </w:pPr>
    </w:p>
    <w:p w14:paraId="57416F6A" w14:textId="466DA999" w:rsidR="001A745C" w:rsidRPr="00914D58" w:rsidRDefault="001A745C" w:rsidP="001A745C">
      <w:pPr>
        <w:spacing w:after="0" w:line="240" w:lineRule="auto"/>
        <w:jc w:val="both"/>
        <w:rPr>
          <w:rFonts w:ascii="Arial" w:hAnsi="Arial" w:cs="Arial"/>
          <w:b/>
          <w:bCs/>
          <w:color w:val="000000"/>
        </w:rPr>
      </w:pPr>
      <w:r w:rsidRPr="00914D58">
        <w:rPr>
          <w:rFonts w:ascii="Arial" w:hAnsi="Arial" w:cs="Arial"/>
          <w:bCs/>
          <w:color w:val="000000"/>
        </w:rPr>
        <w:fldChar w:fldCharType="begin">
          <w:ffData>
            <w:name w:val="Text1"/>
            <w:enabled/>
            <w:calcOnExit w:val="0"/>
            <w:textInput/>
          </w:ffData>
        </w:fldChar>
      </w:r>
      <w:r w:rsidRPr="00914D58">
        <w:rPr>
          <w:rFonts w:ascii="Arial" w:hAnsi="Arial" w:cs="Arial"/>
          <w:bCs/>
          <w:color w:val="000000"/>
        </w:rPr>
        <w:instrText xml:space="preserve"> FORMTEXT </w:instrText>
      </w:r>
      <w:r w:rsidRPr="00914D58">
        <w:rPr>
          <w:rFonts w:ascii="Arial" w:hAnsi="Arial" w:cs="Arial"/>
          <w:bCs/>
          <w:color w:val="000000"/>
        </w:rPr>
      </w:r>
      <w:r w:rsidRPr="00914D58">
        <w:rPr>
          <w:rFonts w:ascii="Arial" w:hAnsi="Arial" w:cs="Arial"/>
          <w:bCs/>
          <w:color w:val="000000"/>
        </w:rPr>
        <w:fldChar w:fldCharType="separate"/>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00C51560">
        <w:rPr>
          <w:rFonts w:ascii="Arial" w:hAnsi="Arial" w:cs="Arial"/>
          <w:bCs/>
          <w:color w:val="000000"/>
        </w:rPr>
        <w:t> </w:t>
      </w:r>
      <w:r w:rsidRPr="00914D58">
        <w:rPr>
          <w:rFonts w:ascii="Arial" w:hAnsi="Arial" w:cs="Arial"/>
          <w:bCs/>
          <w:color w:val="000000"/>
        </w:rPr>
        <w:fldChar w:fldCharType="end"/>
      </w:r>
    </w:p>
    <w:p w14:paraId="1C7EAC64" w14:textId="77777777" w:rsidR="009263AE" w:rsidRPr="00914D58" w:rsidRDefault="009263AE" w:rsidP="003871BE">
      <w:pPr>
        <w:spacing w:after="0" w:line="240" w:lineRule="auto"/>
        <w:jc w:val="both"/>
        <w:rPr>
          <w:rFonts w:ascii="Arial" w:hAnsi="Arial" w:cs="Arial"/>
          <w:bCs/>
          <w:color w:val="000000"/>
        </w:rPr>
      </w:pPr>
    </w:p>
    <w:p w14:paraId="4D18CA56" w14:textId="77777777" w:rsidR="00836EC3" w:rsidRPr="00914D58" w:rsidRDefault="00836EC3" w:rsidP="003871BE">
      <w:pPr>
        <w:spacing w:after="0" w:line="240" w:lineRule="auto"/>
        <w:jc w:val="both"/>
        <w:rPr>
          <w:rFonts w:ascii="Arial" w:eastAsia="Times New Roman" w:hAnsi="Arial" w:cs="Arial"/>
        </w:rPr>
      </w:pPr>
    </w:p>
    <w:bookmarkEnd w:id="3046"/>
    <w:p w14:paraId="3652A17A" w14:textId="77777777" w:rsidR="001A745C" w:rsidRPr="00914D58" w:rsidRDefault="001A745C" w:rsidP="00006073">
      <w:pPr>
        <w:spacing w:after="0" w:line="240" w:lineRule="auto"/>
        <w:jc w:val="center"/>
        <w:rPr>
          <w:rFonts w:ascii="Arial" w:hAnsi="Arial" w:cs="Arial"/>
          <w:b/>
          <w:bCs/>
        </w:rPr>
      </w:pPr>
    </w:p>
    <w:p w14:paraId="0C89B91E" w14:textId="567A8BD0" w:rsidR="00147853" w:rsidRPr="00914D58" w:rsidRDefault="00006073" w:rsidP="0015457B">
      <w:pPr>
        <w:spacing w:after="0" w:line="240" w:lineRule="auto"/>
        <w:jc w:val="center"/>
        <w:rPr>
          <w:rFonts w:ascii="Arial" w:hAnsi="Arial" w:cs="Arial"/>
          <w:b/>
        </w:rPr>
      </w:pPr>
      <w:r w:rsidRPr="00914D58">
        <w:rPr>
          <w:rFonts w:ascii="Arial" w:hAnsi="Arial" w:cs="Arial"/>
          <w:b/>
          <w:bCs/>
        </w:rPr>
        <w:t>REMAINDER OF PAGE INTENTIONALLY LEFT BLANK</w:t>
      </w:r>
      <w:r w:rsidR="00147853" w:rsidRPr="00914D58">
        <w:rPr>
          <w:rFonts w:ascii="Arial" w:hAnsi="Arial" w:cs="Arial"/>
        </w:rPr>
        <w:br w:type="page"/>
      </w:r>
    </w:p>
    <w:p w14:paraId="1CA559B3" w14:textId="5FDDD070" w:rsidR="005C5BB5" w:rsidRPr="00914D58" w:rsidRDefault="005C5BB5" w:rsidP="003871BE">
      <w:pPr>
        <w:pStyle w:val="Heading2"/>
        <w:jc w:val="both"/>
        <w:rPr>
          <w:sz w:val="22"/>
          <w:szCs w:val="22"/>
        </w:rPr>
      </w:pPr>
      <w:bookmarkStart w:id="3052" w:name="_Toc128985194"/>
      <w:r w:rsidRPr="00914D58">
        <w:rPr>
          <w:sz w:val="22"/>
          <w:szCs w:val="22"/>
        </w:rPr>
        <w:lastRenderedPageBreak/>
        <w:t xml:space="preserve">SRC# </w:t>
      </w:r>
      <w:r w:rsidR="004744E0" w:rsidRPr="00914D58">
        <w:rPr>
          <w:sz w:val="22"/>
          <w:szCs w:val="22"/>
        </w:rPr>
        <w:t>1</w:t>
      </w:r>
      <w:r w:rsidR="004916E1" w:rsidRPr="00914D58">
        <w:rPr>
          <w:sz w:val="22"/>
          <w:szCs w:val="22"/>
        </w:rPr>
        <w:t>2</w:t>
      </w:r>
      <w:r w:rsidRPr="00914D58">
        <w:rPr>
          <w:sz w:val="22"/>
          <w:szCs w:val="22"/>
        </w:rPr>
        <w:t xml:space="preserve"> – Proposed Subcontractors:</w:t>
      </w:r>
      <w:bookmarkEnd w:id="3052"/>
      <w:r w:rsidRPr="00914D58">
        <w:rPr>
          <w:sz w:val="22"/>
          <w:szCs w:val="22"/>
        </w:rPr>
        <w:t xml:space="preserve"> </w:t>
      </w:r>
    </w:p>
    <w:p w14:paraId="0E6EDA3C" w14:textId="77777777" w:rsidR="005C5BB5" w:rsidRPr="00914D58" w:rsidRDefault="005C5BB5" w:rsidP="003871BE">
      <w:pPr>
        <w:tabs>
          <w:tab w:val="left" w:pos="360"/>
          <w:tab w:val="left" w:pos="2424"/>
        </w:tabs>
        <w:spacing w:after="0" w:line="240" w:lineRule="auto"/>
        <w:jc w:val="both"/>
        <w:rPr>
          <w:rFonts w:ascii="Arial" w:hAnsi="Arial" w:cs="Arial"/>
          <w:b/>
          <w:iCs/>
        </w:rPr>
      </w:pPr>
    </w:p>
    <w:p w14:paraId="4DB6D7BC" w14:textId="37E43B8D" w:rsidR="005C5BB5" w:rsidRPr="00914D58" w:rsidRDefault="005C5BB5" w:rsidP="003871BE">
      <w:pPr>
        <w:tabs>
          <w:tab w:val="left" w:pos="360"/>
          <w:tab w:val="left" w:pos="2424"/>
        </w:tabs>
        <w:spacing w:line="240" w:lineRule="auto"/>
        <w:jc w:val="both"/>
        <w:rPr>
          <w:rFonts w:ascii="Arial" w:eastAsia="MS Mincho" w:hAnsi="Arial" w:cs="Arial"/>
        </w:rPr>
      </w:pPr>
      <w:r w:rsidRPr="00914D58">
        <w:rPr>
          <w:rFonts w:ascii="Arial" w:eastAsia="MS Mincho" w:hAnsi="Arial" w:cs="Arial"/>
        </w:rPr>
        <w:t xml:space="preserve">The respondent shall list any proposed subcontractors to which it will delegate the management of Managed Care Plan responsibilities, as permitted in </w:t>
      </w:r>
      <w:r w:rsidRPr="00914D58">
        <w:rPr>
          <w:rFonts w:ascii="Arial" w:eastAsia="MS Mincho" w:hAnsi="Arial" w:cs="Arial"/>
          <w:b/>
          <w:bCs/>
        </w:rPr>
        <w:t>Attachment B</w:t>
      </w:r>
      <w:r w:rsidR="004203A6">
        <w:rPr>
          <w:rFonts w:ascii="Arial" w:eastAsia="MS Mincho" w:hAnsi="Arial" w:cs="Arial"/>
        </w:rPr>
        <w:t>, Scope of Service</w:t>
      </w:r>
      <w:r w:rsidR="00625D87">
        <w:rPr>
          <w:rFonts w:ascii="Arial" w:eastAsia="MS Mincho" w:hAnsi="Arial" w:cs="Arial"/>
        </w:rPr>
        <w:t>s – Core Provisions</w:t>
      </w:r>
      <w:r w:rsidR="004203A6">
        <w:rPr>
          <w:rFonts w:ascii="Arial" w:eastAsia="MS Mincho" w:hAnsi="Arial" w:cs="Arial"/>
        </w:rPr>
        <w:t>,</w:t>
      </w:r>
      <w:r w:rsidRPr="00914D58">
        <w:rPr>
          <w:rFonts w:ascii="Arial" w:eastAsia="MS Mincho" w:hAnsi="Arial" w:cs="Arial"/>
          <w:b/>
          <w:bCs/>
        </w:rPr>
        <w:t xml:space="preserve"> </w:t>
      </w:r>
      <w:r w:rsidRPr="00914D58">
        <w:rPr>
          <w:rFonts w:ascii="Arial" w:eastAsia="MS Mincho" w:hAnsi="Arial" w:cs="Arial"/>
        </w:rPr>
        <w:t>and its Exhibits,</w:t>
      </w:r>
      <w:r w:rsidRPr="00914D58">
        <w:rPr>
          <w:rFonts w:ascii="Arial" w:eastAsia="MS Mincho" w:hAnsi="Arial" w:cs="Arial"/>
          <w:b/>
          <w:bCs/>
        </w:rPr>
        <w:t xml:space="preserve"> </w:t>
      </w:r>
      <w:r w:rsidRPr="00914D58">
        <w:rPr>
          <w:rFonts w:ascii="Arial" w:eastAsia="MS Mincho" w:hAnsi="Arial" w:cs="Arial"/>
        </w:rPr>
        <w:t xml:space="preserve">for the following functions: </w:t>
      </w:r>
    </w:p>
    <w:p w14:paraId="7A7F1A04" w14:textId="77777777" w:rsidR="005C5BB5" w:rsidRPr="00914D58" w:rsidRDefault="005C5BB5" w:rsidP="003871BE">
      <w:pPr>
        <w:pStyle w:val="ListParagraph"/>
        <w:numPr>
          <w:ilvl w:val="0"/>
          <w:numId w:val="23"/>
        </w:numPr>
        <w:tabs>
          <w:tab w:val="left" w:pos="360"/>
          <w:tab w:val="left" w:pos="2424"/>
        </w:tabs>
        <w:spacing w:line="240" w:lineRule="auto"/>
        <w:jc w:val="both"/>
        <w:rPr>
          <w:rFonts w:ascii="Arial" w:eastAsia="MS Mincho" w:hAnsi="Arial" w:cs="Arial"/>
          <w:b/>
          <w:bCs/>
        </w:rPr>
      </w:pPr>
      <w:r w:rsidRPr="00914D58">
        <w:rPr>
          <w:rFonts w:ascii="Arial" w:eastAsia="MS Mincho" w:hAnsi="Arial" w:cs="Arial"/>
          <w:b/>
          <w:bCs/>
        </w:rPr>
        <w:t>Coverage of Services</w:t>
      </w:r>
    </w:p>
    <w:p w14:paraId="7915F9AB" w14:textId="77777777" w:rsidR="005C5BB5" w:rsidRPr="00914D58" w:rsidRDefault="005C5BB5" w:rsidP="003871BE">
      <w:pPr>
        <w:pStyle w:val="ListParagraph"/>
        <w:numPr>
          <w:ilvl w:val="1"/>
          <w:numId w:val="23"/>
        </w:numPr>
        <w:tabs>
          <w:tab w:val="left" w:pos="360"/>
          <w:tab w:val="left" w:pos="2424"/>
        </w:tabs>
        <w:spacing w:line="240" w:lineRule="auto"/>
        <w:jc w:val="both"/>
        <w:rPr>
          <w:rFonts w:ascii="Arial" w:eastAsia="MS Mincho" w:hAnsi="Arial" w:cs="Arial"/>
        </w:rPr>
      </w:pPr>
      <w:r w:rsidRPr="00914D58">
        <w:rPr>
          <w:rFonts w:ascii="Arial" w:eastAsia="MS Mincho" w:hAnsi="Arial" w:cs="Arial"/>
        </w:rPr>
        <w:t>Care Coordination/Case Management</w:t>
      </w:r>
    </w:p>
    <w:p w14:paraId="5B181CD1" w14:textId="77777777" w:rsidR="005C5BB5" w:rsidRPr="00914D58" w:rsidRDefault="005C5BB5" w:rsidP="003871BE">
      <w:pPr>
        <w:pStyle w:val="ListParagraph"/>
        <w:numPr>
          <w:ilvl w:val="1"/>
          <w:numId w:val="23"/>
        </w:numPr>
        <w:tabs>
          <w:tab w:val="left" w:pos="360"/>
          <w:tab w:val="left" w:pos="2424"/>
        </w:tabs>
        <w:spacing w:line="240" w:lineRule="auto"/>
        <w:jc w:val="both"/>
        <w:rPr>
          <w:rFonts w:ascii="Arial" w:eastAsia="MS Mincho" w:hAnsi="Arial" w:cs="Arial"/>
        </w:rPr>
      </w:pPr>
      <w:r w:rsidRPr="00914D58">
        <w:rPr>
          <w:rFonts w:ascii="Arial" w:eastAsia="MS Mincho" w:hAnsi="Arial" w:cs="Arial"/>
        </w:rPr>
        <w:t>Utilization Management</w:t>
      </w:r>
    </w:p>
    <w:p w14:paraId="471655F7" w14:textId="77777777" w:rsidR="005C5BB5" w:rsidRPr="00914D58" w:rsidRDefault="005C5BB5" w:rsidP="003871BE">
      <w:pPr>
        <w:pStyle w:val="ListParagraph"/>
        <w:numPr>
          <w:ilvl w:val="1"/>
          <w:numId w:val="23"/>
        </w:numPr>
        <w:tabs>
          <w:tab w:val="left" w:pos="360"/>
          <w:tab w:val="left" w:pos="2424"/>
        </w:tabs>
        <w:spacing w:line="240" w:lineRule="auto"/>
        <w:jc w:val="both"/>
        <w:rPr>
          <w:rFonts w:ascii="Arial" w:eastAsia="MS Mincho" w:hAnsi="Arial" w:cs="Arial"/>
        </w:rPr>
      </w:pPr>
      <w:r w:rsidRPr="00914D58">
        <w:rPr>
          <w:rFonts w:ascii="Arial" w:eastAsia="MS Mincho" w:hAnsi="Arial" w:cs="Arial"/>
        </w:rPr>
        <w:t>Service Authorization</w:t>
      </w:r>
    </w:p>
    <w:p w14:paraId="3EECCEFB" w14:textId="77777777" w:rsidR="005C5BB5" w:rsidRPr="00914D58" w:rsidRDefault="005C5BB5" w:rsidP="003871BE">
      <w:pPr>
        <w:pStyle w:val="ListParagraph"/>
        <w:numPr>
          <w:ilvl w:val="1"/>
          <w:numId w:val="23"/>
        </w:numPr>
        <w:tabs>
          <w:tab w:val="left" w:pos="360"/>
          <w:tab w:val="left" w:pos="2424"/>
        </w:tabs>
        <w:spacing w:line="240" w:lineRule="auto"/>
        <w:jc w:val="both"/>
        <w:rPr>
          <w:rFonts w:ascii="Arial" w:eastAsia="MS Mincho" w:hAnsi="Arial" w:cs="Arial"/>
        </w:rPr>
      </w:pPr>
      <w:r w:rsidRPr="00914D58">
        <w:rPr>
          <w:rFonts w:ascii="Arial" w:eastAsia="MS Mincho" w:hAnsi="Arial" w:cs="Arial"/>
        </w:rPr>
        <w:t>Participant Direction Option (PDO) (e.g., fiscal/employer agent)</w:t>
      </w:r>
    </w:p>
    <w:p w14:paraId="1DCD3C64" w14:textId="77777777" w:rsidR="005C5BB5" w:rsidRPr="00914D58" w:rsidRDefault="005C5BB5" w:rsidP="003871BE">
      <w:pPr>
        <w:pStyle w:val="ListParagraph"/>
        <w:tabs>
          <w:tab w:val="left" w:pos="360"/>
          <w:tab w:val="left" w:pos="2424"/>
        </w:tabs>
        <w:spacing w:line="240" w:lineRule="auto"/>
        <w:jc w:val="both"/>
        <w:rPr>
          <w:rFonts w:ascii="Arial" w:eastAsia="MS Mincho" w:hAnsi="Arial" w:cs="Arial"/>
        </w:rPr>
      </w:pPr>
    </w:p>
    <w:p w14:paraId="65928D8F" w14:textId="77777777" w:rsidR="005C5BB5" w:rsidRPr="00914D58" w:rsidRDefault="005C5BB5" w:rsidP="003871BE">
      <w:pPr>
        <w:pStyle w:val="ListParagraph"/>
        <w:numPr>
          <w:ilvl w:val="0"/>
          <w:numId w:val="23"/>
        </w:numPr>
        <w:tabs>
          <w:tab w:val="left" w:pos="360"/>
          <w:tab w:val="left" w:pos="2424"/>
        </w:tabs>
        <w:spacing w:line="240" w:lineRule="auto"/>
        <w:jc w:val="both"/>
        <w:rPr>
          <w:rFonts w:ascii="Arial" w:eastAsia="MS Mincho" w:hAnsi="Arial" w:cs="Arial"/>
          <w:b/>
          <w:bCs/>
        </w:rPr>
      </w:pPr>
      <w:r w:rsidRPr="00914D58">
        <w:rPr>
          <w:rFonts w:ascii="Arial" w:eastAsia="MS Mincho" w:hAnsi="Arial" w:cs="Arial"/>
          <w:b/>
          <w:bCs/>
        </w:rPr>
        <w:t>Grievance and Appeal System</w:t>
      </w:r>
    </w:p>
    <w:p w14:paraId="424DA0DC" w14:textId="77777777" w:rsidR="005C5BB5" w:rsidRPr="00914D58" w:rsidRDefault="005C5BB5" w:rsidP="003871BE">
      <w:pPr>
        <w:pStyle w:val="ListParagraph"/>
        <w:numPr>
          <w:ilvl w:val="1"/>
          <w:numId w:val="23"/>
        </w:numPr>
        <w:tabs>
          <w:tab w:val="left" w:pos="360"/>
          <w:tab w:val="left" w:pos="2424"/>
        </w:tabs>
        <w:spacing w:line="240" w:lineRule="auto"/>
        <w:jc w:val="both"/>
        <w:rPr>
          <w:rFonts w:ascii="Arial" w:eastAsia="MS Mincho" w:hAnsi="Arial" w:cs="Arial"/>
        </w:rPr>
      </w:pPr>
      <w:r w:rsidRPr="00914D58">
        <w:rPr>
          <w:rFonts w:ascii="Arial" w:eastAsia="MS Mincho" w:hAnsi="Arial" w:cs="Arial"/>
        </w:rPr>
        <w:t>Notice of Adverse Benefit Determination Issuance &amp; Completion</w:t>
      </w:r>
      <w:r w:rsidRPr="00914D58">
        <w:rPr>
          <w:rFonts w:ascii="Arial" w:eastAsia="MS Mincho" w:hAnsi="Arial" w:cs="Arial"/>
        </w:rPr>
        <w:tab/>
      </w:r>
    </w:p>
    <w:p w14:paraId="3720DFB4" w14:textId="77777777" w:rsidR="005C5BB5" w:rsidRPr="00914D58" w:rsidRDefault="005C5BB5" w:rsidP="003871BE">
      <w:pPr>
        <w:pStyle w:val="ListParagraph"/>
        <w:tabs>
          <w:tab w:val="left" w:pos="360"/>
          <w:tab w:val="left" w:pos="2424"/>
        </w:tabs>
        <w:spacing w:after="0" w:line="240" w:lineRule="auto"/>
        <w:jc w:val="both"/>
        <w:rPr>
          <w:rFonts w:ascii="Arial" w:eastAsia="MS Mincho" w:hAnsi="Arial" w:cs="Arial"/>
        </w:rPr>
      </w:pPr>
    </w:p>
    <w:p w14:paraId="0332D6AF" w14:textId="77777777" w:rsidR="005C5BB5" w:rsidRPr="00914D58" w:rsidRDefault="005C5BB5" w:rsidP="003871BE">
      <w:pPr>
        <w:pStyle w:val="ListParagraph"/>
        <w:numPr>
          <w:ilvl w:val="0"/>
          <w:numId w:val="23"/>
        </w:numPr>
        <w:tabs>
          <w:tab w:val="left" w:pos="360"/>
          <w:tab w:val="left" w:pos="2424"/>
        </w:tabs>
        <w:spacing w:after="0" w:line="240" w:lineRule="auto"/>
        <w:jc w:val="both"/>
        <w:rPr>
          <w:rFonts w:ascii="Arial" w:eastAsia="MS Mincho" w:hAnsi="Arial" w:cs="Arial"/>
        </w:rPr>
      </w:pPr>
      <w:r w:rsidRPr="00914D58">
        <w:rPr>
          <w:rFonts w:ascii="Arial" w:eastAsia="MS Mincho" w:hAnsi="Arial" w:cs="Arial"/>
          <w:b/>
          <w:bCs/>
        </w:rPr>
        <w:t>Provider</w:t>
      </w:r>
      <w:r w:rsidRPr="00914D58">
        <w:rPr>
          <w:rFonts w:ascii="Arial" w:eastAsia="MS Mincho" w:hAnsi="Arial" w:cs="Arial"/>
        </w:rPr>
        <w:t xml:space="preserve"> </w:t>
      </w:r>
      <w:r w:rsidRPr="00914D58">
        <w:rPr>
          <w:rFonts w:ascii="Arial" w:eastAsia="MS Mincho" w:hAnsi="Arial" w:cs="Arial"/>
          <w:b/>
          <w:bCs/>
        </w:rPr>
        <w:t>Services</w:t>
      </w:r>
    </w:p>
    <w:p w14:paraId="5062A654" w14:textId="77777777" w:rsidR="005C5BB5" w:rsidRPr="00914D58" w:rsidRDefault="005C5BB5" w:rsidP="003871BE">
      <w:pPr>
        <w:pStyle w:val="ListParagraph"/>
        <w:numPr>
          <w:ilvl w:val="1"/>
          <w:numId w:val="23"/>
        </w:numPr>
        <w:tabs>
          <w:tab w:val="left" w:pos="360"/>
          <w:tab w:val="left" w:pos="2424"/>
        </w:tabs>
        <w:spacing w:line="240" w:lineRule="auto"/>
        <w:jc w:val="both"/>
        <w:rPr>
          <w:rFonts w:ascii="Arial" w:eastAsia="MS Mincho" w:hAnsi="Arial" w:cs="Arial"/>
        </w:rPr>
      </w:pPr>
      <w:r w:rsidRPr="00914D58">
        <w:rPr>
          <w:rFonts w:ascii="Arial" w:eastAsia="MS Mincho" w:hAnsi="Arial" w:cs="Arial"/>
        </w:rPr>
        <w:t>Network Management</w:t>
      </w:r>
    </w:p>
    <w:p w14:paraId="7393CB8B" w14:textId="77777777" w:rsidR="005C5BB5" w:rsidRPr="00914D58" w:rsidRDefault="005C5BB5" w:rsidP="003871BE">
      <w:pPr>
        <w:pStyle w:val="ListParagraph"/>
        <w:numPr>
          <w:ilvl w:val="1"/>
          <w:numId w:val="23"/>
        </w:numPr>
        <w:tabs>
          <w:tab w:val="left" w:pos="360"/>
          <w:tab w:val="left" w:pos="2424"/>
        </w:tabs>
        <w:spacing w:line="240" w:lineRule="auto"/>
        <w:jc w:val="both"/>
        <w:rPr>
          <w:rFonts w:ascii="Arial" w:eastAsia="MS Mincho" w:hAnsi="Arial" w:cs="Arial"/>
        </w:rPr>
      </w:pPr>
      <w:r w:rsidRPr="00914D58">
        <w:rPr>
          <w:rFonts w:ascii="Arial" w:eastAsia="MS Mincho" w:hAnsi="Arial" w:cs="Arial"/>
        </w:rPr>
        <w:t>Provider Contracting</w:t>
      </w:r>
    </w:p>
    <w:p w14:paraId="07F47AFA" w14:textId="77777777" w:rsidR="005C5BB5" w:rsidRPr="00914D58" w:rsidRDefault="005C5BB5" w:rsidP="003871BE">
      <w:pPr>
        <w:pStyle w:val="ListParagraph"/>
        <w:numPr>
          <w:ilvl w:val="1"/>
          <w:numId w:val="23"/>
        </w:numPr>
        <w:tabs>
          <w:tab w:val="left" w:pos="360"/>
          <w:tab w:val="left" w:pos="2424"/>
        </w:tabs>
        <w:spacing w:line="240" w:lineRule="auto"/>
        <w:jc w:val="both"/>
        <w:rPr>
          <w:rFonts w:ascii="Arial" w:eastAsia="MS Mincho" w:hAnsi="Arial" w:cs="Arial"/>
        </w:rPr>
      </w:pPr>
      <w:r w:rsidRPr="00914D58">
        <w:rPr>
          <w:rFonts w:ascii="Arial" w:eastAsia="MS Mincho" w:hAnsi="Arial" w:cs="Arial"/>
        </w:rPr>
        <w:t>Provider Complaint System</w:t>
      </w:r>
    </w:p>
    <w:p w14:paraId="491E7674" w14:textId="77777777" w:rsidR="005C5BB5" w:rsidRPr="00914D58" w:rsidRDefault="005C5BB5" w:rsidP="003871BE">
      <w:pPr>
        <w:pStyle w:val="ListParagraph"/>
        <w:numPr>
          <w:ilvl w:val="1"/>
          <w:numId w:val="23"/>
        </w:numPr>
        <w:tabs>
          <w:tab w:val="left" w:pos="360"/>
          <w:tab w:val="left" w:pos="2424"/>
        </w:tabs>
        <w:spacing w:line="240" w:lineRule="auto"/>
        <w:jc w:val="both"/>
        <w:rPr>
          <w:rFonts w:ascii="Arial" w:eastAsia="MS Mincho" w:hAnsi="Arial" w:cs="Arial"/>
        </w:rPr>
      </w:pPr>
      <w:r w:rsidRPr="00914D58">
        <w:rPr>
          <w:rFonts w:ascii="Arial" w:eastAsia="MS Mincho" w:hAnsi="Arial" w:cs="Arial"/>
        </w:rPr>
        <w:t>Claims &amp; Provider Payment</w:t>
      </w:r>
    </w:p>
    <w:p w14:paraId="30B30B5F" w14:textId="77777777" w:rsidR="005C5BB5" w:rsidRPr="00914D58" w:rsidRDefault="005C5BB5" w:rsidP="003871BE">
      <w:pPr>
        <w:pStyle w:val="ListParagraph"/>
        <w:numPr>
          <w:ilvl w:val="1"/>
          <w:numId w:val="23"/>
        </w:numPr>
        <w:tabs>
          <w:tab w:val="left" w:pos="360"/>
          <w:tab w:val="left" w:pos="2424"/>
        </w:tabs>
        <w:spacing w:after="0" w:line="240" w:lineRule="auto"/>
        <w:jc w:val="both"/>
        <w:rPr>
          <w:rFonts w:ascii="Arial" w:eastAsia="MS Mincho" w:hAnsi="Arial" w:cs="Arial"/>
        </w:rPr>
      </w:pPr>
      <w:r w:rsidRPr="00914D58">
        <w:rPr>
          <w:rFonts w:ascii="Arial" w:eastAsia="MS Mincho" w:hAnsi="Arial" w:cs="Arial"/>
        </w:rPr>
        <w:t>Physician Incentive Program</w:t>
      </w:r>
    </w:p>
    <w:p w14:paraId="5FC7FD13" w14:textId="77777777" w:rsidR="005C5BB5" w:rsidRPr="00914D58" w:rsidRDefault="005C5BB5" w:rsidP="003871BE">
      <w:pPr>
        <w:pStyle w:val="ListParagraph"/>
        <w:tabs>
          <w:tab w:val="left" w:pos="360"/>
          <w:tab w:val="left" w:pos="2424"/>
        </w:tabs>
        <w:spacing w:after="0" w:line="240" w:lineRule="auto"/>
        <w:jc w:val="both"/>
        <w:rPr>
          <w:rFonts w:ascii="Arial" w:eastAsia="MS Mincho" w:hAnsi="Arial" w:cs="Arial"/>
        </w:rPr>
      </w:pPr>
    </w:p>
    <w:p w14:paraId="16449946" w14:textId="77777777" w:rsidR="005C5BB5" w:rsidRPr="00914D58" w:rsidRDefault="005C5BB5" w:rsidP="003871BE">
      <w:pPr>
        <w:pStyle w:val="ListParagraph"/>
        <w:numPr>
          <w:ilvl w:val="0"/>
          <w:numId w:val="23"/>
        </w:numPr>
        <w:tabs>
          <w:tab w:val="left" w:pos="360"/>
          <w:tab w:val="left" w:pos="2424"/>
        </w:tabs>
        <w:spacing w:after="0" w:line="240" w:lineRule="auto"/>
        <w:jc w:val="both"/>
        <w:rPr>
          <w:rFonts w:ascii="Arial" w:eastAsia="MS Mincho" w:hAnsi="Arial" w:cs="Arial"/>
          <w:b/>
          <w:bCs/>
        </w:rPr>
      </w:pPr>
      <w:r w:rsidRPr="00914D58">
        <w:rPr>
          <w:rFonts w:ascii="Arial" w:eastAsia="MS Mincho" w:hAnsi="Arial" w:cs="Arial"/>
          <w:b/>
          <w:bCs/>
        </w:rPr>
        <w:t>Quality</w:t>
      </w:r>
    </w:p>
    <w:p w14:paraId="60B8BDF6" w14:textId="77777777" w:rsidR="005C5BB5" w:rsidRPr="00914D58" w:rsidRDefault="005C5BB5" w:rsidP="003871BE">
      <w:pPr>
        <w:pStyle w:val="ListParagraph"/>
        <w:numPr>
          <w:ilvl w:val="1"/>
          <w:numId w:val="23"/>
        </w:numPr>
        <w:tabs>
          <w:tab w:val="left" w:pos="360"/>
          <w:tab w:val="left" w:pos="2424"/>
        </w:tabs>
        <w:spacing w:line="240" w:lineRule="auto"/>
        <w:jc w:val="both"/>
        <w:rPr>
          <w:rFonts w:ascii="Arial" w:eastAsia="MS Mincho" w:hAnsi="Arial" w:cs="Arial"/>
        </w:rPr>
      </w:pPr>
      <w:r w:rsidRPr="00914D58">
        <w:rPr>
          <w:rFonts w:ascii="Arial" w:eastAsia="MS Mincho" w:hAnsi="Arial" w:cs="Arial"/>
        </w:rPr>
        <w:t>Performance Measures</w:t>
      </w:r>
    </w:p>
    <w:p w14:paraId="2A5C74AA" w14:textId="77777777" w:rsidR="005C5BB5" w:rsidRPr="00914D58" w:rsidRDefault="005C5BB5" w:rsidP="003871BE">
      <w:pPr>
        <w:pStyle w:val="ListParagraph"/>
        <w:numPr>
          <w:ilvl w:val="1"/>
          <w:numId w:val="23"/>
        </w:numPr>
        <w:tabs>
          <w:tab w:val="left" w:pos="360"/>
          <w:tab w:val="left" w:pos="2424"/>
        </w:tabs>
        <w:spacing w:after="0" w:line="240" w:lineRule="auto"/>
        <w:jc w:val="both"/>
        <w:rPr>
          <w:rFonts w:ascii="Arial" w:eastAsia="MS Mincho" w:hAnsi="Arial" w:cs="Arial"/>
        </w:rPr>
      </w:pPr>
      <w:r w:rsidRPr="00914D58">
        <w:rPr>
          <w:rFonts w:ascii="Arial" w:eastAsia="MS Mincho" w:hAnsi="Arial" w:cs="Arial"/>
        </w:rPr>
        <w:t>Performance Improvement Projects</w:t>
      </w:r>
    </w:p>
    <w:p w14:paraId="37F45F9F" w14:textId="77777777" w:rsidR="005C5BB5" w:rsidRPr="00914D58" w:rsidRDefault="005C5BB5" w:rsidP="003871BE">
      <w:pPr>
        <w:pStyle w:val="ListParagraph"/>
        <w:tabs>
          <w:tab w:val="left" w:pos="360"/>
          <w:tab w:val="left" w:pos="2424"/>
        </w:tabs>
        <w:spacing w:after="0" w:line="240" w:lineRule="auto"/>
        <w:jc w:val="both"/>
        <w:rPr>
          <w:rFonts w:ascii="Arial" w:eastAsia="MS Mincho" w:hAnsi="Arial" w:cs="Arial"/>
        </w:rPr>
      </w:pPr>
    </w:p>
    <w:p w14:paraId="350523A4" w14:textId="77777777" w:rsidR="005C5BB5" w:rsidRPr="00914D58" w:rsidRDefault="005C5BB5" w:rsidP="003871BE">
      <w:pPr>
        <w:pStyle w:val="ListParagraph"/>
        <w:numPr>
          <w:ilvl w:val="0"/>
          <w:numId w:val="23"/>
        </w:numPr>
        <w:tabs>
          <w:tab w:val="left" w:pos="360"/>
          <w:tab w:val="left" w:pos="2424"/>
        </w:tabs>
        <w:spacing w:after="0" w:line="240" w:lineRule="auto"/>
        <w:jc w:val="both"/>
        <w:rPr>
          <w:rFonts w:ascii="Arial" w:eastAsia="MS Mincho" w:hAnsi="Arial" w:cs="Arial"/>
          <w:b/>
          <w:bCs/>
        </w:rPr>
      </w:pPr>
      <w:r w:rsidRPr="00914D58">
        <w:rPr>
          <w:rFonts w:ascii="Arial" w:eastAsia="MS Mincho" w:hAnsi="Arial" w:cs="Arial"/>
          <w:b/>
          <w:bCs/>
        </w:rPr>
        <w:t>Administration and Management Services</w:t>
      </w:r>
    </w:p>
    <w:p w14:paraId="21350BFE" w14:textId="77777777" w:rsidR="005C5BB5" w:rsidRPr="00914D58" w:rsidRDefault="005C5BB5" w:rsidP="003871BE">
      <w:pPr>
        <w:pStyle w:val="ListParagraph"/>
        <w:numPr>
          <w:ilvl w:val="0"/>
          <w:numId w:val="24"/>
        </w:numPr>
        <w:tabs>
          <w:tab w:val="left" w:pos="360"/>
          <w:tab w:val="left" w:pos="2424"/>
        </w:tabs>
        <w:spacing w:line="240" w:lineRule="auto"/>
        <w:jc w:val="both"/>
        <w:rPr>
          <w:rFonts w:ascii="Arial" w:eastAsia="MS Mincho" w:hAnsi="Arial" w:cs="Arial"/>
        </w:rPr>
      </w:pPr>
      <w:r w:rsidRPr="00914D58">
        <w:rPr>
          <w:rFonts w:ascii="Arial" w:eastAsia="MS Mincho" w:hAnsi="Arial" w:cs="Arial"/>
        </w:rPr>
        <w:t>Electronic Visit Verification</w:t>
      </w:r>
    </w:p>
    <w:p w14:paraId="0B19D8B5" w14:textId="77777777" w:rsidR="005C5BB5" w:rsidRPr="00914D58" w:rsidRDefault="005C5BB5" w:rsidP="003871BE">
      <w:pPr>
        <w:pStyle w:val="ListParagraph"/>
        <w:numPr>
          <w:ilvl w:val="0"/>
          <w:numId w:val="24"/>
        </w:numPr>
        <w:tabs>
          <w:tab w:val="left" w:pos="360"/>
          <w:tab w:val="left" w:pos="2424"/>
        </w:tabs>
        <w:spacing w:line="240" w:lineRule="auto"/>
        <w:jc w:val="both"/>
        <w:rPr>
          <w:rFonts w:ascii="Arial" w:eastAsia="MS Mincho" w:hAnsi="Arial" w:cs="Arial"/>
        </w:rPr>
      </w:pPr>
      <w:r w:rsidRPr="00914D58">
        <w:rPr>
          <w:rFonts w:ascii="Arial" w:eastAsia="MS Mincho" w:hAnsi="Arial" w:cs="Arial"/>
        </w:rPr>
        <w:t>Fraud, Abuse, &amp; Waste Recoveries</w:t>
      </w:r>
    </w:p>
    <w:p w14:paraId="799B4B87" w14:textId="77777777" w:rsidR="005C5BB5" w:rsidRPr="00914D58" w:rsidRDefault="005C5BB5" w:rsidP="003871BE">
      <w:pPr>
        <w:pStyle w:val="ListParagraph"/>
        <w:numPr>
          <w:ilvl w:val="0"/>
          <w:numId w:val="24"/>
        </w:numPr>
        <w:tabs>
          <w:tab w:val="left" w:pos="360"/>
          <w:tab w:val="left" w:pos="2424"/>
        </w:tabs>
        <w:spacing w:after="0" w:line="240" w:lineRule="auto"/>
        <w:jc w:val="both"/>
        <w:rPr>
          <w:rFonts w:ascii="Arial" w:eastAsia="MS Mincho" w:hAnsi="Arial" w:cs="Arial"/>
        </w:rPr>
      </w:pPr>
      <w:r w:rsidRPr="00914D58">
        <w:rPr>
          <w:rFonts w:ascii="Arial" w:eastAsia="MS Mincho" w:hAnsi="Arial" w:cs="Arial"/>
        </w:rPr>
        <w:t>Pharmacy Benefits Manager</w:t>
      </w:r>
    </w:p>
    <w:p w14:paraId="55AD6796" w14:textId="77777777" w:rsidR="005C5BB5" w:rsidRPr="00914D58" w:rsidRDefault="005C5BB5" w:rsidP="003871BE">
      <w:pPr>
        <w:tabs>
          <w:tab w:val="left" w:pos="360"/>
          <w:tab w:val="left" w:pos="2424"/>
        </w:tabs>
        <w:spacing w:after="0" w:line="240" w:lineRule="auto"/>
        <w:jc w:val="both"/>
        <w:rPr>
          <w:rFonts w:ascii="Arial" w:eastAsia="MS Mincho" w:hAnsi="Arial" w:cs="Arial"/>
        </w:rPr>
      </w:pPr>
    </w:p>
    <w:p w14:paraId="786BD4E8" w14:textId="77777777" w:rsidR="005C5BB5" w:rsidRPr="00914D58" w:rsidRDefault="005C5BB5" w:rsidP="003871BE">
      <w:pPr>
        <w:spacing w:after="0" w:line="240" w:lineRule="auto"/>
        <w:jc w:val="both"/>
        <w:rPr>
          <w:rFonts w:ascii="Arial" w:hAnsi="Arial" w:cs="Arial"/>
          <w:b/>
          <w:color w:val="000000"/>
        </w:rPr>
      </w:pPr>
      <w:r w:rsidRPr="00914D58">
        <w:rPr>
          <w:rFonts w:ascii="Arial" w:hAnsi="Arial" w:cs="Arial"/>
          <w:b/>
          <w:color w:val="000000"/>
        </w:rPr>
        <w:t>Response:</w:t>
      </w:r>
    </w:p>
    <w:p w14:paraId="5BD3CC4E" w14:textId="77777777" w:rsidR="005C5BB5" w:rsidRPr="00914D58" w:rsidRDefault="005C5BB5" w:rsidP="003871BE">
      <w:pPr>
        <w:spacing w:after="0" w:line="240" w:lineRule="auto"/>
        <w:jc w:val="both"/>
        <w:rPr>
          <w:rFonts w:ascii="Arial" w:hAnsi="Arial" w:cs="Arial"/>
          <w:b/>
          <w:color w:val="000000"/>
        </w:rPr>
      </w:pPr>
    </w:p>
    <w:p w14:paraId="6751A845" w14:textId="67B330CA" w:rsidR="005C5BB5" w:rsidRPr="00914D58" w:rsidRDefault="005C5BB5" w:rsidP="003871BE">
      <w:pPr>
        <w:spacing w:after="0" w:line="240" w:lineRule="auto"/>
        <w:jc w:val="both"/>
        <w:rPr>
          <w:rFonts w:ascii="Arial" w:hAnsi="Arial" w:cs="Arial"/>
          <w:b/>
          <w:color w:val="000000"/>
        </w:rPr>
      </w:pPr>
      <w:r w:rsidRPr="00914D58">
        <w:rPr>
          <w:rFonts w:ascii="Arial" w:hAnsi="Arial" w:cs="Arial"/>
          <w:bCs/>
          <w:color w:val="000000"/>
        </w:rPr>
        <w:t xml:space="preserve">Respondents shall use </w:t>
      </w:r>
      <w:r w:rsidRPr="00914D58">
        <w:rPr>
          <w:rFonts w:ascii="Arial" w:hAnsi="Arial" w:cs="Arial"/>
          <w:b/>
          <w:color w:val="000000"/>
        </w:rPr>
        <w:t>Exhibit A-4-</w:t>
      </w:r>
      <w:r w:rsidR="006B2C21" w:rsidRPr="00914D58">
        <w:rPr>
          <w:rFonts w:ascii="Arial" w:hAnsi="Arial" w:cs="Arial"/>
          <w:b/>
          <w:color w:val="000000"/>
        </w:rPr>
        <w:t>c</w:t>
      </w:r>
      <w:r w:rsidR="004C1975">
        <w:rPr>
          <w:rFonts w:ascii="Arial" w:hAnsi="Arial" w:cs="Arial"/>
          <w:b/>
          <w:color w:val="000000"/>
        </w:rPr>
        <w:t>-V2</w:t>
      </w:r>
      <w:r w:rsidRPr="00914D58">
        <w:rPr>
          <w:rFonts w:ascii="Arial" w:hAnsi="Arial" w:cs="Arial"/>
          <w:b/>
          <w:color w:val="000000"/>
        </w:rPr>
        <w:t xml:space="preserve">, </w:t>
      </w:r>
      <w:r w:rsidRPr="00914D58">
        <w:rPr>
          <w:rFonts w:ascii="Arial" w:hAnsi="Arial" w:cs="Arial"/>
          <w:bCs/>
          <w:color w:val="000000"/>
        </w:rPr>
        <w:t xml:space="preserve">Proposed </w:t>
      </w:r>
      <w:r w:rsidR="0017279D" w:rsidRPr="00914D58">
        <w:rPr>
          <w:rFonts w:ascii="Arial" w:hAnsi="Arial" w:cs="Arial"/>
          <w:bCs/>
          <w:color w:val="000000"/>
        </w:rPr>
        <w:t>Subcontract</w:t>
      </w:r>
      <w:r w:rsidR="004F0428" w:rsidRPr="00914D58">
        <w:rPr>
          <w:rFonts w:ascii="Arial" w:hAnsi="Arial" w:cs="Arial"/>
          <w:bCs/>
          <w:color w:val="000000"/>
        </w:rPr>
        <w:t>or</w:t>
      </w:r>
      <w:r w:rsidR="00F0467D">
        <w:rPr>
          <w:rFonts w:ascii="Arial" w:hAnsi="Arial" w:cs="Arial"/>
          <w:bCs/>
          <w:color w:val="000000"/>
        </w:rPr>
        <w:t xml:space="preserve"> Tool</w:t>
      </w:r>
      <w:r w:rsidRPr="00914D58">
        <w:rPr>
          <w:rFonts w:ascii="Arial" w:hAnsi="Arial" w:cs="Arial"/>
          <w:bCs/>
          <w:color w:val="000000"/>
        </w:rPr>
        <w:t>, located at</w:t>
      </w:r>
      <w:r w:rsidR="00AC1A6D">
        <w:rPr>
          <w:rFonts w:ascii="Arial" w:hAnsi="Arial" w:cs="Arial"/>
          <w:bCs/>
          <w:color w:val="000000"/>
        </w:rPr>
        <w:t xml:space="preserve"> </w:t>
      </w:r>
      <w:hyperlink r:id="rId14" w:history="1">
        <w:r w:rsidR="00AC1A6D" w:rsidRPr="00AC1A6D">
          <w:rPr>
            <w:rStyle w:val="Hyperlink"/>
            <w:rFonts w:ascii="Arial" w:hAnsi="Arial" w:cs="Arial"/>
            <w:bCs/>
          </w:rPr>
          <w:t>https://ahca.myflorida.com/procurements</w:t>
        </w:r>
      </w:hyperlink>
      <w:r w:rsidRPr="00914D58">
        <w:rPr>
          <w:rFonts w:ascii="Arial" w:hAnsi="Arial" w:cs="Arial"/>
          <w:bCs/>
          <w:color w:val="000000"/>
        </w:rPr>
        <w:t>,</w:t>
      </w:r>
      <w:r w:rsidR="00AC1A6D">
        <w:rPr>
          <w:rFonts w:ascii="Arial" w:hAnsi="Arial" w:cs="Arial"/>
          <w:bCs/>
          <w:color w:val="000000"/>
        </w:rPr>
        <w:t xml:space="preserve"> </w:t>
      </w:r>
      <w:r w:rsidRPr="00914D58">
        <w:rPr>
          <w:rFonts w:ascii="Arial" w:hAnsi="Arial" w:cs="Arial"/>
          <w:bCs/>
          <w:color w:val="000000"/>
        </w:rPr>
        <w:t xml:space="preserve">to provide its list of proposed subcontractors. </w:t>
      </w:r>
    </w:p>
    <w:p w14:paraId="42B15A66" w14:textId="589B15F5" w:rsidR="005C5BB5" w:rsidRPr="00914D58" w:rsidRDefault="005C5BB5" w:rsidP="003871BE">
      <w:pPr>
        <w:spacing w:after="0" w:line="240" w:lineRule="auto"/>
        <w:contextualSpacing/>
        <w:jc w:val="both"/>
        <w:rPr>
          <w:rFonts w:ascii="Arial" w:eastAsia="Times New Roman" w:hAnsi="Arial" w:cs="Arial"/>
          <w:b/>
        </w:rPr>
      </w:pPr>
    </w:p>
    <w:p w14:paraId="4BE41A5E" w14:textId="1FFF466D" w:rsidR="001A745C" w:rsidRPr="000A2A30" w:rsidRDefault="001A745C" w:rsidP="001A745C">
      <w:pPr>
        <w:spacing w:after="0" w:line="240" w:lineRule="auto"/>
        <w:contextualSpacing/>
        <w:jc w:val="both"/>
        <w:rPr>
          <w:rFonts w:ascii="Arial" w:eastAsia="Times New Roman" w:hAnsi="Arial" w:cs="Arial"/>
        </w:rPr>
      </w:pPr>
    </w:p>
    <w:p w14:paraId="50A6319E" w14:textId="77777777" w:rsidR="00217995" w:rsidRPr="00914D58" w:rsidRDefault="00217995" w:rsidP="003871BE">
      <w:pPr>
        <w:spacing w:after="0" w:line="240" w:lineRule="auto"/>
        <w:contextualSpacing/>
        <w:jc w:val="both"/>
        <w:rPr>
          <w:rFonts w:ascii="Arial" w:eastAsia="Times New Roman" w:hAnsi="Arial" w:cs="Arial"/>
          <w:b/>
        </w:rPr>
      </w:pPr>
    </w:p>
    <w:p w14:paraId="14086829" w14:textId="77777777" w:rsidR="005C5BB5" w:rsidRPr="00914D58" w:rsidRDefault="005C5BB5" w:rsidP="003871BE">
      <w:pPr>
        <w:spacing w:after="0" w:line="240" w:lineRule="auto"/>
        <w:contextualSpacing/>
        <w:jc w:val="both"/>
        <w:rPr>
          <w:rFonts w:ascii="Arial" w:eastAsia="Times New Roman" w:hAnsi="Arial" w:cs="Arial"/>
          <w:b/>
          <w:bCs/>
        </w:rPr>
      </w:pPr>
    </w:p>
    <w:p w14:paraId="503E372F" w14:textId="77777777" w:rsidR="001A745C" w:rsidRPr="00914D58" w:rsidRDefault="001A745C" w:rsidP="003871BE">
      <w:pPr>
        <w:spacing w:after="0" w:line="240" w:lineRule="auto"/>
        <w:contextualSpacing/>
        <w:jc w:val="center"/>
        <w:rPr>
          <w:rFonts w:ascii="Arial" w:eastAsia="Times New Roman" w:hAnsi="Arial" w:cs="Arial"/>
          <w:b/>
          <w:bCs/>
        </w:rPr>
      </w:pPr>
    </w:p>
    <w:p w14:paraId="4176D6F7" w14:textId="40A9E18A" w:rsidR="005C5BB5" w:rsidRPr="00914D58" w:rsidRDefault="005C5BB5" w:rsidP="003871BE">
      <w:pPr>
        <w:spacing w:after="0" w:line="240" w:lineRule="auto"/>
        <w:contextualSpacing/>
        <w:jc w:val="center"/>
        <w:rPr>
          <w:rFonts w:ascii="Arial" w:eastAsia="Times New Roman" w:hAnsi="Arial" w:cs="Arial"/>
          <w:b/>
          <w:bCs/>
        </w:rPr>
      </w:pPr>
      <w:r w:rsidRPr="00914D58">
        <w:rPr>
          <w:rFonts w:ascii="Arial" w:eastAsia="Times New Roman" w:hAnsi="Arial" w:cs="Arial"/>
          <w:b/>
          <w:bCs/>
        </w:rPr>
        <w:t>REMAINDER OF PAGE INTENTIONALLY LEFT BLANK</w:t>
      </w:r>
    </w:p>
    <w:p w14:paraId="2AF906DF" w14:textId="1B552D54" w:rsidR="00285206" w:rsidRPr="00914D58" w:rsidRDefault="00285206" w:rsidP="00BA0FE2">
      <w:pPr>
        <w:spacing w:line="240" w:lineRule="auto"/>
        <w:rPr>
          <w:rFonts w:ascii="Arial" w:eastAsia="MS Mincho" w:hAnsi="Arial" w:cs="Arial"/>
          <w:b/>
        </w:rPr>
      </w:pPr>
    </w:p>
    <w:sectPr w:rsidR="00285206" w:rsidRPr="00914D58" w:rsidSect="00F0467D">
      <w:headerReference w:type="default" r:id="rId15"/>
      <w:footerReference w:type="default" r:id="rId16"/>
      <w:type w:val="continuous"/>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81CF" w14:textId="77777777" w:rsidR="005D4697" w:rsidRDefault="005D4697" w:rsidP="004F7A19">
      <w:pPr>
        <w:spacing w:after="0" w:line="240" w:lineRule="auto"/>
      </w:pPr>
      <w:r>
        <w:separator/>
      </w:r>
    </w:p>
  </w:endnote>
  <w:endnote w:type="continuationSeparator" w:id="0">
    <w:p w14:paraId="0D357D2E" w14:textId="77777777" w:rsidR="005D4697" w:rsidRDefault="005D4697" w:rsidP="004F7A19">
      <w:pPr>
        <w:spacing w:after="0" w:line="240" w:lineRule="auto"/>
      </w:pPr>
      <w:r>
        <w:continuationSeparator/>
      </w:r>
    </w:p>
  </w:endnote>
  <w:endnote w:type="continuationNotice" w:id="1">
    <w:p w14:paraId="785B07FF" w14:textId="77777777" w:rsidR="005D4697" w:rsidRDefault="005D4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EE2D" w14:textId="1881491A" w:rsidR="00800726" w:rsidRPr="00A531EF" w:rsidRDefault="00800726" w:rsidP="00B049A9">
    <w:pPr>
      <w:pStyle w:val="Footer"/>
      <w:jc w:val="center"/>
      <w:rPr>
        <w:rFonts w:ascii="Arial" w:hAnsi="Arial" w:cs="Arial"/>
        <w:b/>
        <w:sz w:val="20"/>
        <w:szCs w:val="20"/>
      </w:rPr>
    </w:pPr>
    <w:r w:rsidRPr="00A531EF">
      <w:rPr>
        <w:rFonts w:ascii="Arial" w:hAnsi="Arial" w:cs="Arial"/>
        <w:b/>
        <w:sz w:val="20"/>
        <w:szCs w:val="20"/>
      </w:rPr>
      <w:t xml:space="preserve">AHCA ITN </w:t>
    </w:r>
    <w:r w:rsidR="00F70D7C">
      <w:rPr>
        <w:rFonts w:ascii="Arial" w:hAnsi="Arial" w:cs="Arial"/>
        <w:b/>
        <w:sz w:val="20"/>
        <w:szCs w:val="20"/>
      </w:rPr>
      <w:t>010</w:t>
    </w:r>
    <w:r w:rsidRPr="00A531EF">
      <w:rPr>
        <w:rFonts w:ascii="Arial" w:hAnsi="Arial" w:cs="Arial"/>
        <w:b/>
        <w:sz w:val="20"/>
        <w:szCs w:val="20"/>
      </w:rPr>
      <w:t>-</w:t>
    </w:r>
    <w:r w:rsidR="00432B86">
      <w:rPr>
        <w:rFonts w:ascii="Arial" w:hAnsi="Arial" w:cs="Arial"/>
        <w:b/>
        <w:sz w:val="20"/>
        <w:szCs w:val="20"/>
      </w:rPr>
      <w:t>22</w:t>
    </w:r>
    <w:r w:rsidRPr="00A531EF">
      <w:rPr>
        <w:rFonts w:ascii="Arial" w:hAnsi="Arial" w:cs="Arial"/>
        <w:b/>
        <w:sz w:val="20"/>
        <w:szCs w:val="20"/>
      </w:rPr>
      <w:t>/</w:t>
    </w:r>
    <w:r w:rsidR="00432B86">
      <w:rPr>
        <w:rFonts w:ascii="Arial" w:hAnsi="Arial" w:cs="Arial"/>
        <w:b/>
        <w:sz w:val="20"/>
        <w:szCs w:val="20"/>
      </w:rPr>
      <w:t>23</w:t>
    </w:r>
    <w:r w:rsidRPr="00A531EF">
      <w:rPr>
        <w:rFonts w:ascii="Arial" w:hAnsi="Arial" w:cs="Arial"/>
        <w:b/>
        <w:sz w:val="20"/>
        <w:szCs w:val="20"/>
      </w:rPr>
      <w:t>, Attachment A, Exhibit A-4</w:t>
    </w:r>
    <w:r w:rsidR="004C1975">
      <w:rPr>
        <w:rFonts w:ascii="Arial" w:hAnsi="Arial" w:cs="Arial"/>
        <w:b/>
        <w:sz w:val="20"/>
        <w:szCs w:val="20"/>
      </w:rPr>
      <w:t>-V</w:t>
    </w:r>
    <w:r w:rsidR="007901B7">
      <w:rPr>
        <w:rFonts w:ascii="Arial" w:hAnsi="Arial" w:cs="Arial"/>
        <w:b/>
        <w:sz w:val="20"/>
        <w:szCs w:val="20"/>
      </w:rPr>
      <w:t>3</w:t>
    </w:r>
    <w:r w:rsidRPr="00A531EF">
      <w:rPr>
        <w:rFonts w:ascii="Arial" w:hAnsi="Arial" w:cs="Arial"/>
        <w:b/>
        <w:sz w:val="20"/>
        <w:szCs w:val="20"/>
      </w:rPr>
      <w:t xml:space="preserve">, </w:t>
    </w:r>
    <w:r w:rsidRPr="00BB2366">
      <w:rPr>
        <w:rFonts w:ascii="Arial" w:hAnsi="Arial" w:cs="Arial"/>
        <w:b/>
        <w:sz w:val="20"/>
        <w:szCs w:val="20"/>
      </w:rPr>
      <w:t xml:space="preserve">Page </w:t>
    </w:r>
    <w:r w:rsidRPr="0030319A">
      <w:rPr>
        <w:rFonts w:ascii="Arial" w:hAnsi="Arial" w:cs="Arial"/>
        <w:b/>
        <w:sz w:val="20"/>
        <w:szCs w:val="20"/>
      </w:rPr>
      <w:fldChar w:fldCharType="begin"/>
    </w:r>
    <w:r w:rsidRPr="00BB2366">
      <w:rPr>
        <w:rFonts w:ascii="Arial" w:hAnsi="Arial" w:cs="Arial"/>
        <w:b/>
        <w:sz w:val="20"/>
        <w:szCs w:val="20"/>
      </w:rPr>
      <w:instrText xml:space="preserve"> PAGE   \* MERGEFORMAT </w:instrText>
    </w:r>
    <w:r w:rsidRPr="0030319A">
      <w:rPr>
        <w:rFonts w:ascii="Arial" w:hAnsi="Arial" w:cs="Arial"/>
        <w:b/>
        <w:sz w:val="20"/>
        <w:szCs w:val="20"/>
      </w:rPr>
      <w:fldChar w:fldCharType="separate"/>
    </w:r>
    <w:r w:rsidR="00B22F6A">
      <w:rPr>
        <w:rFonts w:ascii="Arial" w:hAnsi="Arial" w:cs="Arial"/>
        <w:b/>
        <w:noProof/>
        <w:sz w:val="20"/>
        <w:szCs w:val="20"/>
      </w:rPr>
      <w:t>53</w:t>
    </w:r>
    <w:r w:rsidRPr="0030319A">
      <w:rPr>
        <w:rFonts w:ascii="Arial" w:hAnsi="Arial" w:cs="Arial"/>
        <w:b/>
        <w:sz w:val="20"/>
        <w:szCs w:val="20"/>
      </w:rPr>
      <w:fldChar w:fldCharType="end"/>
    </w:r>
    <w:r w:rsidRPr="00BB2366">
      <w:rPr>
        <w:rFonts w:ascii="Arial" w:hAnsi="Arial" w:cs="Arial"/>
        <w:b/>
        <w:sz w:val="20"/>
        <w:szCs w:val="20"/>
      </w:rPr>
      <w:t xml:space="preserve"> of </w:t>
    </w:r>
    <w:r w:rsidRPr="0030319A">
      <w:rPr>
        <w:rFonts w:ascii="Arial" w:hAnsi="Arial" w:cs="Arial"/>
        <w:sz w:val="20"/>
        <w:szCs w:val="20"/>
      </w:rPr>
      <w:fldChar w:fldCharType="begin"/>
    </w:r>
    <w:r w:rsidRPr="00BB2366">
      <w:rPr>
        <w:rFonts w:ascii="Arial" w:hAnsi="Arial" w:cs="Arial"/>
        <w:sz w:val="20"/>
        <w:szCs w:val="20"/>
      </w:rPr>
      <w:instrText xml:space="preserve"> NUMPAGES   \* MERGEFORMAT </w:instrText>
    </w:r>
    <w:r w:rsidRPr="0030319A">
      <w:rPr>
        <w:rFonts w:ascii="Arial" w:hAnsi="Arial" w:cs="Arial"/>
        <w:sz w:val="20"/>
        <w:szCs w:val="20"/>
      </w:rPr>
      <w:fldChar w:fldCharType="separate"/>
    </w:r>
    <w:r w:rsidR="00B22F6A" w:rsidRPr="00B22F6A">
      <w:rPr>
        <w:rFonts w:ascii="Arial" w:hAnsi="Arial" w:cs="Arial"/>
        <w:b/>
        <w:noProof/>
        <w:sz w:val="20"/>
        <w:szCs w:val="20"/>
      </w:rPr>
      <w:t>53</w:t>
    </w:r>
    <w:r w:rsidRPr="0030319A">
      <w:rPr>
        <w:rFonts w:ascii="Arial" w:hAnsi="Arial" w:cs="Arial"/>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AD6C" w14:textId="77777777" w:rsidR="005D4697" w:rsidRDefault="005D4697" w:rsidP="004F7A19">
      <w:pPr>
        <w:spacing w:after="0" w:line="240" w:lineRule="auto"/>
      </w:pPr>
      <w:r>
        <w:separator/>
      </w:r>
    </w:p>
  </w:footnote>
  <w:footnote w:type="continuationSeparator" w:id="0">
    <w:p w14:paraId="7FE1E7EB" w14:textId="77777777" w:rsidR="005D4697" w:rsidRDefault="005D4697" w:rsidP="004F7A19">
      <w:pPr>
        <w:spacing w:after="0" w:line="240" w:lineRule="auto"/>
      </w:pPr>
      <w:r>
        <w:continuationSeparator/>
      </w:r>
    </w:p>
  </w:footnote>
  <w:footnote w:type="continuationNotice" w:id="1">
    <w:p w14:paraId="2A7B4D04" w14:textId="77777777" w:rsidR="005D4697" w:rsidRDefault="005D4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4B65" w14:textId="30B38C49" w:rsidR="00800726" w:rsidRDefault="00800726" w:rsidP="004F7A19">
    <w:pPr>
      <w:pStyle w:val="Header"/>
      <w:jc w:val="center"/>
      <w:rPr>
        <w:rFonts w:ascii="Arial" w:hAnsi="Arial" w:cs="Arial"/>
        <w:b/>
        <w:sz w:val="28"/>
        <w:szCs w:val="28"/>
      </w:rPr>
    </w:pPr>
    <w:r>
      <w:rPr>
        <w:rFonts w:ascii="Arial" w:hAnsi="Arial" w:cs="Arial"/>
        <w:b/>
        <w:sz w:val="28"/>
        <w:szCs w:val="28"/>
      </w:rPr>
      <w:t>EXHIBIT A-4</w:t>
    </w:r>
    <w:r w:rsidR="004C1975">
      <w:rPr>
        <w:rFonts w:ascii="Arial" w:hAnsi="Arial" w:cs="Arial"/>
        <w:b/>
        <w:sz w:val="28"/>
        <w:szCs w:val="28"/>
      </w:rPr>
      <w:t>-V</w:t>
    </w:r>
    <w:r w:rsidR="007901B7">
      <w:rPr>
        <w:rFonts w:ascii="Arial" w:hAnsi="Arial" w:cs="Arial"/>
        <w:b/>
        <w:sz w:val="28"/>
        <w:szCs w:val="28"/>
      </w:rPr>
      <w:t>3</w:t>
    </w:r>
  </w:p>
  <w:p w14:paraId="5C23A409" w14:textId="6C2E9256" w:rsidR="00800726" w:rsidRDefault="00B533F1" w:rsidP="004F7A19">
    <w:pPr>
      <w:pStyle w:val="Header"/>
      <w:jc w:val="center"/>
      <w:rPr>
        <w:rFonts w:ascii="Arial" w:hAnsi="Arial" w:cs="Arial"/>
        <w:b/>
        <w:sz w:val="28"/>
        <w:szCs w:val="28"/>
      </w:rPr>
    </w:pPr>
    <w:r>
      <w:rPr>
        <w:rFonts w:ascii="Arial" w:hAnsi="Arial" w:cs="Arial"/>
        <w:b/>
        <w:sz w:val="28"/>
        <w:szCs w:val="28"/>
      </w:rPr>
      <w:t xml:space="preserve">UNSCORED </w:t>
    </w:r>
    <w:r w:rsidRPr="001500F7">
      <w:rPr>
        <w:rFonts w:ascii="Arial" w:hAnsi="Arial" w:cs="Arial"/>
        <w:b/>
        <w:sz w:val="28"/>
        <w:szCs w:val="28"/>
      </w:rPr>
      <w:t>SUBMISSION REQUIREMENTS AND EVALUATION CRITERIA</w:t>
    </w:r>
  </w:p>
  <w:p w14:paraId="2ECB2AA5" w14:textId="77777777" w:rsidR="001500F7" w:rsidRPr="00A531EF" w:rsidRDefault="001500F7" w:rsidP="004F7A19">
    <w:pPr>
      <w:pStyle w:val="Header"/>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D31"/>
    <w:multiLevelType w:val="hybridMultilevel"/>
    <w:tmpl w:val="3F842DCA"/>
    <w:lvl w:ilvl="0" w:tplc="F3D86624">
      <w:start w:val="1"/>
      <w:numFmt w:val="lowerLetter"/>
      <w:lvlText w:val="(%1)"/>
      <w:lvlJc w:val="left"/>
      <w:pPr>
        <w:ind w:left="1592" w:hanging="360"/>
      </w:pPr>
      <w:rPr>
        <w:rFonts w:cs="Times New Roman"/>
        <w:b/>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 w15:restartNumberingAfterBreak="0">
    <w:nsid w:val="01CD3EB8"/>
    <w:multiLevelType w:val="hybridMultilevel"/>
    <w:tmpl w:val="EC8A1D4E"/>
    <w:lvl w:ilvl="0" w:tplc="FFFFFFFF">
      <w:start w:val="1"/>
      <w:numFmt w:val="decimal"/>
      <w:lvlText w:val="(%1)"/>
      <w:lvlJc w:val="left"/>
      <w:pPr>
        <w:ind w:left="72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586A6AAE">
      <w:start w:val="1"/>
      <w:numFmt w:val="decimal"/>
      <w:lvlText w:val="(%2)"/>
      <w:lvlJc w:val="left"/>
      <w:pPr>
        <w:ind w:left="14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753CA3"/>
    <w:multiLevelType w:val="hybridMultilevel"/>
    <w:tmpl w:val="E0467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64FB9"/>
    <w:multiLevelType w:val="hybridMultilevel"/>
    <w:tmpl w:val="3AC058DA"/>
    <w:lvl w:ilvl="0" w:tplc="2318AD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47261"/>
    <w:multiLevelType w:val="hybridMultilevel"/>
    <w:tmpl w:val="046C17F4"/>
    <w:lvl w:ilvl="0" w:tplc="A2C8782E">
      <w:start w:val="1"/>
      <w:numFmt w:val="decimal"/>
      <w:lvlText w:val="%1."/>
      <w:lvlJc w:val="left"/>
      <w:pPr>
        <w:ind w:left="720" w:hanging="360"/>
      </w:pPr>
      <w:rPr>
        <w:rFonts w:ascii="Arial" w:hAnsi="Arial" w:cs="Arial"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41B64"/>
    <w:multiLevelType w:val="hybridMultilevel"/>
    <w:tmpl w:val="064CE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86976"/>
    <w:multiLevelType w:val="hybridMultilevel"/>
    <w:tmpl w:val="D9E250A0"/>
    <w:lvl w:ilvl="0" w:tplc="FFFFFFFF">
      <w:start w:val="1"/>
      <w:numFmt w:val="lowerLetter"/>
      <w:lvlText w:val="%1."/>
      <w:lvlJc w:val="left"/>
      <w:pPr>
        <w:ind w:left="1080" w:hanging="360"/>
      </w:pPr>
      <w:rPr>
        <w:rFonts w:hint="default"/>
        <w:b w:val="0"/>
        <w:i w:val="0"/>
        <w:color w:val="auto"/>
      </w:rPr>
    </w:lvl>
    <w:lvl w:ilvl="1" w:tplc="FFFFFFFF">
      <w:start w:val="1"/>
      <w:numFmt w:val="lowerLetter"/>
      <w:lvlText w:val="(%2)"/>
      <w:lvlJc w:val="left"/>
      <w:pPr>
        <w:ind w:left="1800" w:hanging="360"/>
      </w:pPr>
      <w:rPr>
        <w:rFonts w:cs="Times New Roman" w:hint="default"/>
        <w:b/>
      </w:rPr>
    </w:lvl>
    <w:lvl w:ilvl="2" w:tplc="68888286">
      <w:start w:val="1"/>
      <w:numFmt w:val="decimal"/>
      <w:lvlText w:val="(%3)"/>
      <w:lvlJc w:val="left"/>
      <w:pPr>
        <w:ind w:left="2700" w:hanging="360"/>
      </w:pPr>
      <w:rPr>
        <w:rFonts w:ascii="Arial" w:hAnsi="Arial" w:hint="default"/>
        <w:b/>
        <w:bCs w:val="0"/>
        <w:i w:val="0"/>
        <w:iCs w:val="0"/>
        <w:caps w:val="0"/>
        <w:smallCaps w:val="0"/>
        <w:strike w:val="0"/>
        <w:dstrike w:val="0"/>
        <w:vanish w:val="0"/>
        <w:color w:val="auto"/>
        <w:spacing w:val="0"/>
        <w:w w:val="100"/>
        <w:kern w:val="0"/>
        <w:position w:val="0"/>
        <w:sz w:val="22"/>
        <w:u w:val="none"/>
        <w:effect w:val="none"/>
        <w:vertAlign w:val="baseline"/>
        <w:em w:val="none"/>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828270C"/>
    <w:multiLevelType w:val="hybridMultilevel"/>
    <w:tmpl w:val="6A408A5C"/>
    <w:lvl w:ilvl="0" w:tplc="69041E8C">
      <w:start w:val="1"/>
      <w:numFmt w:val="lowerLetter"/>
      <w:lvlText w:val="%1."/>
      <w:lvlJc w:val="left"/>
      <w:pPr>
        <w:ind w:left="1080" w:hanging="360"/>
      </w:pPr>
      <w:rPr>
        <w:rFonts w:hint="default"/>
        <w:b w:val="0"/>
        <w:i w:val="0"/>
        <w:color w:val="auto"/>
      </w:rPr>
    </w:lvl>
    <w:lvl w:ilvl="1" w:tplc="B392991E">
      <w:start w:val="1"/>
      <w:numFmt w:val="lowerLetter"/>
      <w:lvlText w:val="(%2)"/>
      <w:lvlJc w:val="left"/>
      <w:pPr>
        <w:ind w:left="1800" w:hanging="360"/>
      </w:pPr>
      <w:rPr>
        <w:rFonts w:cs="Times New Roman" w:hint="default"/>
        <w:b/>
      </w:rPr>
    </w:lvl>
    <w:lvl w:ilvl="2" w:tplc="FFFFFFFF">
      <w:start w:val="1"/>
      <w:numFmt w:val="lowerRoman"/>
      <w:lvlText w:val="%3."/>
      <w:lvlJc w:val="right"/>
      <w:pPr>
        <w:ind w:left="2520" w:hanging="180"/>
      </w:pPr>
    </w:lvl>
    <w:lvl w:ilvl="3" w:tplc="849A8644">
      <w:start w:val="1"/>
      <w:numFmt w:val="decimal"/>
      <w:lvlText w:val="(%4)"/>
      <w:lvlJc w:val="left"/>
      <w:pPr>
        <w:ind w:left="3240" w:hanging="360"/>
      </w:pPr>
      <w:rPr>
        <w:rFonts w:hint="default"/>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96D4985"/>
    <w:multiLevelType w:val="hybridMultilevel"/>
    <w:tmpl w:val="5A3C1DC8"/>
    <w:lvl w:ilvl="0" w:tplc="75F0D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7D1267"/>
    <w:multiLevelType w:val="hybridMultilevel"/>
    <w:tmpl w:val="7C10D9FC"/>
    <w:lvl w:ilvl="0" w:tplc="9FDA0EAA">
      <w:start w:val="1"/>
      <w:numFmt w:val="decimal"/>
      <w:lvlText w:val="%1."/>
      <w:lvlJc w:val="left"/>
      <w:pPr>
        <w:ind w:left="720" w:hanging="360"/>
      </w:pPr>
      <w:rPr>
        <w:b/>
        <w:bCs/>
      </w:rPr>
    </w:lvl>
    <w:lvl w:ilvl="1" w:tplc="F3D86624">
      <w:start w:val="1"/>
      <w:numFmt w:val="lowerLetter"/>
      <w:lvlText w:val="(%2)"/>
      <w:lvlJc w:val="left"/>
      <w:pPr>
        <w:ind w:left="1170" w:hanging="360"/>
      </w:pPr>
      <w:rPr>
        <w:rFonts w:cs="Times New Roman"/>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81375F"/>
    <w:multiLevelType w:val="hybridMultilevel"/>
    <w:tmpl w:val="748C8DAE"/>
    <w:lvl w:ilvl="0" w:tplc="4C9A34C0">
      <w:start w:val="1"/>
      <w:numFmt w:val="lowerLetter"/>
      <w:lvlText w:val="(%1)"/>
      <w:lvlJc w:val="left"/>
      <w:pPr>
        <w:ind w:left="360" w:hanging="360"/>
      </w:pPr>
      <w:rPr>
        <w:rFonts w:cs="Times New Roman"/>
        <w:b/>
      </w:rPr>
    </w:lvl>
    <w:lvl w:ilvl="1" w:tplc="0409000F">
      <w:start w:val="1"/>
      <w:numFmt w:val="decimal"/>
      <w:lvlText w:val="%2."/>
      <w:lvlJc w:val="left"/>
      <w:pPr>
        <w:ind w:left="720" w:hanging="360"/>
      </w:pPr>
    </w:lvl>
    <w:lvl w:ilvl="2" w:tplc="0409001B">
      <w:start w:val="1"/>
      <w:numFmt w:val="lowerRoman"/>
      <w:lvlText w:val="%3."/>
      <w:lvlJc w:val="right"/>
      <w:pPr>
        <w:ind w:left="1828" w:hanging="180"/>
      </w:pPr>
      <w:rPr>
        <w:rFonts w:cs="Times New Roman"/>
      </w:rPr>
    </w:lvl>
    <w:lvl w:ilvl="3" w:tplc="0492A064">
      <w:start w:val="1"/>
      <w:numFmt w:val="decimal"/>
      <w:lvlText w:val="%4."/>
      <w:lvlJc w:val="left"/>
      <w:pPr>
        <w:ind w:left="2548" w:hanging="360"/>
      </w:pPr>
      <w:rPr>
        <w:rFonts w:ascii="Arial" w:hAnsi="Arial" w:cs="Arial" w:hint="default"/>
        <w:b/>
        <w:sz w:val="22"/>
        <w:szCs w:val="22"/>
      </w:rPr>
    </w:lvl>
    <w:lvl w:ilvl="4" w:tplc="04090019">
      <w:start w:val="1"/>
      <w:numFmt w:val="lowerLetter"/>
      <w:lvlText w:val="%5."/>
      <w:lvlJc w:val="left"/>
      <w:pPr>
        <w:ind w:left="3268" w:hanging="360"/>
      </w:pPr>
      <w:rPr>
        <w:rFonts w:cs="Times New Roman"/>
      </w:rPr>
    </w:lvl>
    <w:lvl w:ilvl="5" w:tplc="0409001B">
      <w:start w:val="1"/>
      <w:numFmt w:val="lowerRoman"/>
      <w:lvlText w:val="%6."/>
      <w:lvlJc w:val="right"/>
      <w:pPr>
        <w:ind w:left="3988" w:hanging="180"/>
      </w:pPr>
      <w:rPr>
        <w:rFonts w:cs="Times New Roman"/>
      </w:rPr>
    </w:lvl>
    <w:lvl w:ilvl="6" w:tplc="0409000F">
      <w:start w:val="1"/>
      <w:numFmt w:val="decimal"/>
      <w:lvlText w:val="%7."/>
      <w:lvlJc w:val="left"/>
      <w:pPr>
        <w:ind w:left="4708" w:hanging="360"/>
      </w:pPr>
      <w:rPr>
        <w:rFonts w:cs="Times New Roman"/>
      </w:rPr>
    </w:lvl>
    <w:lvl w:ilvl="7" w:tplc="04090019">
      <w:start w:val="1"/>
      <w:numFmt w:val="lowerLetter"/>
      <w:lvlText w:val="%8."/>
      <w:lvlJc w:val="left"/>
      <w:pPr>
        <w:ind w:left="5428" w:hanging="360"/>
      </w:pPr>
      <w:rPr>
        <w:rFonts w:cs="Times New Roman"/>
      </w:rPr>
    </w:lvl>
    <w:lvl w:ilvl="8" w:tplc="0409001B">
      <w:start w:val="1"/>
      <w:numFmt w:val="lowerRoman"/>
      <w:lvlText w:val="%9."/>
      <w:lvlJc w:val="right"/>
      <w:pPr>
        <w:ind w:left="6148" w:hanging="180"/>
      </w:pPr>
      <w:rPr>
        <w:rFonts w:cs="Times New Roman"/>
      </w:rPr>
    </w:lvl>
  </w:abstractNum>
  <w:abstractNum w:abstractNumId="11" w15:restartNumberingAfterBreak="0">
    <w:nsid w:val="0B706F36"/>
    <w:multiLevelType w:val="hybridMultilevel"/>
    <w:tmpl w:val="D1F6420A"/>
    <w:lvl w:ilvl="0" w:tplc="EFEE016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17E9E"/>
    <w:multiLevelType w:val="hybridMultilevel"/>
    <w:tmpl w:val="7EAC1FC0"/>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rPr>
        <w:rFonts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BC40C69"/>
    <w:multiLevelType w:val="hybridMultilevel"/>
    <w:tmpl w:val="1A4C3D1A"/>
    <w:lvl w:ilvl="0" w:tplc="F3D86624">
      <w:start w:val="1"/>
      <w:numFmt w:val="lowerLetter"/>
      <w:lvlText w:val="(%1)"/>
      <w:lvlJc w:val="left"/>
      <w:pPr>
        <w:ind w:left="1080" w:hanging="360"/>
      </w:pPr>
      <w:rPr>
        <w:rFonts w:cs="Times New Roman" w:hint="default"/>
        <w:b/>
        <w:i w:val="0"/>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C50043D"/>
    <w:multiLevelType w:val="hybridMultilevel"/>
    <w:tmpl w:val="A5DEE894"/>
    <w:lvl w:ilvl="0" w:tplc="FEE2ED4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B783E"/>
    <w:multiLevelType w:val="multilevel"/>
    <w:tmpl w:val="C56E92EC"/>
    <w:lvl w:ilvl="0">
      <w:start w:val="1"/>
      <w:numFmt w:val="decimal"/>
      <w:lvlText w:val="%1."/>
      <w:lvlJc w:val="left"/>
      <w:pPr>
        <w:ind w:left="0" w:firstLine="0"/>
      </w:pPr>
      <w:rPr>
        <w:rFonts w:cs="Times New Roman"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0B0A1D"/>
    <w:multiLevelType w:val="hybridMultilevel"/>
    <w:tmpl w:val="8274020A"/>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rPr>
        <w:rFonts w:cs="Times New Roman"/>
        <w:b/>
      </w:rPr>
    </w:lvl>
    <w:lvl w:ilvl="2" w:tplc="7AFA4478">
      <w:start w:val="1"/>
      <w:numFmt w:val="decimal"/>
      <w:lvlText w:val="(%3)"/>
      <w:lvlJc w:val="left"/>
      <w:pPr>
        <w:ind w:left="3240" w:hanging="360"/>
      </w:pPr>
      <w:rPr>
        <w:rFonts w:ascii="Arial" w:hAnsi="Arial" w:hint="default"/>
        <w:b/>
        <w:bCs w:val="0"/>
        <w:i w:val="0"/>
        <w:iCs w:val="0"/>
        <w:caps w:val="0"/>
        <w:smallCaps w:val="0"/>
        <w:strike w:val="0"/>
        <w:dstrike w:val="0"/>
        <w:vanish w:val="0"/>
        <w:color w:val="auto"/>
        <w:spacing w:val="0"/>
        <w:w w:val="100"/>
        <w:kern w:val="0"/>
        <w:position w:val="0"/>
        <w:sz w:val="22"/>
        <w:u w:val="none"/>
        <w:effect w:val="none"/>
        <w:vertAlign w:val="baseline"/>
        <w:em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1A5E2A"/>
    <w:multiLevelType w:val="hybridMultilevel"/>
    <w:tmpl w:val="7C52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5F2AE5"/>
    <w:multiLevelType w:val="hybridMultilevel"/>
    <w:tmpl w:val="70284294"/>
    <w:lvl w:ilvl="0" w:tplc="85C69C3C">
      <w:start w:val="1"/>
      <w:numFmt w:val="lowerLetter"/>
      <w:lvlText w:val="(%1)"/>
      <w:lvlJc w:val="left"/>
      <w:pPr>
        <w:ind w:left="360" w:hanging="360"/>
      </w:pPr>
      <w:rPr>
        <w:rFonts w:cs="Times New Roman"/>
        <w:b/>
      </w:rPr>
    </w:lvl>
    <w:lvl w:ilvl="1" w:tplc="04090019">
      <w:start w:val="1"/>
      <w:numFmt w:val="lowerLetter"/>
      <w:lvlText w:val="%2."/>
      <w:lvlJc w:val="left"/>
      <w:pPr>
        <w:ind w:left="1108" w:hanging="360"/>
      </w:pPr>
      <w:rPr>
        <w:rFonts w:cs="Times New Roman"/>
      </w:rPr>
    </w:lvl>
    <w:lvl w:ilvl="2" w:tplc="0409001B">
      <w:start w:val="1"/>
      <w:numFmt w:val="lowerRoman"/>
      <w:lvlText w:val="%3."/>
      <w:lvlJc w:val="right"/>
      <w:pPr>
        <w:ind w:left="1828" w:hanging="180"/>
      </w:pPr>
      <w:rPr>
        <w:rFonts w:cs="Times New Roman"/>
      </w:rPr>
    </w:lvl>
    <w:lvl w:ilvl="3" w:tplc="0409000F">
      <w:start w:val="1"/>
      <w:numFmt w:val="decimal"/>
      <w:lvlText w:val="%4."/>
      <w:lvlJc w:val="left"/>
      <w:pPr>
        <w:ind w:left="2548" w:hanging="360"/>
      </w:pPr>
      <w:rPr>
        <w:rFonts w:cs="Times New Roman"/>
      </w:rPr>
    </w:lvl>
    <w:lvl w:ilvl="4" w:tplc="04090019">
      <w:start w:val="1"/>
      <w:numFmt w:val="lowerLetter"/>
      <w:lvlText w:val="%5."/>
      <w:lvlJc w:val="left"/>
      <w:pPr>
        <w:ind w:left="3268" w:hanging="360"/>
      </w:pPr>
      <w:rPr>
        <w:rFonts w:cs="Times New Roman"/>
      </w:rPr>
    </w:lvl>
    <w:lvl w:ilvl="5" w:tplc="0409001B">
      <w:start w:val="1"/>
      <w:numFmt w:val="lowerRoman"/>
      <w:lvlText w:val="%6."/>
      <w:lvlJc w:val="right"/>
      <w:pPr>
        <w:ind w:left="3988" w:hanging="180"/>
      </w:pPr>
      <w:rPr>
        <w:rFonts w:cs="Times New Roman"/>
      </w:rPr>
    </w:lvl>
    <w:lvl w:ilvl="6" w:tplc="0409000F">
      <w:start w:val="1"/>
      <w:numFmt w:val="decimal"/>
      <w:lvlText w:val="%7."/>
      <w:lvlJc w:val="left"/>
      <w:pPr>
        <w:ind w:left="4708" w:hanging="360"/>
      </w:pPr>
      <w:rPr>
        <w:rFonts w:cs="Times New Roman"/>
      </w:rPr>
    </w:lvl>
    <w:lvl w:ilvl="7" w:tplc="04090019">
      <w:start w:val="1"/>
      <w:numFmt w:val="lowerLetter"/>
      <w:lvlText w:val="%8."/>
      <w:lvlJc w:val="left"/>
      <w:pPr>
        <w:ind w:left="5428" w:hanging="360"/>
      </w:pPr>
      <w:rPr>
        <w:rFonts w:cs="Times New Roman"/>
      </w:rPr>
    </w:lvl>
    <w:lvl w:ilvl="8" w:tplc="0409001B">
      <w:start w:val="1"/>
      <w:numFmt w:val="lowerRoman"/>
      <w:lvlText w:val="%9."/>
      <w:lvlJc w:val="right"/>
      <w:pPr>
        <w:ind w:left="6148" w:hanging="180"/>
      </w:pPr>
      <w:rPr>
        <w:rFonts w:cs="Times New Roman"/>
      </w:rPr>
    </w:lvl>
  </w:abstractNum>
  <w:abstractNum w:abstractNumId="19" w15:restartNumberingAfterBreak="0">
    <w:nsid w:val="112A3B33"/>
    <w:multiLevelType w:val="hybridMultilevel"/>
    <w:tmpl w:val="BF3254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160D6"/>
    <w:multiLevelType w:val="hybridMultilevel"/>
    <w:tmpl w:val="7FA8B2E2"/>
    <w:lvl w:ilvl="0" w:tplc="9130856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5B425A"/>
    <w:multiLevelType w:val="hybridMultilevel"/>
    <w:tmpl w:val="51A4694C"/>
    <w:lvl w:ilvl="0" w:tplc="04090019">
      <w:start w:val="1"/>
      <w:numFmt w:val="low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13C1136A"/>
    <w:multiLevelType w:val="hybridMultilevel"/>
    <w:tmpl w:val="3C0ADF9A"/>
    <w:lvl w:ilvl="0" w:tplc="FFFFFFFF">
      <w:start w:val="1"/>
      <w:numFmt w:val="decimal"/>
      <w:lvlText w:val="%1."/>
      <w:lvlJc w:val="left"/>
      <w:pPr>
        <w:ind w:left="720" w:hanging="360"/>
      </w:pPr>
      <w:rPr>
        <w:rFonts w:ascii="Arial" w:hAnsi="Arial" w:cs="Arial" w:hint="default"/>
        <w:b/>
        <w:bCs/>
      </w:rPr>
    </w:lvl>
    <w:lvl w:ilvl="1" w:tplc="F3D86624">
      <w:start w:val="1"/>
      <w:numFmt w:val="lowerLetter"/>
      <w:lvlText w:val="(%2)"/>
      <w:lvlJc w:val="left"/>
      <w:pPr>
        <w:ind w:left="1440" w:hanging="360"/>
      </w:pPr>
      <w:rPr>
        <w:rFonts w:cs="Times New Roman"/>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4286CF6"/>
    <w:multiLevelType w:val="hybridMultilevel"/>
    <w:tmpl w:val="299EF0CA"/>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rPr>
        <w:rFonts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693489D"/>
    <w:multiLevelType w:val="hybridMultilevel"/>
    <w:tmpl w:val="53462BD2"/>
    <w:lvl w:ilvl="0" w:tplc="8490F92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5B37C5"/>
    <w:multiLevelType w:val="hybridMultilevel"/>
    <w:tmpl w:val="26BC82DA"/>
    <w:lvl w:ilvl="0" w:tplc="FFFFFFFF">
      <w:start w:val="1"/>
      <w:numFmt w:val="lowerLetter"/>
      <w:lvlText w:val="(%1)"/>
      <w:lvlJc w:val="left"/>
      <w:pPr>
        <w:ind w:left="1170" w:hanging="360"/>
      </w:pPr>
      <w:rPr>
        <w:rFonts w:cs="Times New Roman"/>
        <w:b/>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6" w15:restartNumberingAfterBreak="0">
    <w:nsid w:val="17B07497"/>
    <w:multiLevelType w:val="hybridMultilevel"/>
    <w:tmpl w:val="13F85C16"/>
    <w:lvl w:ilvl="0" w:tplc="54407BBA">
      <w:start w:val="1"/>
      <w:numFmt w:val="decimal"/>
      <w:lvlText w:val="%1."/>
      <w:lvlJc w:val="left"/>
      <w:pPr>
        <w:ind w:left="2548"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C51D92"/>
    <w:multiLevelType w:val="hybridMultilevel"/>
    <w:tmpl w:val="D4FA27A0"/>
    <w:lvl w:ilvl="0" w:tplc="759084C2">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8604A0F"/>
    <w:multiLevelType w:val="hybridMultilevel"/>
    <w:tmpl w:val="F426F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E9233D"/>
    <w:multiLevelType w:val="hybridMultilevel"/>
    <w:tmpl w:val="7DCA2BCE"/>
    <w:lvl w:ilvl="0" w:tplc="EA5EA3F0">
      <w:start w:val="1"/>
      <w:numFmt w:val="decimal"/>
      <w:lvlText w:val="%1."/>
      <w:lvlJc w:val="left"/>
      <w:pPr>
        <w:ind w:left="720" w:hanging="360"/>
      </w:pPr>
      <w:rPr>
        <w:rFonts w:ascii="Arial" w:hAnsi="Arial" w:cs="Arial"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ED2515"/>
    <w:multiLevelType w:val="hybridMultilevel"/>
    <w:tmpl w:val="DEAA9A9A"/>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rPr>
        <w:rFonts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B7D4A83"/>
    <w:multiLevelType w:val="hybridMultilevel"/>
    <w:tmpl w:val="062E6258"/>
    <w:lvl w:ilvl="0" w:tplc="0409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BCD4315"/>
    <w:multiLevelType w:val="hybridMultilevel"/>
    <w:tmpl w:val="362CADAC"/>
    <w:lvl w:ilvl="0" w:tplc="FFFFFFFF">
      <w:start w:val="1"/>
      <w:numFmt w:val="bullet"/>
      <w:lvlText w:val=""/>
      <w:lvlJc w:val="left"/>
      <w:pPr>
        <w:ind w:left="720" w:hanging="360"/>
      </w:pPr>
      <w:rPr>
        <w:rFonts w:ascii="Symbol" w:hAnsi="Symbol" w:hint="default"/>
      </w:rPr>
    </w:lvl>
    <w:lvl w:ilvl="1" w:tplc="586A6AAE">
      <w:start w:val="1"/>
      <w:numFmt w:val="decimal"/>
      <w:lvlText w:val="(%2)"/>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6112553C">
      <w:start w:val="1"/>
      <w:numFmt w:val="decimal"/>
      <w:lvlText w:val="%3."/>
      <w:lvlJc w:val="left"/>
      <w:pPr>
        <w:ind w:left="2160" w:hanging="360"/>
      </w:pPr>
      <w:rPr>
        <w:rFonts w:hint="default"/>
        <w:b/>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CAA5B4E"/>
    <w:multiLevelType w:val="hybridMultilevel"/>
    <w:tmpl w:val="5290F7B2"/>
    <w:lvl w:ilvl="0" w:tplc="FFFFFFFF">
      <w:start w:val="1"/>
      <w:numFmt w:val="decimal"/>
      <w:lvlText w:val="%1."/>
      <w:lvlJc w:val="left"/>
      <w:pPr>
        <w:tabs>
          <w:tab w:val="num" w:pos="720"/>
        </w:tabs>
        <w:ind w:left="720" w:hanging="360"/>
      </w:pPr>
      <w:rPr>
        <w:rFonts w:ascii="Arial" w:hAnsi="Arial" w:cs="Arial"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b/>
        <w:bCs/>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1CB8634F"/>
    <w:multiLevelType w:val="hybridMultilevel"/>
    <w:tmpl w:val="C5C8406A"/>
    <w:lvl w:ilvl="0" w:tplc="04090019">
      <w:start w:val="1"/>
      <w:numFmt w:val="lowerLetter"/>
      <w:lvlText w:val="%1."/>
      <w:lvlJc w:val="left"/>
      <w:pPr>
        <w:ind w:left="720" w:hanging="360"/>
      </w:pPr>
      <w:rPr>
        <w:rFonts w:cs="Times New Roman"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2714E1"/>
    <w:multiLevelType w:val="hybridMultilevel"/>
    <w:tmpl w:val="74FA17C0"/>
    <w:lvl w:ilvl="0" w:tplc="B4A2401C">
      <w:start w:val="1"/>
      <w:numFmt w:val="decimal"/>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A6156B"/>
    <w:multiLevelType w:val="hybridMultilevel"/>
    <w:tmpl w:val="D682E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00A5748"/>
    <w:multiLevelType w:val="hybridMultilevel"/>
    <w:tmpl w:val="8E60977E"/>
    <w:lvl w:ilvl="0" w:tplc="FFFFFFFF">
      <w:start w:val="1"/>
      <w:numFmt w:val="decimal"/>
      <w:lvlText w:val="%1."/>
      <w:lvlJc w:val="left"/>
      <w:pPr>
        <w:ind w:left="720" w:hanging="360"/>
      </w:pPr>
      <w:rPr>
        <w:rFonts w:hint="default"/>
      </w:rPr>
    </w:lvl>
    <w:lvl w:ilvl="1" w:tplc="640EF5C2">
      <w:start w:val="1"/>
      <w:numFmt w:val="lowerLetter"/>
      <w:lvlText w:val="(%2)"/>
      <w:lvlJc w:val="left"/>
      <w:pPr>
        <w:ind w:left="1440" w:hanging="360"/>
      </w:pPr>
      <w:rPr>
        <w:b/>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00C1760"/>
    <w:multiLevelType w:val="hybridMultilevel"/>
    <w:tmpl w:val="E4C6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C56D81"/>
    <w:multiLevelType w:val="hybridMultilevel"/>
    <w:tmpl w:val="6E5E8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6023EC"/>
    <w:multiLevelType w:val="hybridMultilevel"/>
    <w:tmpl w:val="FF18D7C0"/>
    <w:lvl w:ilvl="0" w:tplc="FFFFFFFF">
      <w:start w:val="1"/>
      <w:numFmt w:val="lowerLetter"/>
      <w:lvlText w:val="%1."/>
      <w:lvlJc w:val="left"/>
      <w:pPr>
        <w:ind w:left="720" w:hanging="360"/>
      </w:pPr>
      <w:rPr>
        <w:rFonts w:hint="default"/>
        <w:b w:val="0"/>
        <w:i w:val="0"/>
        <w:color w:val="auto"/>
      </w:rPr>
    </w:lvl>
    <w:lvl w:ilvl="1" w:tplc="FFFFFFFF">
      <w:start w:val="1"/>
      <w:numFmt w:val="lowerLetter"/>
      <w:lvlText w:val="%2."/>
      <w:lvlJc w:val="left"/>
      <w:pPr>
        <w:ind w:left="1440" w:hanging="360"/>
      </w:pPr>
    </w:lvl>
    <w:lvl w:ilvl="2" w:tplc="F3D86624">
      <w:start w:val="1"/>
      <w:numFmt w:val="lowerLetter"/>
      <w:lvlText w:val="(%3)"/>
      <w:lvlJc w:val="left"/>
      <w:pPr>
        <w:ind w:left="1440" w:hanging="360"/>
      </w:pPr>
      <w:rPr>
        <w:rFonts w:cs="Times New Roman"/>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24B53A2"/>
    <w:multiLevelType w:val="hybridMultilevel"/>
    <w:tmpl w:val="9EE8D79A"/>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rPr>
        <w:rFonts w:cs="Times New Roman"/>
        <w:b/>
      </w:rPr>
    </w:lvl>
    <w:lvl w:ilvl="2" w:tplc="586A6AAE">
      <w:start w:val="1"/>
      <w:numFmt w:val="decimal"/>
      <w:lvlText w:val="(%3)"/>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4365411"/>
    <w:multiLevelType w:val="hybridMultilevel"/>
    <w:tmpl w:val="5290F7B2"/>
    <w:lvl w:ilvl="0" w:tplc="82768E5A">
      <w:start w:val="1"/>
      <w:numFmt w:val="decimal"/>
      <w:lvlText w:val="%1."/>
      <w:lvlJc w:val="left"/>
      <w:pPr>
        <w:tabs>
          <w:tab w:val="num" w:pos="720"/>
        </w:tabs>
        <w:ind w:left="720" w:hanging="360"/>
      </w:pPr>
      <w:rPr>
        <w:rFonts w:ascii="Arial" w:hAnsi="Arial" w:cs="Arial"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C8E92CA">
      <w:start w:val="1"/>
      <w:numFmt w:val="decimal"/>
      <w:lvlText w:val="%4."/>
      <w:lvlJc w:val="left"/>
      <w:pPr>
        <w:tabs>
          <w:tab w:val="num" w:pos="2880"/>
        </w:tabs>
        <w:ind w:left="2880" w:hanging="360"/>
      </w:pPr>
      <w:rPr>
        <w:rFonts w:cs="Times New Roman"/>
        <w:b/>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24591D01"/>
    <w:multiLevelType w:val="hybridMultilevel"/>
    <w:tmpl w:val="C85AACBC"/>
    <w:lvl w:ilvl="0" w:tplc="04090019">
      <w:start w:val="1"/>
      <w:numFmt w:val="lowerLetter"/>
      <w:lvlText w:val="%1."/>
      <w:lvlJc w:val="left"/>
      <w:pPr>
        <w:ind w:left="117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701234"/>
    <w:multiLevelType w:val="hybridMultilevel"/>
    <w:tmpl w:val="58449DD2"/>
    <w:lvl w:ilvl="0" w:tplc="F1CCB8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9B0A39"/>
    <w:multiLevelType w:val="hybridMultilevel"/>
    <w:tmpl w:val="39E80684"/>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A17E1F"/>
    <w:multiLevelType w:val="hybridMultilevel"/>
    <w:tmpl w:val="61B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D12EC6"/>
    <w:multiLevelType w:val="hybridMultilevel"/>
    <w:tmpl w:val="D16CC62A"/>
    <w:lvl w:ilvl="0" w:tplc="D03ADCF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54144D"/>
    <w:multiLevelType w:val="hybridMultilevel"/>
    <w:tmpl w:val="F1B6838E"/>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rPr>
        <w:rFonts w:cs="Times New Roman"/>
        <w:b/>
      </w:rPr>
    </w:lvl>
    <w:lvl w:ilvl="2" w:tplc="586A6AAE">
      <w:start w:val="1"/>
      <w:numFmt w:val="decimal"/>
      <w:lvlText w:val="(%3)"/>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6E027D6"/>
    <w:multiLevelType w:val="hybridMultilevel"/>
    <w:tmpl w:val="973A1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381684"/>
    <w:multiLevelType w:val="hybridMultilevel"/>
    <w:tmpl w:val="70BAF22C"/>
    <w:lvl w:ilvl="0" w:tplc="75F0D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503D23"/>
    <w:multiLevelType w:val="hybridMultilevel"/>
    <w:tmpl w:val="F806A7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86F568E"/>
    <w:multiLevelType w:val="hybridMultilevel"/>
    <w:tmpl w:val="B8F8845C"/>
    <w:lvl w:ilvl="0" w:tplc="A7BC4F92">
      <w:start w:val="1"/>
      <w:numFmt w:val="lowerLetter"/>
      <w:lvlText w:val="(%1)"/>
      <w:lvlJc w:val="left"/>
      <w:pPr>
        <w:ind w:left="6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247342"/>
    <w:multiLevelType w:val="hybridMultilevel"/>
    <w:tmpl w:val="8E50FE56"/>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2ABF2EAA"/>
    <w:multiLevelType w:val="hybridMultilevel"/>
    <w:tmpl w:val="22C66F26"/>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rPr>
        <w:rFonts w:cs="Times New Roman"/>
        <w:b/>
      </w:rPr>
    </w:lvl>
    <w:lvl w:ilvl="2" w:tplc="586A6AAE">
      <w:start w:val="1"/>
      <w:numFmt w:val="decimal"/>
      <w:lvlText w:val="(%3)"/>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AF07622"/>
    <w:multiLevelType w:val="hybridMultilevel"/>
    <w:tmpl w:val="47F85520"/>
    <w:lvl w:ilvl="0" w:tplc="0928C300">
      <w:start w:val="1"/>
      <w:numFmt w:val="lowerLetter"/>
      <w:lvlText w:val="(%1)"/>
      <w:lvlJc w:val="left"/>
      <w:pPr>
        <w:ind w:left="692"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15:restartNumberingAfterBreak="0">
    <w:nsid w:val="2BEA604E"/>
    <w:multiLevelType w:val="hybridMultilevel"/>
    <w:tmpl w:val="CBA8AB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F348D0"/>
    <w:multiLevelType w:val="hybridMultilevel"/>
    <w:tmpl w:val="EBEE897E"/>
    <w:lvl w:ilvl="0" w:tplc="11F4F9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760FEB"/>
    <w:multiLevelType w:val="hybridMultilevel"/>
    <w:tmpl w:val="B74C671E"/>
    <w:lvl w:ilvl="0" w:tplc="04090019">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E7C7C2E"/>
    <w:multiLevelType w:val="hybridMultilevel"/>
    <w:tmpl w:val="58A07E7C"/>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1303229"/>
    <w:multiLevelType w:val="hybridMultilevel"/>
    <w:tmpl w:val="F9E67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C46FF9"/>
    <w:multiLevelType w:val="hybridMultilevel"/>
    <w:tmpl w:val="5C94FEF2"/>
    <w:lvl w:ilvl="0" w:tplc="3C82D0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BD34BD"/>
    <w:multiLevelType w:val="hybridMultilevel"/>
    <w:tmpl w:val="56242C8C"/>
    <w:lvl w:ilvl="0" w:tplc="47C6064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2CE5209"/>
    <w:multiLevelType w:val="hybridMultilevel"/>
    <w:tmpl w:val="D430F48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3B860C9"/>
    <w:multiLevelType w:val="hybridMultilevel"/>
    <w:tmpl w:val="A80C635A"/>
    <w:lvl w:ilvl="0" w:tplc="D23A7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147289"/>
    <w:multiLevelType w:val="hybridMultilevel"/>
    <w:tmpl w:val="E836E094"/>
    <w:lvl w:ilvl="0" w:tplc="FFFFFFFF">
      <w:start w:val="1"/>
      <w:numFmt w:val="decimal"/>
      <w:lvlText w:val="%1."/>
      <w:lvlJc w:val="left"/>
      <w:pPr>
        <w:ind w:left="720" w:hanging="360"/>
      </w:pPr>
      <w:rPr>
        <w:rFonts w:hint="default"/>
      </w:rPr>
    </w:lvl>
    <w:lvl w:ilvl="1" w:tplc="2280E4B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63E2C6D"/>
    <w:multiLevelType w:val="hybridMultilevel"/>
    <w:tmpl w:val="9438B652"/>
    <w:lvl w:ilvl="0" w:tplc="FFFFFFFF">
      <w:start w:val="1"/>
      <w:numFmt w:val="lowerLetter"/>
      <w:lvlText w:val="(%1)"/>
      <w:lvlJc w:val="left"/>
      <w:pPr>
        <w:ind w:left="1080" w:hanging="360"/>
      </w:pPr>
      <w:rPr>
        <w:rFonts w:cs="Times New Roman"/>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586A6AAE">
      <w:start w:val="1"/>
      <w:numFmt w:val="decimal"/>
      <w:lvlText w:val="(%4)"/>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4" w:tplc="09BA6960">
      <w:start w:val="1"/>
      <w:numFmt w:val="decimal"/>
      <w:lvlText w:val="%5."/>
      <w:lvlJc w:val="left"/>
      <w:pPr>
        <w:ind w:left="3960" w:hanging="360"/>
      </w:pPr>
      <w:rPr>
        <w:rFonts w:hint="default"/>
        <w:b/>
        <w:bCs/>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36924E30"/>
    <w:multiLevelType w:val="hybridMultilevel"/>
    <w:tmpl w:val="E8D26D2E"/>
    <w:lvl w:ilvl="0" w:tplc="C3C018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0C000E"/>
    <w:multiLevelType w:val="hybridMultilevel"/>
    <w:tmpl w:val="7520CF12"/>
    <w:lvl w:ilvl="0" w:tplc="FFFFFFFF">
      <w:start w:val="1"/>
      <w:numFmt w:val="decimal"/>
      <w:lvlText w:val="(%1)"/>
      <w:lvlJc w:val="left"/>
      <w:pPr>
        <w:ind w:left="180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375456F2"/>
    <w:multiLevelType w:val="hybridMultilevel"/>
    <w:tmpl w:val="B498AAF4"/>
    <w:lvl w:ilvl="0" w:tplc="FFFFFFFF">
      <w:start w:val="1"/>
      <w:numFmt w:val="bullet"/>
      <w:lvlText w:val=""/>
      <w:lvlJc w:val="left"/>
      <w:pPr>
        <w:ind w:left="720" w:hanging="360"/>
      </w:pPr>
      <w:rPr>
        <w:rFonts w:ascii="Symbol" w:hAnsi="Symbol" w:hint="default"/>
      </w:rPr>
    </w:lvl>
    <w:lvl w:ilvl="1" w:tplc="D6203BB6">
      <w:start w:val="1"/>
      <w:numFmt w:val="decimal"/>
      <w:lvlText w:val="(%2)"/>
      <w:lvlJc w:val="left"/>
      <w:pPr>
        <w:ind w:left="14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75D3213"/>
    <w:multiLevelType w:val="hybridMultilevel"/>
    <w:tmpl w:val="4E625496"/>
    <w:lvl w:ilvl="0" w:tplc="75F0D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8567D32"/>
    <w:multiLevelType w:val="hybridMultilevel"/>
    <w:tmpl w:val="EF6457D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86823CC"/>
    <w:multiLevelType w:val="hybridMultilevel"/>
    <w:tmpl w:val="445ABA3E"/>
    <w:lvl w:ilvl="0" w:tplc="7F96249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A4A78D4"/>
    <w:multiLevelType w:val="hybridMultilevel"/>
    <w:tmpl w:val="89BC8A5E"/>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DAB85254">
      <w:start w:val="1"/>
      <w:numFmt w:val="decimal"/>
      <w:lvlText w:val="%4."/>
      <w:lvlJc w:val="left"/>
      <w:pPr>
        <w:ind w:left="3240" w:hanging="360"/>
      </w:pPr>
      <w:rPr>
        <w:b/>
        <w:bCs w:val="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3C90158E"/>
    <w:multiLevelType w:val="hybridMultilevel"/>
    <w:tmpl w:val="57C816B8"/>
    <w:lvl w:ilvl="0" w:tplc="8B0608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CE84EE5"/>
    <w:multiLevelType w:val="hybridMultilevel"/>
    <w:tmpl w:val="F74CA6F0"/>
    <w:lvl w:ilvl="0" w:tplc="C136C5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662766"/>
    <w:multiLevelType w:val="hybridMultilevel"/>
    <w:tmpl w:val="628E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81406D"/>
    <w:multiLevelType w:val="hybridMultilevel"/>
    <w:tmpl w:val="A288B100"/>
    <w:lvl w:ilvl="0" w:tplc="BC523C48">
      <w:start w:val="1"/>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5B48AC"/>
    <w:multiLevelType w:val="hybridMultilevel"/>
    <w:tmpl w:val="FC90B43A"/>
    <w:lvl w:ilvl="0" w:tplc="82768E5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8E364B88">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511FE2"/>
    <w:multiLevelType w:val="hybridMultilevel"/>
    <w:tmpl w:val="F92A435C"/>
    <w:lvl w:ilvl="0" w:tplc="A84CE3F8">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1F06817"/>
    <w:multiLevelType w:val="hybridMultilevel"/>
    <w:tmpl w:val="40BA69BC"/>
    <w:lvl w:ilvl="0" w:tplc="FFFFFFFF">
      <w:start w:val="1"/>
      <w:numFmt w:val="decimal"/>
      <w:lvlText w:val="%1."/>
      <w:lvlJc w:val="left"/>
      <w:pPr>
        <w:ind w:left="720" w:hanging="360"/>
      </w:pPr>
      <w:rPr>
        <w:rFonts w:ascii="Arial" w:hAnsi="Arial" w:cs="Arial" w:hint="default"/>
        <w:b/>
        <w:bCs/>
      </w:rPr>
    </w:lvl>
    <w:lvl w:ilvl="1" w:tplc="F3D86624">
      <w:start w:val="1"/>
      <w:numFmt w:val="lowerLetter"/>
      <w:lvlText w:val="(%2)"/>
      <w:lvlJc w:val="left"/>
      <w:pPr>
        <w:ind w:left="1440" w:hanging="360"/>
      </w:pPr>
      <w:rPr>
        <w:rFonts w:cs="Times New Roman"/>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21728E5"/>
    <w:multiLevelType w:val="hybridMultilevel"/>
    <w:tmpl w:val="F806A7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282440C"/>
    <w:multiLevelType w:val="hybridMultilevel"/>
    <w:tmpl w:val="B2BA40D4"/>
    <w:lvl w:ilvl="0" w:tplc="75F0D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2C95560"/>
    <w:multiLevelType w:val="hybridMultilevel"/>
    <w:tmpl w:val="9CEA4988"/>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rPr>
        <w:rFonts w:cs="Times New Roman"/>
        <w:b/>
      </w:rPr>
    </w:lvl>
    <w:lvl w:ilvl="2" w:tplc="586A6AAE">
      <w:start w:val="1"/>
      <w:numFmt w:val="decimal"/>
      <w:lvlText w:val="(%3)"/>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2FC031D"/>
    <w:multiLevelType w:val="hybridMultilevel"/>
    <w:tmpl w:val="B90457AA"/>
    <w:lvl w:ilvl="0" w:tplc="AB3800F2">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553A52"/>
    <w:multiLevelType w:val="hybridMultilevel"/>
    <w:tmpl w:val="39E80684"/>
    <w:lvl w:ilvl="0" w:tplc="FFFFFFFF">
      <w:start w:val="1"/>
      <w:numFmt w:val="decimal"/>
      <w:lvlText w:val="%1."/>
      <w:lvlJc w:val="left"/>
      <w:pPr>
        <w:ind w:left="720" w:hanging="360"/>
      </w:pPr>
      <w:rPr>
        <w:rFonts w:ascii="Arial" w:eastAsiaTheme="minorHAnsi" w:hAnsi="Arial" w:cs="Arial"/>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4AF3419"/>
    <w:multiLevelType w:val="hybridMultilevel"/>
    <w:tmpl w:val="F19A5774"/>
    <w:lvl w:ilvl="0" w:tplc="759A242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57D0605"/>
    <w:multiLevelType w:val="hybridMultilevel"/>
    <w:tmpl w:val="15BC32AA"/>
    <w:lvl w:ilvl="0" w:tplc="FFFFFFFF">
      <w:start w:val="1"/>
      <w:numFmt w:val="lowerLetter"/>
      <w:lvlText w:val="(%1)"/>
      <w:lvlJc w:val="left"/>
      <w:pPr>
        <w:ind w:left="720" w:hanging="360"/>
      </w:pPr>
      <w:rPr>
        <w:rFonts w:cs="Times New Roman"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5EE0BF8"/>
    <w:multiLevelType w:val="hybridMultilevel"/>
    <w:tmpl w:val="A8B4B26E"/>
    <w:lvl w:ilvl="0" w:tplc="F7D4101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61B461A"/>
    <w:multiLevelType w:val="hybridMultilevel"/>
    <w:tmpl w:val="1302AF34"/>
    <w:lvl w:ilvl="0" w:tplc="FFFFFFFF">
      <w:start w:val="1"/>
      <w:numFmt w:val="lowerLetter"/>
      <w:lvlText w:val="%1."/>
      <w:lvlJc w:val="left"/>
      <w:pPr>
        <w:ind w:left="720" w:hanging="360"/>
      </w:pPr>
      <w:rPr>
        <w:rFonts w:hint="default"/>
        <w:b w:val="0"/>
        <w:i w:val="0"/>
        <w:color w:val="auto"/>
      </w:rPr>
    </w:lvl>
    <w:lvl w:ilvl="1" w:tplc="FFFFFFFF">
      <w:start w:val="1"/>
      <w:numFmt w:val="lowerLetter"/>
      <w:lvlText w:val="%2."/>
      <w:lvlJc w:val="left"/>
      <w:pPr>
        <w:ind w:left="1440" w:hanging="360"/>
      </w:pPr>
    </w:lvl>
    <w:lvl w:ilvl="2" w:tplc="F3D86624">
      <w:start w:val="1"/>
      <w:numFmt w:val="lowerLetter"/>
      <w:lvlText w:val="(%3)"/>
      <w:lvlJc w:val="left"/>
      <w:pPr>
        <w:ind w:left="1440" w:hanging="360"/>
      </w:pPr>
      <w:rPr>
        <w:rFonts w:cs="Times New Roman"/>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380E59"/>
    <w:multiLevelType w:val="hybridMultilevel"/>
    <w:tmpl w:val="EB1290DA"/>
    <w:lvl w:ilvl="0" w:tplc="77489A2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7B40EED"/>
    <w:multiLevelType w:val="hybridMultilevel"/>
    <w:tmpl w:val="0F162122"/>
    <w:lvl w:ilvl="0" w:tplc="8354BD6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89E0EBC"/>
    <w:multiLevelType w:val="hybridMultilevel"/>
    <w:tmpl w:val="85E8AAE2"/>
    <w:lvl w:ilvl="0" w:tplc="29B2E7D2">
      <w:start w:val="1"/>
      <w:numFmt w:val="decimal"/>
      <w:lvlText w:val="%1."/>
      <w:lvlJc w:val="left"/>
      <w:pPr>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48C43E1D"/>
    <w:multiLevelType w:val="hybridMultilevel"/>
    <w:tmpl w:val="CCD6EA72"/>
    <w:lvl w:ilvl="0" w:tplc="251AAC4C">
      <w:start w:val="1"/>
      <w:numFmt w:val="decimal"/>
      <w:lvlText w:val="%1."/>
      <w:lvlJc w:val="left"/>
      <w:pPr>
        <w:ind w:left="720" w:hanging="360"/>
      </w:pPr>
      <w:rPr>
        <w:rFonts w:hint="default"/>
      </w:rPr>
    </w:lvl>
    <w:lvl w:ilvl="1" w:tplc="F3D86624">
      <w:start w:val="1"/>
      <w:numFmt w:val="lowerLetter"/>
      <w:lvlText w:val="(%2)"/>
      <w:lvlJc w:val="left"/>
      <w:pPr>
        <w:ind w:left="1080" w:hanging="360"/>
      </w:pPr>
      <w:rPr>
        <w:rFonts w:cs="Times New Roman"/>
        <w:b/>
      </w:rPr>
    </w:lvl>
    <w:lvl w:ilvl="2" w:tplc="0409001B">
      <w:start w:val="1"/>
      <w:numFmt w:val="lowerRoman"/>
      <w:lvlText w:val="%3."/>
      <w:lvlJc w:val="right"/>
      <w:pPr>
        <w:ind w:left="2160" w:hanging="180"/>
      </w:pPr>
    </w:lvl>
    <w:lvl w:ilvl="3" w:tplc="B538B9EE">
      <w:start w:val="1"/>
      <w:numFmt w:val="decimal"/>
      <w:lvlText w:val="(%4)"/>
      <w:lvlJc w:val="left"/>
      <w:pPr>
        <w:ind w:left="2880" w:hanging="360"/>
      </w:pPr>
      <w:rPr>
        <w:rFonts w:hint="default"/>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8D42556"/>
    <w:multiLevelType w:val="hybridMultilevel"/>
    <w:tmpl w:val="8D3E2D1A"/>
    <w:lvl w:ilvl="0" w:tplc="75F0D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8FC25B6"/>
    <w:multiLevelType w:val="hybridMultilevel"/>
    <w:tmpl w:val="1226AB10"/>
    <w:lvl w:ilvl="0" w:tplc="EEB4F744">
      <w:start w:val="1"/>
      <w:numFmt w:val="decimal"/>
      <w:lvlText w:val="%1."/>
      <w:lvlJc w:val="left"/>
      <w:pPr>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491606DE"/>
    <w:multiLevelType w:val="hybridMultilevel"/>
    <w:tmpl w:val="2758B262"/>
    <w:lvl w:ilvl="0" w:tplc="CA64D59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B415206"/>
    <w:multiLevelType w:val="hybridMultilevel"/>
    <w:tmpl w:val="CA46999C"/>
    <w:lvl w:ilvl="0" w:tplc="2C8E92CA">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B912B9C"/>
    <w:multiLevelType w:val="hybridMultilevel"/>
    <w:tmpl w:val="41C807C2"/>
    <w:lvl w:ilvl="0" w:tplc="69CA0BE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A534B2"/>
    <w:multiLevelType w:val="hybridMultilevel"/>
    <w:tmpl w:val="80F001BC"/>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rPr>
        <w:rFonts w:cs="Times New Roman"/>
        <w:b/>
      </w:rPr>
    </w:lvl>
    <w:lvl w:ilvl="2" w:tplc="586A6AAE">
      <w:start w:val="1"/>
      <w:numFmt w:val="decimal"/>
      <w:lvlText w:val="(%3)"/>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C341A25"/>
    <w:multiLevelType w:val="hybridMultilevel"/>
    <w:tmpl w:val="79C01B34"/>
    <w:lvl w:ilvl="0" w:tplc="54407BBA">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848CA58">
      <w:start w:val="1"/>
      <w:numFmt w:val="decimal"/>
      <w:lvlText w:val="%4."/>
      <w:lvlJc w:val="left"/>
      <w:pPr>
        <w:ind w:left="2880" w:hanging="360"/>
      </w:pPr>
      <w:rPr>
        <w:rFonts w:ascii="Arial" w:hAnsi="Arial" w:cs="Arial" w:hint="default"/>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C663B38"/>
    <w:multiLevelType w:val="hybridMultilevel"/>
    <w:tmpl w:val="A8AEBCEE"/>
    <w:lvl w:ilvl="0" w:tplc="69CA0BE2">
      <w:start w:val="1"/>
      <w:numFmt w:val="decimal"/>
      <w:lvlText w:val="%1."/>
      <w:lvlJc w:val="left"/>
      <w:pPr>
        <w:ind w:left="692"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4CC85C21"/>
    <w:multiLevelType w:val="hybridMultilevel"/>
    <w:tmpl w:val="DFF671E0"/>
    <w:lvl w:ilvl="0" w:tplc="F7D41014">
      <w:start w:val="1"/>
      <w:numFmt w:val="lowerLetter"/>
      <w:lvlText w:val="(%1)"/>
      <w:lvlJc w:val="left"/>
      <w:pPr>
        <w:ind w:left="45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4D6559D4"/>
    <w:multiLevelType w:val="hybridMultilevel"/>
    <w:tmpl w:val="7E9E02CE"/>
    <w:lvl w:ilvl="0" w:tplc="FFFFFFFF">
      <w:start w:val="1"/>
      <w:numFmt w:val="decimal"/>
      <w:lvlText w:val="%1."/>
      <w:lvlJc w:val="left"/>
      <w:pPr>
        <w:ind w:left="720" w:hanging="360"/>
      </w:pPr>
      <w:rPr>
        <w:rFonts w:hint="default"/>
        <w:color w:val="auto"/>
      </w:rPr>
    </w:lvl>
    <w:lvl w:ilvl="1" w:tplc="F3D86624">
      <w:start w:val="1"/>
      <w:numFmt w:val="lowerLetter"/>
      <w:lvlText w:val="(%2)"/>
      <w:lvlJc w:val="left"/>
      <w:pPr>
        <w:ind w:left="1080" w:hanging="360"/>
      </w:pPr>
      <w:rPr>
        <w:rFonts w:cs="Times New Roman"/>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DC4194C"/>
    <w:multiLevelType w:val="hybridMultilevel"/>
    <w:tmpl w:val="4B0A3D26"/>
    <w:lvl w:ilvl="0" w:tplc="6E1E027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F622B15"/>
    <w:multiLevelType w:val="hybridMultilevel"/>
    <w:tmpl w:val="C418731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0CA0A00"/>
    <w:multiLevelType w:val="hybridMultilevel"/>
    <w:tmpl w:val="02B67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29154DF"/>
    <w:multiLevelType w:val="hybridMultilevel"/>
    <w:tmpl w:val="076E6478"/>
    <w:lvl w:ilvl="0" w:tplc="FFFFFFFF">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5387217C"/>
    <w:multiLevelType w:val="hybridMultilevel"/>
    <w:tmpl w:val="76E4653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3DF4F3C"/>
    <w:multiLevelType w:val="hybridMultilevel"/>
    <w:tmpl w:val="C1846652"/>
    <w:lvl w:ilvl="0" w:tplc="EF3A3B62">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197B67"/>
    <w:multiLevelType w:val="hybridMultilevel"/>
    <w:tmpl w:val="BF50DA30"/>
    <w:lvl w:ilvl="0" w:tplc="FAECD4E8">
      <w:start w:val="1"/>
      <w:numFmt w:val="lowerLetter"/>
      <w:lvlText w:val="(%1)"/>
      <w:lvlJc w:val="left"/>
      <w:pPr>
        <w:ind w:left="6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4785A2D"/>
    <w:multiLevelType w:val="hybridMultilevel"/>
    <w:tmpl w:val="405421BE"/>
    <w:lvl w:ilvl="0" w:tplc="C8A4E52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56838B2"/>
    <w:multiLevelType w:val="hybridMultilevel"/>
    <w:tmpl w:val="76E46530"/>
    <w:lvl w:ilvl="0" w:tplc="4FDC312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0D6687"/>
    <w:multiLevelType w:val="hybridMultilevel"/>
    <w:tmpl w:val="7C3432AE"/>
    <w:lvl w:ilvl="0" w:tplc="A82E8090">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568B6C10"/>
    <w:multiLevelType w:val="hybridMultilevel"/>
    <w:tmpl w:val="C44E7AEE"/>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6EF59FF"/>
    <w:multiLevelType w:val="hybridMultilevel"/>
    <w:tmpl w:val="6D50294C"/>
    <w:lvl w:ilvl="0" w:tplc="AE5A581A">
      <w:start w:val="1"/>
      <w:numFmt w:val="decimal"/>
      <w:lvlText w:val="%1."/>
      <w:lvlJc w:val="left"/>
      <w:pPr>
        <w:ind w:left="692"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6" w15:restartNumberingAfterBreak="0">
    <w:nsid w:val="579D6684"/>
    <w:multiLevelType w:val="hybridMultilevel"/>
    <w:tmpl w:val="4B1C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C73FA3"/>
    <w:multiLevelType w:val="hybridMultilevel"/>
    <w:tmpl w:val="9C92FDFA"/>
    <w:lvl w:ilvl="0" w:tplc="2966B69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57E23237"/>
    <w:multiLevelType w:val="hybridMultilevel"/>
    <w:tmpl w:val="4176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82F3F53"/>
    <w:multiLevelType w:val="hybridMultilevel"/>
    <w:tmpl w:val="FFCE4CE4"/>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ind w:left="14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0" w15:restartNumberingAfterBreak="0">
    <w:nsid w:val="587B1E53"/>
    <w:multiLevelType w:val="hybridMultilevel"/>
    <w:tmpl w:val="D7FA160A"/>
    <w:lvl w:ilvl="0" w:tplc="75F0D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9666F51"/>
    <w:multiLevelType w:val="hybridMultilevel"/>
    <w:tmpl w:val="A76085F2"/>
    <w:lvl w:ilvl="0" w:tplc="90AED578">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59FE322E"/>
    <w:multiLevelType w:val="hybridMultilevel"/>
    <w:tmpl w:val="8DC89B76"/>
    <w:lvl w:ilvl="0" w:tplc="F7D4101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157ABA"/>
    <w:multiLevelType w:val="hybridMultilevel"/>
    <w:tmpl w:val="F8940E60"/>
    <w:lvl w:ilvl="0" w:tplc="FFFFFFFF">
      <w:start w:val="1"/>
      <w:numFmt w:val="decimal"/>
      <w:lvlText w:val="%1."/>
      <w:lvlJc w:val="left"/>
      <w:pPr>
        <w:ind w:left="720" w:hanging="360"/>
      </w:pPr>
      <w:rPr>
        <w:rFonts w:hint="default"/>
      </w:rPr>
    </w:lvl>
    <w:lvl w:ilvl="1" w:tplc="F3D86624">
      <w:start w:val="1"/>
      <w:numFmt w:val="lowerLetter"/>
      <w:lvlText w:val="(%2)"/>
      <w:lvlJc w:val="left"/>
      <w:pPr>
        <w:ind w:left="1080" w:hanging="360"/>
      </w:pPr>
      <w:rPr>
        <w:rFonts w:cs="Times New Roman"/>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B6D1B58"/>
    <w:multiLevelType w:val="hybridMultilevel"/>
    <w:tmpl w:val="15BC32AA"/>
    <w:lvl w:ilvl="0" w:tplc="07F83274">
      <w:start w:val="1"/>
      <w:numFmt w:val="lowerLetter"/>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cs="Courier New" w:hint="default"/>
      </w:rPr>
    </w:lvl>
    <w:lvl w:ilvl="2" w:tplc="CB52BEAE">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E5383E"/>
    <w:multiLevelType w:val="hybridMultilevel"/>
    <w:tmpl w:val="9D4AA898"/>
    <w:lvl w:ilvl="0" w:tplc="F7D4101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C892B5E"/>
    <w:multiLevelType w:val="hybridMultilevel"/>
    <w:tmpl w:val="2AF422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D7B75B6"/>
    <w:multiLevelType w:val="hybridMultilevel"/>
    <w:tmpl w:val="1B782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D961786"/>
    <w:multiLevelType w:val="hybridMultilevel"/>
    <w:tmpl w:val="9464576C"/>
    <w:lvl w:ilvl="0" w:tplc="FFFFFFFF">
      <w:start w:val="1"/>
      <w:numFmt w:val="bullet"/>
      <w:lvlText w:val=""/>
      <w:lvlJc w:val="left"/>
      <w:pPr>
        <w:ind w:left="720" w:hanging="360"/>
      </w:pPr>
      <w:rPr>
        <w:rFonts w:ascii="Symbol" w:hAnsi="Symbol" w:hint="default"/>
      </w:rPr>
    </w:lvl>
    <w:lvl w:ilvl="1" w:tplc="586A6AAE">
      <w:start w:val="1"/>
      <w:numFmt w:val="decimal"/>
      <w:lvlText w:val="(%2)"/>
      <w:lvlJc w:val="left"/>
      <w:pPr>
        <w:ind w:left="108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5E6769E6"/>
    <w:multiLevelType w:val="hybridMultilevel"/>
    <w:tmpl w:val="D6262966"/>
    <w:lvl w:ilvl="0" w:tplc="F7D4101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84077B"/>
    <w:multiLevelType w:val="hybridMultilevel"/>
    <w:tmpl w:val="F806A7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FB43FB0"/>
    <w:multiLevelType w:val="hybridMultilevel"/>
    <w:tmpl w:val="2DE28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1C464C7"/>
    <w:multiLevelType w:val="hybridMultilevel"/>
    <w:tmpl w:val="5C6AC24C"/>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ind w:left="14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3" w15:restartNumberingAfterBreak="0">
    <w:nsid w:val="620F29C2"/>
    <w:multiLevelType w:val="hybridMultilevel"/>
    <w:tmpl w:val="145A1400"/>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rPr>
        <w:rFonts w:cs="Times New Roman"/>
        <w:b/>
      </w:rPr>
    </w:lvl>
    <w:lvl w:ilvl="2" w:tplc="586A6AAE">
      <w:start w:val="1"/>
      <w:numFmt w:val="decimal"/>
      <w:lvlText w:val="(%3)"/>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3E17163"/>
    <w:multiLevelType w:val="hybridMultilevel"/>
    <w:tmpl w:val="42E6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3F171E4"/>
    <w:multiLevelType w:val="hybridMultilevel"/>
    <w:tmpl w:val="F1DC0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444733"/>
    <w:multiLevelType w:val="hybridMultilevel"/>
    <w:tmpl w:val="F9BAE040"/>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rPr>
        <w:rFonts w:cs="Times New Roman"/>
        <w:b/>
      </w:rPr>
    </w:lvl>
    <w:lvl w:ilvl="2" w:tplc="586A6AAE">
      <w:start w:val="1"/>
      <w:numFmt w:val="decimal"/>
      <w:lvlText w:val="(%3)"/>
      <w:lvlJc w:val="left"/>
      <w:pPr>
        <w:ind w:left="324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4847700"/>
    <w:multiLevelType w:val="hybridMultilevel"/>
    <w:tmpl w:val="44A4C76C"/>
    <w:lvl w:ilvl="0" w:tplc="CB341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426EE8"/>
    <w:multiLevelType w:val="hybridMultilevel"/>
    <w:tmpl w:val="A246E068"/>
    <w:lvl w:ilvl="0" w:tplc="0409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65E72704"/>
    <w:multiLevelType w:val="hybridMultilevel"/>
    <w:tmpl w:val="6BB20340"/>
    <w:lvl w:ilvl="0" w:tplc="10C23AC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66B73E56"/>
    <w:multiLevelType w:val="hybridMultilevel"/>
    <w:tmpl w:val="39E80684"/>
    <w:lvl w:ilvl="0" w:tplc="4EBE5630">
      <w:start w:val="1"/>
      <w:numFmt w:val="decimal"/>
      <w:lvlText w:val="%1."/>
      <w:lvlJc w:val="left"/>
      <w:pPr>
        <w:ind w:left="720" w:hanging="360"/>
      </w:pPr>
      <w:rPr>
        <w:rFonts w:ascii="Arial" w:eastAsiaTheme="minorHAnsi" w:hAnsi="Arial"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6D83662"/>
    <w:multiLevelType w:val="hybridMultilevel"/>
    <w:tmpl w:val="58A07E7C"/>
    <w:lvl w:ilvl="0" w:tplc="82768E5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76D0DA8"/>
    <w:multiLevelType w:val="hybridMultilevel"/>
    <w:tmpl w:val="1FB84F98"/>
    <w:lvl w:ilvl="0" w:tplc="ECC4DFF6">
      <w:start w:val="1"/>
      <w:numFmt w:val="lowerLetter"/>
      <w:lvlText w:val="(%1)"/>
      <w:lvlJc w:val="left"/>
      <w:pPr>
        <w:ind w:left="692"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3" w15:restartNumberingAfterBreak="0">
    <w:nsid w:val="680C5CA5"/>
    <w:multiLevelType w:val="hybridMultilevel"/>
    <w:tmpl w:val="BFD02A04"/>
    <w:lvl w:ilvl="0" w:tplc="FFFFFFFF">
      <w:start w:val="1"/>
      <w:numFmt w:val="decimal"/>
      <w:lvlText w:val="(%1)"/>
      <w:lvlJc w:val="left"/>
      <w:pPr>
        <w:ind w:left="72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897409B"/>
    <w:multiLevelType w:val="hybridMultilevel"/>
    <w:tmpl w:val="7BDE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D0484F"/>
    <w:multiLevelType w:val="multilevel"/>
    <w:tmpl w:val="661CC2FC"/>
    <w:lvl w:ilvl="0">
      <w:start w:val="1"/>
      <w:numFmt w:val="decimal"/>
      <w:lvlText w:val="%1."/>
      <w:lvlJc w:val="left"/>
      <w:pPr>
        <w:ind w:left="0" w:firstLine="0"/>
      </w:pPr>
      <w:rPr>
        <w:rFonts w:cs="Times New Roman"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68D45F4E"/>
    <w:multiLevelType w:val="hybridMultilevel"/>
    <w:tmpl w:val="D06C3464"/>
    <w:lvl w:ilvl="0" w:tplc="284EADEA">
      <w:start w:val="1"/>
      <w:numFmt w:val="decimal"/>
      <w:lvlText w:val="%1."/>
      <w:lvlJc w:val="left"/>
      <w:pPr>
        <w:ind w:left="1440" w:hanging="360"/>
      </w:pPr>
      <w:rPr>
        <w:rFonts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9775604"/>
    <w:multiLevelType w:val="hybridMultilevel"/>
    <w:tmpl w:val="8B9086F4"/>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9DD1AF2"/>
    <w:multiLevelType w:val="hybridMultilevel"/>
    <w:tmpl w:val="B4D0444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9" w15:restartNumberingAfterBreak="0">
    <w:nsid w:val="6A417C53"/>
    <w:multiLevelType w:val="hybridMultilevel"/>
    <w:tmpl w:val="FFB8D424"/>
    <w:lvl w:ilvl="0" w:tplc="037C25D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6A8D6F5B"/>
    <w:multiLevelType w:val="hybridMultilevel"/>
    <w:tmpl w:val="88000F92"/>
    <w:lvl w:ilvl="0" w:tplc="FFFFFFFF">
      <w:start w:val="1"/>
      <w:numFmt w:val="decimal"/>
      <w:lvlText w:val="%1."/>
      <w:lvlJc w:val="left"/>
      <w:pPr>
        <w:tabs>
          <w:tab w:val="num" w:pos="720"/>
        </w:tabs>
        <w:ind w:left="720" w:hanging="360"/>
      </w:pPr>
      <w:rPr>
        <w:rFonts w:ascii="Arial" w:hAnsi="Arial" w:cs="Arial" w:hint="default"/>
        <w:b/>
      </w:rPr>
    </w:lvl>
    <w:lvl w:ilvl="1" w:tplc="FFFFFFFF">
      <w:start w:val="1"/>
      <w:numFmt w:val="lowerLetter"/>
      <w:lvlText w:val="%2."/>
      <w:lvlJc w:val="left"/>
      <w:pPr>
        <w:ind w:left="1440" w:hanging="360"/>
      </w:pPr>
      <w:rPr>
        <w:rFonts w:hint="default"/>
        <w:b w:val="0"/>
        <w:i w:val="0"/>
        <w:color w:val="auto"/>
      </w:rPr>
    </w:lvl>
    <w:lvl w:ilvl="2" w:tplc="B392991E">
      <w:start w:val="1"/>
      <w:numFmt w:val="lowerLetter"/>
      <w:lvlText w:val="(%3)"/>
      <w:lvlJc w:val="left"/>
      <w:pPr>
        <w:ind w:left="1800" w:hanging="360"/>
      </w:pPr>
      <w:rPr>
        <w:rFonts w:cs="Times New Roman" w:hint="default"/>
        <w:b/>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DA21FC7"/>
    <w:multiLevelType w:val="hybridMultilevel"/>
    <w:tmpl w:val="02ACE4F2"/>
    <w:lvl w:ilvl="0" w:tplc="FFFFFFFF">
      <w:start w:val="1"/>
      <w:numFmt w:val="decimal"/>
      <w:lvlText w:val="%1."/>
      <w:lvlJc w:val="left"/>
      <w:pPr>
        <w:ind w:left="720" w:hanging="360"/>
      </w:pPr>
      <w:rPr>
        <w:rFonts w:ascii="Arial" w:hAnsi="Arial" w:cs="Arial" w:hint="default"/>
        <w:b/>
        <w:bCs/>
      </w:rPr>
    </w:lvl>
    <w:lvl w:ilvl="1" w:tplc="F3D86624">
      <w:start w:val="1"/>
      <w:numFmt w:val="lowerLetter"/>
      <w:lvlText w:val="(%2)"/>
      <w:lvlJc w:val="left"/>
      <w:pPr>
        <w:ind w:left="1440" w:hanging="360"/>
      </w:pPr>
      <w:rPr>
        <w:rFonts w:cs="Times New Roman"/>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6F171973"/>
    <w:multiLevelType w:val="hybridMultilevel"/>
    <w:tmpl w:val="FB7C9142"/>
    <w:lvl w:ilvl="0" w:tplc="3378DD02">
      <w:start w:val="1"/>
      <w:numFmt w:val="upperLetter"/>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363D8D"/>
    <w:multiLevelType w:val="hybridMultilevel"/>
    <w:tmpl w:val="C454610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374E9A4">
      <w:start w:val="1"/>
      <w:numFmt w:val="decimal"/>
      <w:lvlText w:val="(%3)"/>
      <w:lvlJc w:val="left"/>
      <w:pPr>
        <w:ind w:left="2160" w:hanging="360"/>
      </w:pPr>
      <w:rPr>
        <w:rFonts w:ascii="Arial" w:hAnsi="Arial"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6F3A625E"/>
    <w:multiLevelType w:val="hybridMultilevel"/>
    <w:tmpl w:val="9996A7E2"/>
    <w:lvl w:ilvl="0" w:tplc="3D880F1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04D02FE"/>
    <w:multiLevelType w:val="hybridMultilevel"/>
    <w:tmpl w:val="FF12EF08"/>
    <w:lvl w:ilvl="0" w:tplc="BD1E9AE6">
      <w:start w:val="1"/>
      <w:numFmt w:val="lowerLetter"/>
      <w:lvlText w:val="(%1)"/>
      <w:lvlJc w:val="left"/>
      <w:pPr>
        <w:ind w:left="6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20A47DB"/>
    <w:multiLevelType w:val="hybridMultilevel"/>
    <w:tmpl w:val="DD743AD6"/>
    <w:lvl w:ilvl="0" w:tplc="F3D8662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2474DC8"/>
    <w:multiLevelType w:val="hybridMultilevel"/>
    <w:tmpl w:val="93B4D7BA"/>
    <w:lvl w:ilvl="0" w:tplc="F7D4101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5B57A8"/>
    <w:multiLevelType w:val="hybridMultilevel"/>
    <w:tmpl w:val="FFCCDB9A"/>
    <w:lvl w:ilvl="0" w:tplc="25E408D8">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725F76B0"/>
    <w:multiLevelType w:val="hybridMultilevel"/>
    <w:tmpl w:val="059C7E40"/>
    <w:lvl w:ilvl="0" w:tplc="D554A5AE">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2B436F1"/>
    <w:multiLevelType w:val="hybridMultilevel"/>
    <w:tmpl w:val="F806A7FE"/>
    <w:lvl w:ilvl="0" w:tplc="75F0D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37A4DC6"/>
    <w:multiLevelType w:val="multilevel"/>
    <w:tmpl w:val="1FB24B7A"/>
    <w:lvl w:ilvl="0">
      <w:start w:val="1"/>
      <w:numFmt w:val="decimal"/>
      <w:lvlText w:val="(%1)"/>
      <w:lvlJc w:val="left"/>
      <w:pPr>
        <w:tabs>
          <w:tab w:val="num" w:pos="0"/>
        </w:tabs>
        <w:ind w:left="792" w:hanging="432"/>
      </w:pPr>
      <w:rPr>
        <w:rFonts w:cs="Ravie" w:hint="default"/>
      </w:rPr>
    </w:lvl>
    <w:lvl w:ilvl="1">
      <w:start w:val="1"/>
      <w:numFmt w:val="decimal"/>
      <w:lvlText w:val="%2."/>
      <w:lvlJc w:val="left"/>
      <w:pPr>
        <w:ind w:left="720" w:hanging="360"/>
      </w:pPr>
      <w:rPr>
        <w:b/>
        <w:bCs/>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2" w15:restartNumberingAfterBreak="0">
    <w:nsid w:val="76212E4E"/>
    <w:multiLevelType w:val="hybridMultilevel"/>
    <w:tmpl w:val="15BACD58"/>
    <w:lvl w:ilvl="0" w:tplc="FFFFFFFF">
      <w:start w:val="1"/>
      <w:numFmt w:val="decimal"/>
      <w:lvlText w:val="%1."/>
      <w:lvlJc w:val="left"/>
      <w:pPr>
        <w:ind w:left="720" w:hanging="360"/>
      </w:pPr>
      <w:rPr>
        <w:rFonts w:ascii="Arial" w:hAnsi="Arial" w:cs="Arial" w:hint="default"/>
        <w:b/>
        <w:bCs/>
      </w:rPr>
    </w:lvl>
    <w:lvl w:ilvl="1" w:tplc="F3D86624">
      <w:start w:val="1"/>
      <w:numFmt w:val="lowerLetter"/>
      <w:lvlText w:val="(%2)"/>
      <w:lvlJc w:val="left"/>
      <w:pPr>
        <w:ind w:left="1440" w:hanging="360"/>
      </w:pPr>
      <w:rPr>
        <w:rFonts w:cs="Times New Roman"/>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66D7344"/>
    <w:multiLevelType w:val="hybridMultilevel"/>
    <w:tmpl w:val="78E6783C"/>
    <w:lvl w:ilvl="0" w:tplc="AAC6FCA2">
      <w:start w:val="1"/>
      <w:numFmt w:val="decimal"/>
      <w:lvlText w:val="%1."/>
      <w:lvlJc w:val="left"/>
      <w:pPr>
        <w:ind w:left="720" w:hanging="360"/>
      </w:pPr>
      <w:rPr>
        <w:rFonts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6E802D8"/>
    <w:multiLevelType w:val="hybridMultilevel"/>
    <w:tmpl w:val="A966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7C34A6B"/>
    <w:multiLevelType w:val="hybridMultilevel"/>
    <w:tmpl w:val="4296F2A0"/>
    <w:lvl w:ilvl="0" w:tplc="037C25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8D0174E"/>
    <w:multiLevelType w:val="hybridMultilevel"/>
    <w:tmpl w:val="F806A7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9FC7B06"/>
    <w:multiLevelType w:val="hybridMultilevel"/>
    <w:tmpl w:val="B57E47A0"/>
    <w:lvl w:ilvl="0" w:tplc="3AB6BC40">
      <w:start w:val="1"/>
      <w:numFmt w:val="lowerLetter"/>
      <w:lvlText w:val="(%1)"/>
      <w:lvlJc w:val="left"/>
      <w:pPr>
        <w:ind w:left="1398" w:hanging="360"/>
      </w:pPr>
      <w:rPr>
        <w:rFonts w:cs="Times New Roman" w:hint="default"/>
        <w:b/>
        <w:bCs/>
        <w:sz w:val="20"/>
      </w:rPr>
    </w:lvl>
    <w:lvl w:ilvl="1" w:tplc="04090019" w:tentative="1">
      <w:start w:val="1"/>
      <w:numFmt w:val="lowerLetter"/>
      <w:lvlText w:val="%2."/>
      <w:lvlJc w:val="left"/>
      <w:pPr>
        <w:ind w:left="2118" w:hanging="360"/>
      </w:pPr>
      <w:rPr>
        <w:rFonts w:cs="Times New Roman"/>
      </w:rPr>
    </w:lvl>
    <w:lvl w:ilvl="2" w:tplc="0409001B" w:tentative="1">
      <w:start w:val="1"/>
      <w:numFmt w:val="lowerRoman"/>
      <w:lvlText w:val="%3."/>
      <w:lvlJc w:val="right"/>
      <w:pPr>
        <w:ind w:left="2838" w:hanging="180"/>
      </w:pPr>
      <w:rPr>
        <w:rFonts w:cs="Times New Roman"/>
      </w:rPr>
    </w:lvl>
    <w:lvl w:ilvl="3" w:tplc="0409000F" w:tentative="1">
      <w:start w:val="1"/>
      <w:numFmt w:val="decimal"/>
      <w:lvlText w:val="%4."/>
      <w:lvlJc w:val="left"/>
      <w:pPr>
        <w:ind w:left="3558" w:hanging="360"/>
      </w:pPr>
      <w:rPr>
        <w:rFonts w:cs="Times New Roman"/>
      </w:rPr>
    </w:lvl>
    <w:lvl w:ilvl="4" w:tplc="04090019" w:tentative="1">
      <w:start w:val="1"/>
      <w:numFmt w:val="lowerLetter"/>
      <w:lvlText w:val="%5."/>
      <w:lvlJc w:val="left"/>
      <w:pPr>
        <w:ind w:left="4278" w:hanging="360"/>
      </w:pPr>
      <w:rPr>
        <w:rFonts w:cs="Times New Roman"/>
      </w:rPr>
    </w:lvl>
    <w:lvl w:ilvl="5" w:tplc="0409001B" w:tentative="1">
      <w:start w:val="1"/>
      <w:numFmt w:val="lowerRoman"/>
      <w:lvlText w:val="%6."/>
      <w:lvlJc w:val="right"/>
      <w:pPr>
        <w:ind w:left="4998" w:hanging="180"/>
      </w:pPr>
      <w:rPr>
        <w:rFonts w:cs="Times New Roman"/>
      </w:rPr>
    </w:lvl>
    <w:lvl w:ilvl="6" w:tplc="0409000F" w:tentative="1">
      <w:start w:val="1"/>
      <w:numFmt w:val="decimal"/>
      <w:lvlText w:val="%7."/>
      <w:lvlJc w:val="left"/>
      <w:pPr>
        <w:ind w:left="5718" w:hanging="360"/>
      </w:pPr>
      <w:rPr>
        <w:rFonts w:cs="Times New Roman"/>
      </w:rPr>
    </w:lvl>
    <w:lvl w:ilvl="7" w:tplc="04090019" w:tentative="1">
      <w:start w:val="1"/>
      <w:numFmt w:val="lowerLetter"/>
      <w:lvlText w:val="%8."/>
      <w:lvlJc w:val="left"/>
      <w:pPr>
        <w:ind w:left="6438" w:hanging="360"/>
      </w:pPr>
      <w:rPr>
        <w:rFonts w:cs="Times New Roman"/>
      </w:rPr>
    </w:lvl>
    <w:lvl w:ilvl="8" w:tplc="0409001B" w:tentative="1">
      <w:start w:val="1"/>
      <w:numFmt w:val="lowerRoman"/>
      <w:lvlText w:val="%9."/>
      <w:lvlJc w:val="right"/>
      <w:pPr>
        <w:ind w:left="7158" w:hanging="180"/>
      </w:pPr>
      <w:rPr>
        <w:rFonts w:cs="Times New Roman"/>
      </w:rPr>
    </w:lvl>
  </w:abstractNum>
  <w:abstractNum w:abstractNumId="168" w15:restartNumberingAfterBreak="0">
    <w:nsid w:val="7A130FE7"/>
    <w:multiLevelType w:val="hybridMultilevel"/>
    <w:tmpl w:val="540E05EA"/>
    <w:lvl w:ilvl="0" w:tplc="FFFFFFFF">
      <w:start w:val="1"/>
      <w:numFmt w:val="decimal"/>
      <w:lvlText w:val="%1."/>
      <w:lvlJc w:val="left"/>
      <w:pPr>
        <w:ind w:left="720" w:hanging="360"/>
      </w:pPr>
      <w:rPr>
        <w:rFonts w:ascii="Arial" w:hAnsi="Arial" w:cs="Arial" w:hint="default"/>
        <w:b/>
        <w:bCs/>
      </w:rPr>
    </w:lvl>
    <w:lvl w:ilvl="1" w:tplc="F3D86624">
      <w:start w:val="1"/>
      <w:numFmt w:val="lowerLetter"/>
      <w:lvlText w:val="(%2)"/>
      <w:lvlJc w:val="left"/>
      <w:pPr>
        <w:ind w:left="1440" w:hanging="360"/>
      </w:pPr>
      <w:rPr>
        <w:rFonts w:cs="Times New Roman"/>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AEF69EE"/>
    <w:multiLevelType w:val="hybridMultilevel"/>
    <w:tmpl w:val="C44E7AEE"/>
    <w:lvl w:ilvl="0" w:tplc="82768E5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B0C60B7"/>
    <w:multiLevelType w:val="hybridMultilevel"/>
    <w:tmpl w:val="9CE4713C"/>
    <w:lvl w:ilvl="0" w:tplc="7B80560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B220A11"/>
    <w:multiLevelType w:val="hybridMultilevel"/>
    <w:tmpl w:val="AC328C56"/>
    <w:lvl w:ilvl="0" w:tplc="3464307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7B4675E3"/>
    <w:multiLevelType w:val="hybridMultilevel"/>
    <w:tmpl w:val="6C52FEE0"/>
    <w:lvl w:ilvl="0" w:tplc="8736C738">
      <w:start w:val="1"/>
      <w:numFmt w:val="decimal"/>
      <w:lvlText w:val="%1."/>
      <w:lvlJc w:val="left"/>
      <w:pPr>
        <w:ind w:left="734" w:hanging="360"/>
      </w:pPr>
      <w:rPr>
        <w:rFonts w:cs="Times New Roman"/>
        <w:b/>
        <w:bCs w:val="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3" w15:restartNumberingAfterBreak="0">
    <w:nsid w:val="7B5E10F1"/>
    <w:multiLevelType w:val="hybridMultilevel"/>
    <w:tmpl w:val="50A6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C243FD2"/>
    <w:multiLevelType w:val="hybridMultilevel"/>
    <w:tmpl w:val="0A36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7C260EDC"/>
    <w:multiLevelType w:val="hybridMultilevel"/>
    <w:tmpl w:val="D7FC59E4"/>
    <w:lvl w:ilvl="0" w:tplc="0409000F">
      <w:start w:val="1"/>
      <w:numFmt w:val="decimal"/>
      <w:lvlText w:val="%1."/>
      <w:lvlJc w:val="left"/>
      <w:pPr>
        <w:ind w:left="720" w:hanging="360"/>
      </w:pPr>
      <w:rPr>
        <w:rFonts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C4F23AF"/>
    <w:multiLevelType w:val="hybridMultilevel"/>
    <w:tmpl w:val="7AB60140"/>
    <w:lvl w:ilvl="0" w:tplc="2C8E92CA">
      <w:start w:val="1"/>
      <w:numFmt w:val="decimal"/>
      <w:lvlText w:val="%1."/>
      <w:lvlJc w:val="left"/>
      <w:pPr>
        <w:ind w:left="720" w:hanging="360"/>
      </w:pPr>
      <w:rPr>
        <w:rFonts w:cs="Times New Roman"/>
        <w:b/>
        <w:bCs/>
        <w:sz w:val="22"/>
        <w:szCs w:val="22"/>
      </w:rPr>
    </w:lvl>
    <w:lvl w:ilvl="1" w:tplc="6C66DBCE">
      <w:start w:val="1"/>
      <w:numFmt w:val="lowerLetter"/>
      <w:lvlText w:val="%2."/>
      <w:lvlJc w:val="left"/>
      <w:pPr>
        <w:ind w:left="72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CF516B0"/>
    <w:multiLevelType w:val="hybridMultilevel"/>
    <w:tmpl w:val="6492907E"/>
    <w:lvl w:ilvl="0" w:tplc="85FCA5D8">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7DE8012F"/>
    <w:multiLevelType w:val="hybridMultilevel"/>
    <w:tmpl w:val="969A0BF8"/>
    <w:lvl w:ilvl="0" w:tplc="04090019">
      <w:start w:val="1"/>
      <w:numFmt w:val="lowerLetter"/>
      <w:lvlText w:val="%1."/>
      <w:lvlJc w:val="left"/>
      <w:pPr>
        <w:ind w:left="1080" w:hanging="360"/>
      </w:pPr>
      <w:rPr>
        <w:rFonts w:cs="Times New Roman" w:hint="default"/>
        <w:b/>
        <w:bCs w:val="0"/>
        <w:i w:val="0"/>
        <w:iCs w:val="0"/>
        <w:caps w:val="0"/>
        <w:smallCaps w:val="0"/>
        <w:strike w:val="0"/>
        <w:dstrike w:val="0"/>
        <w:vanish w:val="0"/>
        <w:color w:val="auto"/>
        <w:spacing w:val="0"/>
        <w:w w:val="100"/>
        <w:kern w:val="0"/>
        <w:position w:val="0"/>
        <w:sz w:val="22"/>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FCC1145"/>
    <w:multiLevelType w:val="hybridMultilevel"/>
    <w:tmpl w:val="9052FF06"/>
    <w:lvl w:ilvl="0" w:tplc="04090019">
      <w:start w:val="1"/>
      <w:numFmt w:val="lowerLetter"/>
      <w:lvlText w:val="%1."/>
      <w:lvlJc w:val="left"/>
      <w:pPr>
        <w:ind w:left="1080" w:hanging="360"/>
      </w:pPr>
      <w:rPr>
        <w:rFonts w:cs="Times New Roman" w:hint="default"/>
        <w:b/>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97813556">
    <w:abstractNumId w:val="161"/>
  </w:num>
  <w:num w:numId="2" w16cid:durableId="540283954">
    <w:abstractNumId w:val="101"/>
  </w:num>
  <w:num w:numId="3" w16cid:durableId="91820145">
    <w:abstractNumId w:val="102"/>
  </w:num>
  <w:num w:numId="4" w16cid:durableId="6066252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820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4937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10629">
    <w:abstractNumId w:val="10"/>
  </w:num>
  <w:num w:numId="8" w16cid:durableId="151333819">
    <w:abstractNumId w:val="18"/>
  </w:num>
  <w:num w:numId="9" w16cid:durableId="685447089">
    <w:abstractNumId w:val="97"/>
  </w:num>
  <w:num w:numId="10" w16cid:durableId="1874877949">
    <w:abstractNumId w:val="111"/>
  </w:num>
  <w:num w:numId="11" w16cid:durableId="1193883002">
    <w:abstractNumId w:val="152"/>
  </w:num>
  <w:num w:numId="12" w16cid:durableId="341782976">
    <w:abstractNumId w:val="176"/>
  </w:num>
  <w:num w:numId="13" w16cid:durableId="191383379">
    <w:abstractNumId w:val="95"/>
  </w:num>
  <w:num w:numId="14" w16cid:durableId="18440788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334575">
    <w:abstractNumId w:val="142"/>
  </w:num>
  <w:num w:numId="16" w16cid:durableId="1142306587">
    <w:abstractNumId w:val="115"/>
  </w:num>
  <w:num w:numId="17" w16cid:durableId="378361413">
    <w:abstractNumId w:val="167"/>
  </w:num>
  <w:num w:numId="18" w16cid:durableId="1393430298">
    <w:abstractNumId w:val="15"/>
  </w:num>
  <w:num w:numId="19" w16cid:durableId="571433448">
    <w:abstractNumId w:val="124"/>
  </w:num>
  <w:num w:numId="20" w16cid:durableId="293146701">
    <w:abstractNumId w:val="171"/>
  </w:num>
  <w:num w:numId="21" w16cid:durableId="90702930">
    <w:abstractNumId w:val="146"/>
  </w:num>
  <w:num w:numId="22" w16cid:durableId="730269343">
    <w:abstractNumId w:val="4"/>
  </w:num>
  <w:num w:numId="23" w16cid:durableId="1614169162">
    <w:abstractNumId w:val="28"/>
  </w:num>
  <w:num w:numId="24" w16cid:durableId="1790902499">
    <w:abstractNumId w:val="148"/>
  </w:num>
  <w:num w:numId="25" w16cid:durableId="1655837708">
    <w:abstractNumId w:val="127"/>
  </w:num>
  <w:num w:numId="26" w16cid:durableId="1030037369">
    <w:abstractNumId w:val="165"/>
  </w:num>
  <w:num w:numId="27" w16cid:durableId="533034000">
    <w:abstractNumId w:val="27"/>
  </w:num>
  <w:num w:numId="28" w16cid:durableId="1779988048">
    <w:abstractNumId w:val="91"/>
  </w:num>
  <w:num w:numId="29" w16cid:durableId="892237476">
    <w:abstractNumId w:val="11"/>
  </w:num>
  <w:num w:numId="30" w16cid:durableId="1414887439">
    <w:abstractNumId w:val="57"/>
  </w:num>
  <w:num w:numId="31" w16cid:durableId="805002410">
    <w:abstractNumId w:val="170"/>
  </w:num>
  <w:num w:numId="32" w16cid:durableId="987855910">
    <w:abstractNumId w:val="14"/>
  </w:num>
  <w:num w:numId="33" w16cid:durableId="552615909">
    <w:abstractNumId w:val="177"/>
  </w:num>
  <w:num w:numId="34" w16cid:durableId="1155072603">
    <w:abstractNumId w:val="72"/>
  </w:num>
  <w:num w:numId="35" w16cid:durableId="807167583">
    <w:abstractNumId w:val="154"/>
  </w:num>
  <w:num w:numId="36" w16cid:durableId="1366324468">
    <w:abstractNumId w:val="86"/>
  </w:num>
  <w:num w:numId="37" w16cid:durableId="1561668224">
    <w:abstractNumId w:val="3"/>
  </w:num>
  <w:num w:numId="38" w16cid:durableId="858205397">
    <w:abstractNumId w:val="24"/>
  </w:num>
  <w:num w:numId="39" w16cid:durableId="2087846261">
    <w:abstractNumId w:val="90"/>
  </w:num>
  <w:num w:numId="40" w16cid:durableId="465196015">
    <w:abstractNumId w:val="104"/>
  </w:num>
  <w:num w:numId="41" w16cid:durableId="58079845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4826999">
    <w:abstractNumId w:val="37"/>
  </w:num>
  <w:num w:numId="43" w16cid:durableId="1308901165">
    <w:abstractNumId w:val="163"/>
  </w:num>
  <w:num w:numId="44" w16cid:durableId="791553528">
    <w:abstractNumId w:val="65"/>
  </w:num>
  <w:num w:numId="45" w16cid:durableId="1084883807">
    <w:abstractNumId w:val="179"/>
  </w:num>
  <w:num w:numId="46" w16cid:durableId="1537427633">
    <w:abstractNumId w:val="126"/>
  </w:num>
  <w:num w:numId="47" w16cid:durableId="1661691295">
    <w:abstractNumId w:val="164"/>
  </w:num>
  <w:num w:numId="48" w16cid:durableId="836576181">
    <w:abstractNumId w:val="61"/>
  </w:num>
  <w:num w:numId="49" w16cid:durableId="1845123100">
    <w:abstractNumId w:val="67"/>
  </w:num>
  <w:num w:numId="50" w16cid:durableId="2136363389">
    <w:abstractNumId w:val="64"/>
  </w:num>
  <w:num w:numId="51" w16cid:durableId="1945845976">
    <w:abstractNumId w:val="160"/>
  </w:num>
  <w:num w:numId="52" w16cid:durableId="738671848">
    <w:abstractNumId w:val="130"/>
  </w:num>
  <w:num w:numId="53" w16cid:durableId="775444367">
    <w:abstractNumId w:val="166"/>
  </w:num>
  <w:num w:numId="54" w16cid:durableId="675960788">
    <w:abstractNumId w:val="51"/>
  </w:num>
  <w:num w:numId="55" w16cid:durableId="362750995">
    <w:abstractNumId w:val="81"/>
  </w:num>
  <w:num w:numId="56" w16cid:durableId="1782869755">
    <w:abstractNumId w:val="120"/>
  </w:num>
  <w:num w:numId="57" w16cid:durableId="266427469">
    <w:abstractNumId w:val="94"/>
  </w:num>
  <w:num w:numId="58" w16cid:durableId="657928038">
    <w:abstractNumId w:val="70"/>
  </w:num>
  <w:num w:numId="59" w16cid:durableId="1256552380">
    <w:abstractNumId w:val="50"/>
  </w:num>
  <w:num w:numId="60" w16cid:durableId="1135834974">
    <w:abstractNumId w:val="8"/>
  </w:num>
  <w:num w:numId="61" w16cid:durableId="1471707156">
    <w:abstractNumId w:val="82"/>
  </w:num>
  <w:num w:numId="62" w16cid:durableId="590704024">
    <w:abstractNumId w:val="44"/>
  </w:num>
  <w:num w:numId="63" w16cid:durableId="720515109">
    <w:abstractNumId w:val="106"/>
  </w:num>
  <w:num w:numId="64" w16cid:durableId="286282849">
    <w:abstractNumId w:val="140"/>
  </w:num>
  <w:num w:numId="65" w16cid:durableId="2087452956">
    <w:abstractNumId w:val="85"/>
  </w:num>
  <w:num w:numId="66" w16cid:durableId="363947442">
    <w:abstractNumId w:val="45"/>
  </w:num>
  <w:num w:numId="67" w16cid:durableId="132871423">
    <w:abstractNumId w:val="52"/>
  </w:num>
  <w:num w:numId="68" w16cid:durableId="63577709">
    <w:abstractNumId w:val="155"/>
  </w:num>
  <w:num w:numId="69" w16cid:durableId="1301763819">
    <w:abstractNumId w:val="112"/>
  </w:num>
  <w:num w:numId="70" w16cid:durableId="1169713696">
    <w:abstractNumId w:val="38"/>
  </w:num>
  <w:num w:numId="71" w16cid:durableId="1431663065">
    <w:abstractNumId w:val="137"/>
  </w:num>
  <w:num w:numId="72" w16cid:durableId="1799954992">
    <w:abstractNumId w:val="118"/>
  </w:num>
  <w:num w:numId="73" w16cid:durableId="915869382">
    <w:abstractNumId w:val="46"/>
  </w:num>
  <w:num w:numId="74" w16cid:durableId="1188519854">
    <w:abstractNumId w:val="109"/>
  </w:num>
  <w:num w:numId="75" w16cid:durableId="1401171284">
    <w:abstractNumId w:val="34"/>
  </w:num>
  <w:num w:numId="76" w16cid:durableId="1291788581">
    <w:abstractNumId w:val="1"/>
  </w:num>
  <w:num w:numId="77" w16cid:durableId="1758212630">
    <w:abstractNumId w:val="132"/>
  </w:num>
  <w:num w:numId="78" w16cid:durableId="1775897780">
    <w:abstractNumId w:val="178"/>
  </w:num>
  <w:num w:numId="79" w16cid:durableId="558368476">
    <w:abstractNumId w:val="119"/>
  </w:num>
  <w:num w:numId="80" w16cid:durableId="1620070188">
    <w:abstractNumId w:val="63"/>
  </w:num>
  <w:num w:numId="81" w16cid:durableId="1310555780">
    <w:abstractNumId w:val="108"/>
  </w:num>
  <w:num w:numId="82" w16cid:durableId="5983790">
    <w:abstractNumId w:val="84"/>
  </w:num>
  <w:num w:numId="83" w16cid:durableId="1946838340">
    <w:abstractNumId w:val="74"/>
  </w:num>
  <w:num w:numId="84" w16cid:durableId="1230267652">
    <w:abstractNumId w:val="13"/>
  </w:num>
  <w:num w:numId="85" w16cid:durableId="1679426494">
    <w:abstractNumId w:val="103"/>
  </w:num>
  <w:num w:numId="86" w16cid:durableId="155341613">
    <w:abstractNumId w:val="29"/>
  </w:num>
  <w:num w:numId="87" w16cid:durableId="1892764477">
    <w:abstractNumId w:val="58"/>
  </w:num>
  <w:num w:numId="88" w16cid:durableId="191960474">
    <w:abstractNumId w:val="110"/>
  </w:num>
  <w:num w:numId="89" w16cid:durableId="1214120443">
    <w:abstractNumId w:val="168"/>
  </w:num>
  <w:num w:numId="90" w16cid:durableId="2010406972">
    <w:abstractNumId w:val="80"/>
  </w:num>
  <w:num w:numId="91" w16cid:durableId="330767004">
    <w:abstractNumId w:val="162"/>
  </w:num>
  <w:num w:numId="92" w16cid:durableId="1398824722">
    <w:abstractNumId w:val="151"/>
  </w:num>
  <w:num w:numId="93" w16cid:durableId="1951819720">
    <w:abstractNumId w:val="22"/>
  </w:num>
  <w:num w:numId="94" w16cid:durableId="332419223">
    <w:abstractNumId w:val="89"/>
  </w:num>
  <w:num w:numId="95" w16cid:durableId="1567063608">
    <w:abstractNumId w:val="40"/>
  </w:num>
  <w:num w:numId="96" w16cid:durableId="1835216802">
    <w:abstractNumId w:val="7"/>
  </w:num>
  <w:num w:numId="97" w16cid:durableId="680281071">
    <w:abstractNumId w:val="6"/>
  </w:num>
  <w:num w:numId="98" w16cid:durableId="1231773817">
    <w:abstractNumId w:val="150"/>
  </w:num>
  <w:num w:numId="99" w16cid:durableId="1113286406">
    <w:abstractNumId w:val="39"/>
  </w:num>
  <w:num w:numId="100" w16cid:durableId="1411586122">
    <w:abstractNumId w:val="21"/>
  </w:num>
  <w:num w:numId="101" w16cid:durableId="225410455">
    <w:abstractNumId w:val="141"/>
  </w:num>
  <w:num w:numId="102" w16cid:durableId="1654333318">
    <w:abstractNumId w:val="20"/>
  </w:num>
  <w:num w:numId="103" w16cid:durableId="2109695885">
    <w:abstractNumId w:val="135"/>
  </w:num>
  <w:num w:numId="104" w16cid:durableId="1961952532">
    <w:abstractNumId w:val="93"/>
  </w:num>
  <w:num w:numId="105" w16cid:durableId="2107381334">
    <w:abstractNumId w:val="35"/>
  </w:num>
  <w:num w:numId="106" w16cid:durableId="1320578531">
    <w:abstractNumId w:val="144"/>
  </w:num>
  <w:num w:numId="107" w16cid:durableId="437992651">
    <w:abstractNumId w:val="9"/>
  </w:num>
  <w:num w:numId="108" w16cid:durableId="465709041">
    <w:abstractNumId w:val="156"/>
  </w:num>
  <w:num w:numId="109" w16cid:durableId="1646279461">
    <w:abstractNumId w:val="78"/>
  </w:num>
  <w:num w:numId="110" w16cid:durableId="1352804778">
    <w:abstractNumId w:val="43"/>
  </w:num>
  <w:num w:numId="111" w16cid:durableId="1234659353">
    <w:abstractNumId w:val="96"/>
  </w:num>
  <w:num w:numId="112" w16cid:durableId="389767707">
    <w:abstractNumId w:val="123"/>
  </w:num>
  <w:num w:numId="113" w16cid:durableId="2000499805">
    <w:abstractNumId w:val="54"/>
  </w:num>
  <w:num w:numId="114" w16cid:durableId="264264199">
    <w:abstractNumId w:val="48"/>
  </w:num>
  <w:num w:numId="115" w16cid:durableId="764306541">
    <w:abstractNumId w:val="136"/>
  </w:num>
  <w:num w:numId="116" w16cid:durableId="1506364846">
    <w:abstractNumId w:val="99"/>
  </w:num>
  <w:num w:numId="117" w16cid:durableId="729305907">
    <w:abstractNumId w:val="133"/>
  </w:num>
  <w:num w:numId="118" w16cid:durableId="1056783869">
    <w:abstractNumId w:val="41"/>
  </w:num>
  <w:num w:numId="119" w16cid:durableId="2134866340">
    <w:abstractNumId w:val="83"/>
  </w:num>
  <w:num w:numId="120" w16cid:durableId="800924647">
    <w:abstractNumId w:val="16"/>
  </w:num>
  <w:num w:numId="121" w16cid:durableId="527715441">
    <w:abstractNumId w:val="47"/>
  </w:num>
  <w:num w:numId="122" w16cid:durableId="184945849">
    <w:abstractNumId w:val="153"/>
  </w:num>
  <w:num w:numId="123" w16cid:durableId="486167465">
    <w:abstractNumId w:val="158"/>
  </w:num>
  <w:num w:numId="124" w16cid:durableId="1030959813">
    <w:abstractNumId w:val="69"/>
  </w:num>
  <w:num w:numId="125" w16cid:durableId="1355620550">
    <w:abstractNumId w:val="79"/>
  </w:num>
  <w:num w:numId="126" w16cid:durableId="1723140336">
    <w:abstractNumId w:val="62"/>
  </w:num>
  <w:num w:numId="127" w16cid:durableId="276328922">
    <w:abstractNumId w:val="66"/>
  </w:num>
  <w:num w:numId="128" w16cid:durableId="288320205">
    <w:abstractNumId w:val="113"/>
  </w:num>
  <w:num w:numId="129" w16cid:durableId="956104997">
    <w:abstractNumId w:val="32"/>
  </w:num>
  <w:num w:numId="130" w16cid:durableId="1880823043">
    <w:abstractNumId w:val="77"/>
  </w:num>
  <w:num w:numId="131" w16cid:durableId="39592563">
    <w:abstractNumId w:val="98"/>
  </w:num>
  <w:num w:numId="132" w16cid:durableId="2062365455">
    <w:abstractNumId w:val="159"/>
  </w:num>
  <w:num w:numId="133" w16cid:durableId="1037244319">
    <w:abstractNumId w:val="121"/>
  </w:num>
  <w:num w:numId="134" w16cid:durableId="344554749">
    <w:abstractNumId w:val="128"/>
  </w:num>
  <w:num w:numId="135" w16cid:durableId="230238025">
    <w:abstractNumId w:val="139"/>
  </w:num>
  <w:num w:numId="136" w16cid:durableId="438063501">
    <w:abstractNumId w:val="125"/>
  </w:num>
  <w:num w:numId="137" w16cid:durableId="953052823">
    <w:abstractNumId w:val="129"/>
  </w:num>
  <w:num w:numId="138" w16cid:durableId="10448872">
    <w:abstractNumId w:val="122"/>
  </w:num>
  <w:num w:numId="139" w16cid:durableId="1711538771">
    <w:abstractNumId w:val="88"/>
  </w:num>
  <w:num w:numId="140" w16cid:durableId="1762681892">
    <w:abstractNumId w:val="157"/>
  </w:num>
  <w:num w:numId="141" w16cid:durableId="2010785821">
    <w:abstractNumId w:val="0"/>
  </w:num>
  <w:num w:numId="142" w16cid:durableId="2058314534">
    <w:abstractNumId w:val="145"/>
  </w:num>
  <w:num w:numId="143" w16cid:durableId="1310937454">
    <w:abstractNumId w:val="25"/>
  </w:num>
  <w:num w:numId="144" w16cid:durableId="653341336">
    <w:abstractNumId w:val="42"/>
  </w:num>
  <w:num w:numId="145" w16cid:durableId="857961848">
    <w:abstractNumId w:val="59"/>
  </w:num>
  <w:num w:numId="146" w16cid:durableId="563376765">
    <w:abstractNumId w:val="87"/>
  </w:num>
  <w:num w:numId="147" w16cid:durableId="249000164">
    <w:abstractNumId w:val="33"/>
  </w:num>
  <w:num w:numId="148" w16cid:durableId="1873489938">
    <w:abstractNumId w:val="116"/>
  </w:num>
  <w:num w:numId="149" w16cid:durableId="1661811324">
    <w:abstractNumId w:val="134"/>
  </w:num>
  <w:num w:numId="150" w16cid:durableId="66616255">
    <w:abstractNumId w:val="147"/>
  </w:num>
  <w:num w:numId="151" w16cid:durableId="1297219604">
    <w:abstractNumId w:val="76"/>
  </w:num>
  <w:num w:numId="152" w16cid:durableId="1735735179">
    <w:abstractNumId w:val="36"/>
  </w:num>
  <w:num w:numId="153" w16cid:durableId="320693401">
    <w:abstractNumId w:val="169"/>
  </w:num>
  <w:num w:numId="154" w16cid:durableId="2061050275">
    <w:abstractNumId w:val="114"/>
  </w:num>
  <w:num w:numId="155" w16cid:durableId="662468429">
    <w:abstractNumId w:val="10"/>
  </w:num>
  <w:num w:numId="156" w16cid:durableId="604189963">
    <w:abstractNumId w:val="26"/>
  </w:num>
  <w:num w:numId="157" w16cid:durableId="429470877">
    <w:abstractNumId w:val="60"/>
  </w:num>
  <w:num w:numId="158" w16cid:durableId="1274365118">
    <w:abstractNumId w:val="143"/>
  </w:num>
  <w:num w:numId="159" w16cid:durableId="1159005440">
    <w:abstractNumId w:val="175"/>
  </w:num>
  <w:num w:numId="160" w16cid:durableId="173959313">
    <w:abstractNumId w:val="105"/>
  </w:num>
  <w:num w:numId="161" w16cid:durableId="24527566">
    <w:abstractNumId w:val="19"/>
  </w:num>
  <w:num w:numId="162" w16cid:durableId="451442163">
    <w:abstractNumId w:val="75"/>
  </w:num>
  <w:num w:numId="163" w16cid:durableId="235748318">
    <w:abstractNumId w:val="5"/>
  </w:num>
  <w:num w:numId="164" w16cid:durableId="1319268282">
    <w:abstractNumId w:val="2"/>
  </w:num>
  <w:num w:numId="165" w16cid:durableId="1626694391">
    <w:abstractNumId w:val="131"/>
  </w:num>
  <w:num w:numId="166" w16cid:durableId="1822966024">
    <w:abstractNumId w:val="23"/>
  </w:num>
  <w:num w:numId="167" w16cid:durableId="967126326">
    <w:abstractNumId w:val="12"/>
  </w:num>
  <w:num w:numId="168" w16cid:durableId="1938901902">
    <w:abstractNumId w:val="53"/>
  </w:num>
  <w:num w:numId="169" w16cid:durableId="1646154446">
    <w:abstractNumId w:val="30"/>
  </w:num>
  <w:num w:numId="170" w16cid:durableId="1059598015">
    <w:abstractNumId w:val="107"/>
  </w:num>
  <w:num w:numId="171" w16cid:durableId="432555579">
    <w:abstractNumId w:val="172"/>
  </w:num>
  <w:num w:numId="172" w16cid:durableId="1223062666">
    <w:abstractNumId w:val="56"/>
  </w:num>
  <w:num w:numId="173" w16cid:durableId="395904648">
    <w:abstractNumId w:val="138"/>
  </w:num>
  <w:num w:numId="174" w16cid:durableId="1521578952">
    <w:abstractNumId w:val="31"/>
  </w:num>
  <w:num w:numId="175" w16cid:durableId="516626840">
    <w:abstractNumId w:val="73"/>
  </w:num>
  <w:num w:numId="176" w16cid:durableId="114831609">
    <w:abstractNumId w:val="173"/>
  </w:num>
  <w:num w:numId="177" w16cid:durableId="543518342">
    <w:abstractNumId w:val="100"/>
  </w:num>
  <w:num w:numId="178" w16cid:durableId="459299041">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078896099">
    <w:abstractNumId w:val="68"/>
  </w:num>
  <w:num w:numId="180" w16cid:durableId="488445828">
    <w:abstractNumId w:val="117"/>
  </w:num>
  <w:num w:numId="181" w16cid:durableId="319192891">
    <w:abstractNumId w:val="71"/>
  </w:num>
  <w:num w:numId="182" w16cid:durableId="2069109437">
    <w:abstractNumId w:val="152"/>
  </w:num>
  <w:num w:numId="183" w16cid:durableId="1728214081">
    <w:abstractNumId w:val="49"/>
  </w:num>
  <w:num w:numId="184" w16cid:durableId="263612042">
    <w:abstractNumId w:val="1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kf5PyUIsbNTSiVeap5KhF7j27ZwyPZS/hYEAbcjG2demmKajDA5fXu4fYGQurlrX8U45arkNLv1CdkuE6HXAGw==" w:salt="y0Ir1QXYuz9vqLT0Y6X0B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19"/>
    <w:rsid w:val="00000CD7"/>
    <w:rsid w:val="00002661"/>
    <w:rsid w:val="00005C1B"/>
    <w:rsid w:val="00006073"/>
    <w:rsid w:val="00007DA1"/>
    <w:rsid w:val="000134EE"/>
    <w:rsid w:val="0001476E"/>
    <w:rsid w:val="00017D72"/>
    <w:rsid w:val="00017DFB"/>
    <w:rsid w:val="00021E67"/>
    <w:rsid w:val="00024317"/>
    <w:rsid w:val="000258E7"/>
    <w:rsid w:val="00030B47"/>
    <w:rsid w:val="00031438"/>
    <w:rsid w:val="00031BD2"/>
    <w:rsid w:val="0003366D"/>
    <w:rsid w:val="00037383"/>
    <w:rsid w:val="0004148F"/>
    <w:rsid w:val="00060C18"/>
    <w:rsid w:val="000670F5"/>
    <w:rsid w:val="0006746E"/>
    <w:rsid w:val="000728DD"/>
    <w:rsid w:val="000765D0"/>
    <w:rsid w:val="00077CB7"/>
    <w:rsid w:val="0008048F"/>
    <w:rsid w:val="000815A4"/>
    <w:rsid w:val="0008553D"/>
    <w:rsid w:val="000859C2"/>
    <w:rsid w:val="00085F1E"/>
    <w:rsid w:val="00086910"/>
    <w:rsid w:val="0009180F"/>
    <w:rsid w:val="00092CED"/>
    <w:rsid w:val="00093166"/>
    <w:rsid w:val="00093BAE"/>
    <w:rsid w:val="00095FC8"/>
    <w:rsid w:val="000A208C"/>
    <w:rsid w:val="000A2A30"/>
    <w:rsid w:val="000A33D0"/>
    <w:rsid w:val="000A3722"/>
    <w:rsid w:val="000A491C"/>
    <w:rsid w:val="000A6B1D"/>
    <w:rsid w:val="000A7B6D"/>
    <w:rsid w:val="000B0F77"/>
    <w:rsid w:val="000B2900"/>
    <w:rsid w:val="000B5B80"/>
    <w:rsid w:val="000C116B"/>
    <w:rsid w:val="000C2C18"/>
    <w:rsid w:val="000C5F04"/>
    <w:rsid w:val="000D043C"/>
    <w:rsid w:val="000D6604"/>
    <w:rsid w:val="000E27B7"/>
    <w:rsid w:val="000E656C"/>
    <w:rsid w:val="000F0EC2"/>
    <w:rsid w:val="000F1AF0"/>
    <w:rsid w:val="000F1E5C"/>
    <w:rsid w:val="000F2E13"/>
    <w:rsid w:val="000F53D1"/>
    <w:rsid w:val="000F59D4"/>
    <w:rsid w:val="000F61A5"/>
    <w:rsid w:val="000F6FA2"/>
    <w:rsid w:val="001005E0"/>
    <w:rsid w:val="00101379"/>
    <w:rsid w:val="00101976"/>
    <w:rsid w:val="001033AC"/>
    <w:rsid w:val="00111F7E"/>
    <w:rsid w:val="0011386C"/>
    <w:rsid w:val="00115080"/>
    <w:rsid w:val="001152DE"/>
    <w:rsid w:val="00116509"/>
    <w:rsid w:val="00116FF3"/>
    <w:rsid w:val="00122FE5"/>
    <w:rsid w:val="00123073"/>
    <w:rsid w:val="0012516B"/>
    <w:rsid w:val="00126754"/>
    <w:rsid w:val="0013262A"/>
    <w:rsid w:val="00141A7C"/>
    <w:rsid w:val="00142A1E"/>
    <w:rsid w:val="00142D92"/>
    <w:rsid w:val="00145B11"/>
    <w:rsid w:val="0014700E"/>
    <w:rsid w:val="00147853"/>
    <w:rsid w:val="00147B73"/>
    <w:rsid w:val="001500F7"/>
    <w:rsid w:val="00152145"/>
    <w:rsid w:val="00152E51"/>
    <w:rsid w:val="00152F30"/>
    <w:rsid w:val="0015457B"/>
    <w:rsid w:val="00154951"/>
    <w:rsid w:val="00154B59"/>
    <w:rsid w:val="00155B7B"/>
    <w:rsid w:val="00155D29"/>
    <w:rsid w:val="00155EB4"/>
    <w:rsid w:val="001563D0"/>
    <w:rsid w:val="0016145F"/>
    <w:rsid w:val="00162ED0"/>
    <w:rsid w:val="001630D2"/>
    <w:rsid w:val="0017246E"/>
    <w:rsid w:val="0017279D"/>
    <w:rsid w:val="001727C6"/>
    <w:rsid w:val="00175F1C"/>
    <w:rsid w:val="00181018"/>
    <w:rsid w:val="00181A37"/>
    <w:rsid w:val="00190E19"/>
    <w:rsid w:val="0019191F"/>
    <w:rsid w:val="001A0643"/>
    <w:rsid w:val="001A2F3D"/>
    <w:rsid w:val="001A4A3E"/>
    <w:rsid w:val="001A745C"/>
    <w:rsid w:val="001B1BA2"/>
    <w:rsid w:val="001B2376"/>
    <w:rsid w:val="001B6B2F"/>
    <w:rsid w:val="001B6DA1"/>
    <w:rsid w:val="001C1B0C"/>
    <w:rsid w:val="001D0C1D"/>
    <w:rsid w:val="001D1349"/>
    <w:rsid w:val="001D7C43"/>
    <w:rsid w:val="001E4381"/>
    <w:rsid w:val="0020118B"/>
    <w:rsid w:val="002058DF"/>
    <w:rsid w:val="00207882"/>
    <w:rsid w:val="0021053B"/>
    <w:rsid w:val="00214D46"/>
    <w:rsid w:val="00216271"/>
    <w:rsid w:val="00217995"/>
    <w:rsid w:val="00225BAC"/>
    <w:rsid w:val="00232D4D"/>
    <w:rsid w:val="00235F0B"/>
    <w:rsid w:val="00237552"/>
    <w:rsid w:val="00237689"/>
    <w:rsid w:val="00237C4B"/>
    <w:rsid w:val="0024572D"/>
    <w:rsid w:val="002457C8"/>
    <w:rsid w:val="00245DC4"/>
    <w:rsid w:val="002519E0"/>
    <w:rsid w:val="00252253"/>
    <w:rsid w:val="002527C3"/>
    <w:rsid w:val="00257506"/>
    <w:rsid w:val="00257FA2"/>
    <w:rsid w:val="002607D1"/>
    <w:rsid w:val="00260C54"/>
    <w:rsid w:val="00261923"/>
    <w:rsid w:val="00261F99"/>
    <w:rsid w:val="00265B00"/>
    <w:rsid w:val="00266923"/>
    <w:rsid w:val="00266C6A"/>
    <w:rsid w:val="00266C87"/>
    <w:rsid w:val="00273D9F"/>
    <w:rsid w:val="00274440"/>
    <w:rsid w:val="002764D7"/>
    <w:rsid w:val="0028154A"/>
    <w:rsid w:val="00283518"/>
    <w:rsid w:val="0028420C"/>
    <w:rsid w:val="00285206"/>
    <w:rsid w:val="00285244"/>
    <w:rsid w:val="00285CC8"/>
    <w:rsid w:val="002868AC"/>
    <w:rsid w:val="00287918"/>
    <w:rsid w:val="00287D68"/>
    <w:rsid w:val="00287F15"/>
    <w:rsid w:val="002902AF"/>
    <w:rsid w:val="00290EA1"/>
    <w:rsid w:val="0029183C"/>
    <w:rsid w:val="002967AD"/>
    <w:rsid w:val="002967FE"/>
    <w:rsid w:val="00296DBA"/>
    <w:rsid w:val="00297CD2"/>
    <w:rsid w:val="002A0ACC"/>
    <w:rsid w:val="002A2162"/>
    <w:rsid w:val="002A2D32"/>
    <w:rsid w:val="002A7406"/>
    <w:rsid w:val="002B32DA"/>
    <w:rsid w:val="002B767E"/>
    <w:rsid w:val="002C3BB3"/>
    <w:rsid w:val="002C46A3"/>
    <w:rsid w:val="002C714B"/>
    <w:rsid w:val="002D0432"/>
    <w:rsid w:val="002D2520"/>
    <w:rsid w:val="002D2F30"/>
    <w:rsid w:val="002D5AEA"/>
    <w:rsid w:val="002D7394"/>
    <w:rsid w:val="002E67C1"/>
    <w:rsid w:val="002F2850"/>
    <w:rsid w:val="002F28B4"/>
    <w:rsid w:val="00302C50"/>
    <w:rsid w:val="0030319A"/>
    <w:rsid w:val="00307CFD"/>
    <w:rsid w:val="00317797"/>
    <w:rsid w:val="003179AF"/>
    <w:rsid w:val="00320BC2"/>
    <w:rsid w:val="003232DE"/>
    <w:rsid w:val="00325188"/>
    <w:rsid w:val="003338EF"/>
    <w:rsid w:val="00333F4C"/>
    <w:rsid w:val="00336115"/>
    <w:rsid w:val="003401AF"/>
    <w:rsid w:val="00345739"/>
    <w:rsid w:val="00347D08"/>
    <w:rsid w:val="00352BC0"/>
    <w:rsid w:val="00352FF7"/>
    <w:rsid w:val="00356EC0"/>
    <w:rsid w:val="00362465"/>
    <w:rsid w:val="00363646"/>
    <w:rsid w:val="00364EA8"/>
    <w:rsid w:val="00370182"/>
    <w:rsid w:val="0037037F"/>
    <w:rsid w:val="00370D56"/>
    <w:rsid w:val="00373F24"/>
    <w:rsid w:val="00374FDC"/>
    <w:rsid w:val="00375C7B"/>
    <w:rsid w:val="003767A5"/>
    <w:rsid w:val="00386CB8"/>
    <w:rsid w:val="00386D1E"/>
    <w:rsid w:val="003871BE"/>
    <w:rsid w:val="003872B4"/>
    <w:rsid w:val="0038749A"/>
    <w:rsid w:val="00387B54"/>
    <w:rsid w:val="003909B5"/>
    <w:rsid w:val="0039256A"/>
    <w:rsid w:val="00392C89"/>
    <w:rsid w:val="00393EBF"/>
    <w:rsid w:val="0039480D"/>
    <w:rsid w:val="00394A7A"/>
    <w:rsid w:val="00394F29"/>
    <w:rsid w:val="00397330"/>
    <w:rsid w:val="003A0F17"/>
    <w:rsid w:val="003B16DF"/>
    <w:rsid w:val="003B1973"/>
    <w:rsid w:val="003B44D6"/>
    <w:rsid w:val="003C73F2"/>
    <w:rsid w:val="003C7F3F"/>
    <w:rsid w:val="003E0BAA"/>
    <w:rsid w:val="003E0DD2"/>
    <w:rsid w:val="003E4DBD"/>
    <w:rsid w:val="003E68BB"/>
    <w:rsid w:val="00402114"/>
    <w:rsid w:val="0040278C"/>
    <w:rsid w:val="00407815"/>
    <w:rsid w:val="004203A6"/>
    <w:rsid w:val="00420866"/>
    <w:rsid w:val="00420F62"/>
    <w:rsid w:val="00421D62"/>
    <w:rsid w:val="004260A3"/>
    <w:rsid w:val="004308E7"/>
    <w:rsid w:val="00430B96"/>
    <w:rsid w:val="00432B86"/>
    <w:rsid w:val="00445562"/>
    <w:rsid w:val="0044560E"/>
    <w:rsid w:val="00447274"/>
    <w:rsid w:val="004502D5"/>
    <w:rsid w:val="00451EC0"/>
    <w:rsid w:val="0045468B"/>
    <w:rsid w:val="00455DD9"/>
    <w:rsid w:val="004572BC"/>
    <w:rsid w:val="00460537"/>
    <w:rsid w:val="00462D6D"/>
    <w:rsid w:val="00463B2C"/>
    <w:rsid w:val="00465680"/>
    <w:rsid w:val="004663B7"/>
    <w:rsid w:val="00466591"/>
    <w:rsid w:val="00466B9A"/>
    <w:rsid w:val="004671A4"/>
    <w:rsid w:val="00467C32"/>
    <w:rsid w:val="004715C7"/>
    <w:rsid w:val="00472BD0"/>
    <w:rsid w:val="00472BFE"/>
    <w:rsid w:val="0047424A"/>
    <w:rsid w:val="004744E0"/>
    <w:rsid w:val="00474E6B"/>
    <w:rsid w:val="00477E7F"/>
    <w:rsid w:val="00483600"/>
    <w:rsid w:val="00484354"/>
    <w:rsid w:val="004874CD"/>
    <w:rsid w:val="004916E1"/>
    <w:rsid w:val="0049336E"/>
    <w:rsid w:val="004A2289"/>
    <w:rsid w:val="004A2E70"/>
    <w:rsid w:val="004A322D"/>
    <w:rsid w:val="004B2E39"/>
    <w:rsid w:val="004C092F"/>
    <w:rsid w:val="004C1676"/>
    <w:rsid w:val="004C1975"/>
    <w:rsid w:val="004C4985"/>
    <w:rsid w:val="004C77D7"/>
    <w:rsid w:val="004C783D"/>
    <w:rsid w:val="004D2001"/>
    <w:rsid w:val="004D2216"/>
    <w:rsid w:val="004D2ADA"/>
    <w:rsid w:val="004F0428"/>
    <w:rsid w:val="004F0DCA"/>
    <w:rsid w:val="004F7A19"/>
    <w:rsid w:val="00500744"/>
    <w:rsid w:val="00500D94"/>
    <w:rsid w:val="00501EAA"/>
    <w:rsid w:val="0050642B"/>
    <w:rsid w:val="00506689"/>
    <w:rsid w:val="0050672B"/>
    <w:rsid w:val="00510B33"/>
    <w:rsid w:val="00510EED"/>
    <w:rsid w:val="005116C8"/>
    <w:rsid w:val="00512873"/>
    <w:rsid w:val="00512CDF"/>
    <w:rsid w:val="0051403F"/>
    <w:rsid w:val="00520435"/>
    <w:rsid w:val="00520E2C"/>
    <w:rsid w:val="00524F69"/>
    <w:rsid w:val="00525129"/>
    <w:rsid w:val="005333FE"/>
    <w:rsid w:val="00536B8E"/>
    <w:rsid w:val="00540493"/>
    <w:rsid w:val="00547BAB"/>
    <w:rsid w:val="005516F1"/>
    <w:rsid w:val="00555DD0"/>
    <w:rsid w:val="005565FC"/>
    <w:rsid w:val="005575F4"/>
    <w:rsid w:val="005610A4"/>
    <w:rsid w:val="0056146B"/>
    <w:rsid w:val="0056159E"/>
    <w:rsid w:val="005618BE"/>
    <w:rsid w:val="00565FA8"/>
    <w:rsid w:val="00576D53"/>
    <w:rsid w:val="0058017E"/>
    <w:rsid w:val="0058721F"/>
    <w:rsid w:val="0059090D"/>
    <w:rsid w:val="00592FAD"/>
    <w:rsid w:val="005933CC"/>
    <w:rsid w:val="005939CB"/>
    <w:rsid w:val="00595286"/>
    <w:rsid w:val="005978C4"/>
    <w:rsid w:val="00597CE6"/>
    <w:rsid w:val="005B1207"/>
    <w:rsid w:val="005B4B33"/>
    <w:rsid w:val="005C2B41"/>
    <w:rsid w:val="005C3370"/>
    <w:rsid w:val="005C5BB5"/>
    <w:rsid w:val="005C66CE"/>
    <w:rsid w:val="005D4697"/>
    <w:rsid w:val="005D6FC2"/>
    <w:rsid w:val="005D7B95"/>
    <w:rsid w:val="005E0643"/>
    <w:rsid w:val="005E0D36"/>
    <w:rsid w:val="005E1909"/>
    <w:rsid w:val="005E24FC"/>
    <w:rsid w:val="005E2718"/>
    <w:rsid w:val="005E7457"/>
    <w:rsid w:val="005F300B"/>
    <w:rsid w:val="005F32CA"/>
    <w:rsid w:val="005F5CD9"/>
    <w:rsid w:val="00602D8A"/>
    <w:rsid w:val="00603939"/>
    <w:rsid w:val="00607385"/>
    <w:rsid w:val="00611C61"/>
    <w:rsid w:val="006130B4"/>
    <w:rsid w:val="00616837"/>
    <w:rsid w:val="006206D8"/>
    <w:rsid w:val="0062132A"/>
    <w:rsid w:val="00621FDE"/>
    <w:rsid w:val="006225B6"/>
    <w:rsid w:val="00625D87"/>
    <w:rsid w:val="00627E05"/>
    <w:rsid w:val="0063015D"/>
    <w:rsid w:val="006324CE"/>
    <w:rsid w:val="00645B66"/>
    <w:rsid w:val="00650918"/>
    <w:rsid w:val="00651BA9"/>
    <w:rsid w:val="00657A7D"/>
    <w:rsid w:val="00663AAE"/>
    <w:rsid w:val="0066661C"/>
    <w:rsid w:val="006666F8"/>
    <w:rsid w:val="00670F7F"/>
    <w:rsid w:val="00672A39"/>
    <w:rsid w:val="00686D56"/>
    <w:rsid w:val="00687C5A"/>
    <w:rsid w:val="00691BC5"/>
    <w:rsid w:val="006A01FF"/>
    <w:rsid w:val="006A2517"/>
    <w:rsid w:val="006A674A"/>
    <w:rsid w:val="006B0C6D"/>
    <w:rsid w:val="006B24A9"/>
    <w:rsid w:val="006B2C21"/>
    <w:rsid w:val="006B5300"/>
    <w:rsid w:val="006B6159"/>
    <w:rsid w:val="006B7B8D"/>
    <w:rsid w:val="006B7E48"/>
    <w:rsid w:val="006C04D9"/>
    <w:rsid w:val="006C058C"/>
    <w:rsid w:val="006C3941"/>
    <w:rsid w:val="006D2D16"/>
    <w:rsid w:val="006D384D"/>
    <w:rsid w:val="006D4242"/>
    <w:rsid w:val="006E28C6"/>
    <w:rsid w:val="006E7804"/>
    <w:rsid w:val="006F1958"/>
    <w:rsid w:val="006F2A1C"/>
    <w:rsid w:val="006F442B"/>
    <w:rsid w:val="006F4A3B"/>
    <w:rsid w:val="00701FF0"/>
    <w:rsid w:val="0070226D"/>
    <w:rsid w:val="00706FFE"/>
    <w:rsid w:val="007120AB"/>
    <w:rsid w:val="00714090"/>
    <w:rsid w:val="007223FB"/>
    <w:rsid w:val="007241DF"/>
    <w:rsid w:val="00737F24"/>
    <w:rsid w:val="00740B8D"/>
    <w:rsid w:val="007411EB"/>
    <w:rsid w:val="007506C9"/>
    <w:rsid w:val="007525BD"/>
    <w:rsid w:val="00753136"/>
    <w:rsid w:val="007544C5"/>
    <w:rsid w:val="00762892"/>
    <w:rsid w:val="0076500F"/>
    <w:rsid w:val="00766A81"/>
    <w:rsid w:val="00767D91"/>
    <w:rsid w:val="00767F54"/>
    <w:rsid w:val="0077167C"/>
    <w:rsid w:val="007771CD"/>
    <w:rsid w:val="00782C9E"/>
    <w:rsid w:val="00782D5B"/>
    <w:rsid w:val="00787062"/>
    <w:rsid w:val="007901B7"/>
    <w:rsid w:val="00791196"/>
    <w:rsid w:val="00791A11"/>
    <w:rsid w:val="00791B81"/>
    <w:rsid w:val="00791ED2"/>
    <w:rsid w:val="00792AD9"/>
    <w:rsid w:val="0079479D"/>
    <w:rsid w:val="007A0AAA"/>
    <w:rsid w:val="007A18F0"/>
    <w:rsid w:val="007A214F"/>
    <w:rsid w:val="007B1F52"/>
    <w:rsid w:val="007B259E"/>
    <w:rsid w:val="007B5A09"/>
    <w:rsid w:val="007B5B3F"/>
    <w:rsid w:val="007B6E79"/>
    <w:rsid w:val="007C5945"/>
    <w:rsid w:val="007D0283"/>
    <w:rsid w:val="007D1711"/>
    <w:rsid w:val="007D3157"/>
    <w:rsid w:val="007D43AB"/>
    <w:rsid w:val="007D6072"/>
    <w:rsid w:val="007D739D"/>
    <w:rsid w:val="007D7BFB"/>
    <w:rsid w:val="007E0456"/>
    <w:rsid w:val="007E1F76"/>
    <w:rsid w:val="007E68EA"/>
    <w:rsid w:val="007F1CCA"/>
    <w:rsid w:val="007F5AA2"/>
    <w:rsid w:val="007F6C02"/>
    <w:rsid w:val="00800726"/>
    <w:rsid w:val="00800995"/>
    <w:rsid w:val="0080428C"/>
    <w:rsid w:val="00804544"/>
    <w:rsid w:val="0080574F"/>
    <w:rsid w:val="008119C3"/>
    <w:rsid w:val="008124FA"/>
    <w:rsid w:val="0081372A"/>
    <w:rsid w:val="00814255"/>
    <w:rsid w:val="008206F4"/>
    <w:rsid w:val="008210B8"/>
    <w:rsid w:val="00821203"/>
    <w:rsid w:val="00821D53"/>
    <w:rsid w:val="00822604"/>
    <w:rsid w:val="00824F0C"/>
    <w:rsid w:val="008267FC"/>
    <w:rsid w:val="008331B6"/>
    <w:rsid w:val="00836EC3"/>
    <w:rsid w:val="00841F1C"/>
    <w:rsid w:val="0084380A"/>
    <w:rsid w:val="0084440D"/>
    <w:rsid w:val="00844A1C"/>
    <w:rsid w:val="008450AF"/>
    <w:rsid w:val="00847897"/>
    <w:rsid w:val="008506F9"/>
    <w:rsid w:val="008530B0"/>
    <w:rsid w:val="00855E88"/>
    <w:rsid w:val="00860E1A"/>
    <w:rsid w:val="0086111C"/>
    <w:rsid w:val="008623BA"/>
    <w:rsid w:val="00864885"/>
    <w:rsid w:val="008717DC"/>
    <w:rsid w:val="00873700"/>
    <w:rsid w:val="00873F5E"/>
    <w:rsid w:val="00875FA4"/>
    <w:rsid w:val="008813DA"/>
    <w:rsid w:val="008818EB"/>
    <w:rsid w:val="00883AE0"/>
    <w:rsid w:val="00885607"/>
    <w:rsid w:val="008859FA"/>
    <w:rsid w:val="00892EFA"/>
    <w:rsid w:val="00893395"/>
    <w:rsid w:val="00893A2B"/>
    <w:rsid w:val="00895B43"/>
    <w:rsid w:val="008A2166"/>
    <w:rsid w:val="008A2F2F"/>
    <w:rsid w:val="008A5CA5"/>
    <w:rsid w:val="008B347D"/>
    <w:rsid w:val="008B44E3"/>
    <w:rsid w:val="008B60B5"/>
    <w:rsid w:val="008C0825"/>
    <w:rsid w:val="008C1B6F"/>
    <w:rsid w:val="008C6264"/>
    <w:rsid w:val="008C6467"/>
    <w:rsid w:val="008C6FED"/>
    <w:rsid w:val="008D0DA9"/>
    <w:rsid w:val="008D1764"/>
    <w:rsid w:val="008D3EA5"/>
    <w:rsid w:val="008D55BC"/>
    <w:rsid w:val="008E60A9"/>
    <w:rsid w:val="008E71C8"/>
    <w:rsid w:val="008F061F"/>
    <w:rsid w:val="008F6DF7"/>
    <w:rsid w:val="009012A0"/>
    <w:rsid w:val="009015F5"/>
    <w:rsid w:val="0090246C"/>
    <w:rsid w:val="009026C4"/>
    <w:rsid w:val="00905026"/>
    <w:rsid w:val="009076EB"/>
    <w:rsid w:val="00907EB9"/>
    <w:rsid w:val="00914D58"/>
    <w:rsid w:val="00915FA8"/>
    <w:rsid w:val="00917A76"/>
    <w:rsid w:val="00922100"/>
    <w:rsid w:val="00924B54"/>
    <w:rsid w:val="009263AE"/>
    <w:rsid w:val="00931D3F"/>
    <w:rsid w:val="00935AEB"/>
    <w:rsid w:val="00937413"/>
    <w:rsid w:val="0094003D"/>
    <w:rsid w:val="0094072D"/>
    <w:rsid w:val="00942760"/>
    <w:rsid w:val="00946E44"/>
    <w:rsid w:val="009546DB"/>
    <w:rsid w:val="00955DDC"/>
    <w:rsid w:val="0096041E"/>
    <w:rsid w:val="0096086E"/>
    <w:rsid w:val="009612EB"/>
    <w:rsid w:val="00961DC4"/>
    <w:rsid w:val="00962102"/>
    <w:rsid w:val="00964BD0"/>
    <w:rsid w:val="00966F17"/>
    <w:rsid w:val="0097305F"/>
    <w:rsid w:val="00973622"/>
    <w:rsid w:val="009768D2"/>
    <w:rsid w:val="0098162F"/>
    <w:rsid w:val="009833DA"/>
    <w:rsid w:val="00983D88"/>
    <w:rsid w:val="0098499D"/>
    <w:rsid w:val="0098562C"/>
    <w:rsid w:val="00986298"/>
    <w:rsid w:val="009930A5"/>
    <w:rsid w:val="009942A8"/>
    <w:rsid w:val="0099503D"/>
    <w:rsid w:val="0099574A"/>
    <w:rsid w:val="0099609E"/>
    <w:rsid w:val="00997ED0"/>
    <w:rsid w:val="009A0158"/>
    <w:rsid w:val="009A1229"/>
    <w:rsid w:val="009A2AA4"/>
    <w:rsid w:val="009A4426"/>
    <w:rsid w:val="009A48CF"/>
    <w:rsid w:val="009A4BCC"/>
    <w:rsid w:val="009A54C1"/>
    <w:rsid w:val="009A709C"/>
    <w:rsid w:val="009A73B4"/>
    <w:rsid w:val="009A7AD8"/>
    <w:rsid w:val="009B2BCB"/>
    <w:rsid w:val="009B31D1"/>
    <w:rsid w:val="009B4133"/>
    <w:rsid w:val="009B5216"/>
    <w:rsid w:val="009B7823"/>
    <w:rsid w:val="009C0D3E"/>
    <w:rsid w:val="009C4E56"/>
    <w:rsid w:val="009C5D07"/>
    <w:rsid w:val="009C5E8E"/>
    <w:rsid w:val="009D053A"/>
    <w:rsid w:val="009D29C7"/>
    <w:rsid w:val="009D4F9A"/>
    <w:rsid w:val="009D563F"/>
    <w:rsid w:val="009D58AB"/>
    <w:rsid w:val="009D6ACD"/>
    <w:rsid w:val="009E24EB"/>
    <w:rsid w:val="009E7479"/>
    <w:rsid w:val="009F0202"/>
    <w:rsid w:val="009F511E"/>
    <w:rsid w:val="009F5A9F"/>
    <w:rsid w:val="00A011B5"/>
    <w:rsid w:val="00A0297C"/>
    <w:rsid w:val="00A0363A"/>
    <w:rsid w:val="00A0518C"/>
    <w:rsid w:val="00A06170"/>
    <w:rsid w:val="00A0622A"/>
    <w:rsid w:val="00A07619"/>
    <w:rsid w:val="00A10181"/>
    <w:rsid w:val="00A107E4"/>
    <w:rsid w:val="00A10AD2"/>
    <w:rsid w:val="00A128B3"/>
    <w:rsid w:val="00A1496C"/>
    <w:rsid w:val="00A15A3C"/>
    <w:rsid w:val="00A21508"/>
    <w:rsid w:val="00A22C22"/>
    <w:rsid w:val="00A25BBF"/>
    <w:rsid w:val="00A27709"/>
    <w:rsid w:val="00A27931"/>
    <w:rsid w:val="00A30128"/>
    <w:rsid w:val="00A312AA"/>
    <w:rsid w:val="00A31B1C"/>
    <w:rsid w:val="00A3201A"/>
    <w:rsid w:val="00A36535"/>
    <w:rsid w:val="00A40B0C"/>
    <w:rsid w:val="00A40FFC"/>
    <w:rsid w:val="00A45701"/>
    <w:rsid w:val="00A477B5"/>
    <w:rsid w:val="00A517A8"/>
    <w:rsid w:val="00A531EF"/>
    <w:rsid w:val="00A602BD"/>
    <w:rsid w:val="00A602F4"/>
    <w:rsid w:val="00A623EA"/>
    <w:rsid w:val="00A63033"/>
    <w:rsid w:val="00A66CA4"/>
    <w:rsid w:val="00A704B6"/>
    <w:rsid w:val="00A73A50"/>
    <w:rsid w:val="00A77904"/>
    <w:rsid w:val="00A77DC6"/>
    <w:rsid w:val="00A80EC1"/>
    <w:rsid w:val="00A82AB7"/>
    <w:rsid w:val="00A8660C"/>
    <w:rsid w:val="00A87437"/>
    <w:rsid w:val="00A9180C"/>
    <w:rsid w:val="00A92CF7"/>
    <w:rsid w:val="00A92F17"/>
    <w:rsid w:val="00A935C3"/>
    <w:rsid w:val="00A94771"/>
    <w:rsid w:val="00A95001"/>
    <w:rsid w:val="00A95FE2"/>
    <w:rsid w:val="00A97041"/>
    <w:rsid w:val="00A97151"/>
    <w:rsid w:val="00A97495"/>
    <w:rsid w:val="00AA076F"/>
    <w:rsid w:val="00AA22B8"/>
    <w:rsid w:val="00AB1A8D"/>
    <w:rsid w:val="00AB29B1"/>
    <w:rsid w:val="00AB3900"/>
    <w:rsid w:val="00AB3FEF"/>
    <w:rsid w:val="00AB5C7A"/>
    <w:rsid w:val="00AC1A6D"/>
    <w:rsid w:val="00AC2363"/>
    <w:rsid w:val="00AC2AC2"/>
    <w:rsid w:val="00AC5D59"/>
    <w:rsid w:val="00AC6B05"/>
    <w:rsid w:val="00AD042B"/>
    <w:rsid w:val="00AD0541"/>
    <w:rsid w:val="00AD0FCE"/>
    <w:rsid w:val="00AD149F"/>
    <w:rsid w:val="00AD1C0B"/>
    <w:rsid w:val="00AD318E"/>
    <w:rsid w:val="00AD3525"/>
    <w:rsid w:val="00AD3EAC"/>
    <w:rsid w:val="00AE1E93"/>
    <w:rsid w:val="00AE76A8"/>
    <w:rsid w:val="00AF0238"/>
    <w:rsid w:val="00B0478C"/>
    <w:rsid w:val="00B049A9"/>
    <w:rsid w:val="00B06301"/>
    <w:rsid w:val="00B0654B"/>
    <w:rsid w:val="00B0757A"/>
    <w:rsid w:val="00B12045"/>
    <w:rsid w:val="00B1518C"/>
    <w:rsid w:val="00B15EAD"/>
    <w:rsid w:val="00B162B4"/>
    <w:rsid w:val="00B17DDF"/>
    <w:rsid w:val="00B2279A"/>
    <w:rsid w:val="00B22F6A"/>
    <w:rsid w:val="00B23E18"/>
    <w:rsid w:val="00B24400"/>
    <w:rsid w:val="00B27121"/>
    <w:rsid w:val="00B30C64"/>
    <w:rsid w:val="00B30DD3"/>
    <w:rsid w:val="00B318EA"/>
    <w:rsid w:val="00B3305A"/>
    <w:rsid w:val="00B341D0"/>
    <w:rsid w:val="00B34464"/>
    <w:rsid w:val="00B3480B"/>
    <w:rsid w:val="00B34FDB"/>
    <w:rsid w:val="00B35750"/>
    <w:rsid w:val="00B35AE5"/>
    <w:rsid w:val="00B365DD"/>
    <w:rsid w:val="00B36BE5"/>
    <w:rsid w:val="00B418BB"/>
    <w:rsid w:val="00B41A6D"/>
    <w:rsid w:val="00B52622"/>
    <w:rsid w:val="00B52ACB"/>
    <w:rsid w:val="00B52C1E"/>
    <w:rsid w:val="00B533F1"/>
    <w:rsid w:val="00B54A3F"/>
    <w:rsid w:val="00B55B83"/>
    <w:rsid w:val="00B56D42"/>
    <w:rsid w:val="00B57A8D"/>
    <w:rsid w:val="00B6060E"/>
    <w:rsid w:val="00B60758"/>
    <w:rsid w:val="00B60999"/>
    <w:rsid w:val="00B63C83"/>
    <w:rsid w:val="00B65577"/>
    <w:rsid w:val="00B660D0"/>
    <w:rsid w:val="00B66418"/>
    <w:rsid w:val="00B67073"/>
    <w:rsid w:val="00B71B47"/>
    <w:rsid w:val="00B741F1"/>
    <w:rsid w:val="00B8664D"/>
    <w:rsid w:val="00B87489"/>
    <w:rsid w:val="00B9038D"/>
    <w:rsid w:val="00B910C0"/>
    <w:rsid w:val="00B91809"/>
    <w:rsid w:val="00B91E6D"/>
    <w:rsid w:val="00B955C2"/>
    <w:rsid w:val="00B97B0A"/>
    <w:rsid w:val="00BA088F"/>
    <w:rsid w:val="00BA0B56"/>
    <w:rsid w:val="00BA0FE2"/>
    <w:rsid w:val="00BA41DF"/>
    <w:rsid w:val="00BB2366"/>
    <w:rsid w:val="00BB5D42"/>
    <w:rsid w:val="00BC18C2"/>
    <w:rsid w:val="00BC2C8C"/>
    <w:rsid w:val="00BC3A5C"/>
    <w:rsid w:val="00BC6516"/>
    <w:rsid w:val="00BC7061"/>
    <w:rsid w:val="00BD0694"/>
    <w:rsid w:val="00BD173F"/>
    <w:rsid w:val="00BD1DFF"/>
    <w:rsid w:val="00BD39D5"/>
    <w:rsid w:val="00BD44CB"/>
    <w:rsid w:val="00BD5005"/>
    <w:rsid w:val="00BD692E"/>
    <w:rsid w:val="00BF54EB"/>
    <w:rsid w:val="00BF68F5"/>
    <w:rsid w:val="00C00C75"/>
    <w:rsid w:val="00C012C9"/>
    <w:rsid w:val="00C02872"/>
    <w:rsid w:val="00C05367"/>
    <w:rsid w:val="00C10037"/>
    <w:rsid w:val="00C12764"/>
    <w:rsid w:val="00C13395"/>
    <w:rsid w:val="00C145F4"/>
    <w:rsid w:val="00C259C0"/>
    <w:rsid w:val="00C26DAD"/>
    <w:rsid w:val="00C31A00"/>
    <w:rsid w:val="00C33992"/>
    <w:rsid w:val="00C357C7"/>
    <w:rsid w:val="00C40678"/>
    <w:rsid w:val="00C4303D"/>
    <w:rsid w:val="00C4349C"/>
    <w:rsid w:val="00C51560"/>
    <w:rsid w:val="00C51AE2"/>
    <w:rsid w:val="00C539C1"/>
    <w:rsid w:val="00C548AB"/>
    <w:rsid w:val="00C54C39"/>
    <w:rsid w:val="00C55FFD"/>
    <w:rsid w:val="00C64D42"/>
    <w:rsid w:val="00C7192F"/>
    <w:rsid w:val="00C7683D"/>
    <w:rsid w:val="00C812B2"/>
    <w:rsid w:val="00C81B8F"/>
    <w:rsid w:val="00C81F09"/>
    <w:rsid w:val="00C84F29"/>
    <w:rsid w:val="00C86722"/>
    <w:rsid w:val="00C87EE1"/>
    <w:rsid w:val="00CA193A"/>
    <w:rsid w:val="00CA202F"/>
    <w:rsid w:val="00CA5838"/>
    <w:rsid w:val="00CB567D"/>
    <w:rsid w:val="00CC015B"/>
    <w:rsid w:val="00CC541A"/>
    <w:rsid w:val="00CC759B"/>
    <w:rsid w:val="00CD079A"/>
    <w:rsid w:val="00CD48AC"/>
    <w:rsid w:val="00CD6942"/>
    <w:rsid w:val="00CE18F0"/>
    <w:rsid w:val="00CE5B61"/>
    <w:rsid w:val="00CE5D60"/>
    <w:rsid w:val="00CE6F0F"/>
    <w:rsid w:val="00CF1A02"/>
    <w:rsid w:val="00CF59E0"/>
    <w:rsid w:val="00CF73A5"/>
    <w:rsid w:val="00D01299"/>
    <w:rsid w:val="00D04414"/>
    <w:rsid w:val="00D0490F"/>
    <w:rsid w:val="00D05835"/>
    <w:rsid w:val="00D069EA"/>
    <w:rsid w:val="00D07726"/>
    <w:rsid w:val="00D07CF9"/>
    <w:rsid w:val="00D16BB5"/>
    <w:rsid w:val="00D21A93"/>
    <w:rsid w:val="00D24C22"/>
    <w:rsid w:val="00D271F9"/>
    <w:rsid w:val="00D27655"/>
    <w:rsid w:val="00D327B3"/>
    <w:rsid w:val="00D34BCA"/>
    <w:rsid w:val="00D36113"/>
    <w:rsid w:val="00D37004"/>
    <w:rsid w:val="00D4534E"/>
    <w:rsid w:val="00D45AF4"/>
    <w:rsid w:val="00D50669"/>
    <w:rsid w:val="00D55120"/>
    <w:rsid w:val="00D569A7"/>
    <w:rsid w:val="00D61E72"/>
    <w:rsid w:val="00D65F21"/>
    <w:rsid w:val="00D75EF3"/>
    <w:rsid w:val="00D77A02"/>
    <w:rsid w:val="00D81C73"/>
    <w:rsid w:val="00D8294E"/>
    <w:rsid w:val="00D82E46"/>
    <w:rsid w:val="00D84D3C"/>
    <w:rsid w:val="00D86B13"/>
    <w:rsid w:val="00D86D3D"/>
    <w:rsid w:val="00D9100A"/>
    <w:rsid w:val="00D96F3D"/>
    <w:rsid w:val="00DA195E"/>
    <w:rsid w:val="00DA39A8"/>
    <w:rsid w:val="00DA7A9A"/>
    <w:rsid w:val="00DB1644"/>
    <w:rsid w:val="00DB1A9C"/>
    <w:rsid w:val="00DB6DB2"/>
    <w:rsid w:val="00DB7E0C"/>
    <w:rsid w:val="00DC09EF"/>
    <w:rsid w:val="00DC6A03"/>
    <w:rsid w:val="00DD1320"/>
    <w:rsid w:val="00DD1ECD"/>
    <w:rsid w:val="00DD25A5"/>
    <w:rsid w:val="00DD4608"/>
    <w:rsid w:val="00DD504C"/>
    <w:rsid w:val="00DD5103"/>
    <w:rsid w:val="00DE3B68"/>
    <w:rsid w:val="00DE6C2D"/>
    <w:rsid w:val="00DE6F15"/>
    <w:rsid w:val="00E03466"/>
    <w:rsid w:val="00E05964"/>
    <w:rsid w:val="00E1386A"/>
    <w:rsid w:val="00E13AD1"/>
    <w:rsid w:val="00E17E85"/>
    <w:rsid w:val="00E2138B"/>
    <w:rsid w:val="00E2618B"/>
    <w:rsid w:val="00E26311"/>
    <w:rsid w:val="00E335A1"/>
    <w:rsid w:val="00E34D7F"/>
    <w:rsid w:val="00E35D70"/>
    <w:rsid w:val="00E46F5A"/>
    <w:rsid w:val="00E50124"/>
    <w:rsid w:val="00E536BB"/>
    <w:rsid w:val="00E54B17"/>
    <w:rsid w:val="00E56372"/>
    <w:rsid w:val="00E5661F"/>
    <w:rsid w:val="00E62006"/>
    <w:rsid w:val="00E6369B"/>
    <w:rsid w:val="00E64928"/>
    <w:rsid w:val="00E66AC3"/>
    <w:rsid w:val="00E7088B"/>
    <w:rsid w:val="00E748E4"/>
    <w:rsid w:val="00E77536"/>
    <w:rsid w:val="00E77E58"/>
    <w:rsid w:val="00E8292C"/>
    <w:rsid w:val="00E8470D"/>
    <w:rsid w:val="00E86590"/>
    <w:rsid w:val="00E91AE0"/>
    <w:rsid w:val="00E9232F"/>
    <w:rsid w:val="00E92FEA"/>
    <w:rsid w:val="00E95C9A"/>
    <w:rsid w:val="00E97F8F"/>
    <w:rsid w:val="00EA1C1F"/>
    <w:rsid w:val="00EA1EE6"/>
    <w:rsid w:val="00EA5233"/>
    <w:rsid w:val="00EB445E"/>
    <w:rsid w:val="00EB5AF6"/>
    <w:rsid w:val="00EB5C87"/>
    <w:rsid w:val="00EB707B"/>
    <w:rsid w:val="00EC2770"/>
    <w:rsid w:val="00EC7540"/>
    <w:rsid w:val="00EC75B6"/>
    <w:rsid w:val="00ED1208"/>
    <w:rsid w:val="00ED1B25"/>
    <w:rsid w:val="00ED6DC3"/>
    <w:rsid w:val="00ED6E66"/>
    <w:rsid w:val="00ED7C2D"/>
    <w:rsid w:val="00EE0030"/>
    <w:rsid w:val="00EE7646"/>
    <w:rsid w:val="00EE77F4"/>
    <w:rsid w:val="00EE7B49"/>
    <w:rsid w:val="00EE7B4D"/>
    <w:rsid w:val="00EF17EC"/>
    <w:rsid w:val="00EF2F51"/>
    <w:rsid w:val="00EF34A4"/>
    <w:rsid w:val="00F016F1"/>
    <w:rsid w:val="00F01AAC"/>
    <w:rsid w:val="00F02F95"/>
    <w:rsid w:val="00F0302F"/>
    <w:rsid w:val="00F0467D"/>
    <w:rsid w:val="00F12EE7"/>
    <w:rsid w:val="00F162EE"/>
    <w:rsid w:val="00F16418"/>
    <w:rsid w:val="00F23155"/>
    <w:rsid w:val="00F2381B"/>
    <w:rsid w:val="00F25423"/>
    <w:rsid w:val="00F27D88"/>
    <w:rsid w:val="00F33B04"/>
    <w:rsid w:val="00F342D0"/>
    <w:rsid w:val="00F35626"/>
    <w:rsid w:val="00F417DF"/>
    <w:rsid w:val="00F47B81"/>
    <w:rsid w:val="00F517D1"/>
    <w:rsid w:val="00F52C7A"/>
    <w:rsid w:val="00F54D12"/>
    <w:rsid w:val="00F559B5"/>
    <w:rsid w:val="00F57446"/>
    <w:rsid w:val="00F576CF"/>
    <w:rsid w:val="00F62737"/>
    <w:rsid w:val="00F633CC"/>
    <w:rsid w:val="00F6508E"/>
    <w:rsid w:val="00F65363"/>
    <w:rsid w:val="00F663E9"/>
    <w:rsid w:val="00F66A9E"/>
    <w:rsid w:val="00F70D7C"/>
    <w:rsid w:val="00F72571"/>
    <w:rsid w:val="00F73F16"/>
    <w:rsid w:val="00F75BE2"/>
    <w:rsid w:val="00F80A00"/>
    <w:rsid w:val="00F8227F"/>
    <w:rsid w:val="00F83A81"/>
    <w:rsid w:val="00F861D5"/>
    <w:rsid w:val="00F954E4"/>
    <w:rsid w:val="00F96342"/>
    <w:rsid w:val="00FA2138"/>
    <w:rsid w:val="00FA4602"/>
    <w:rsid w:val="00FA60C1"/>
    <w:rsid w:val="00FB2E9B"/>
    <w:rsid w:val="00FB6372"/>
    <w:rsid w:val="00FC4606"/>
    <w:rsid w:val="00FC49FA"/>
    <w:rsid w:val="00FC66A7"/>
    <w:rsid w:val="00FC6CD6"/>
    <w:rsid w:val="00FC6F4A"/>
    <w:rsid w:val="00FD133F"/>
    <w:rsid w:val="00FD2D66"/>
    <w:rsid w:val="00FD48C7"/>
    <w:rsid w:val="00FD62D4"/>
    <w:rsid w:val="00FD7205"/>
    <w:rsid w:val="00FE0002"/>
    <w:rsid w:val="00FE1E94"/>
    <w:rsid w:val="00FE5291"/>
    <w:rsid w:val="00FE5846"/>
    <w:rsid w:val="00FF004A"/>
    <w:rsid w:val="00FF021A"/>
    <w:rsid w:val="00FF0FC9"/>
    <w:rsid w:val="00FF1564"/>
    <w:rsid w:val="00FF1639"/>
    <w:rsid w:val="00FF3B8C"/>
    <w:rsid w:val="00FF5013"/>
    <w:rsid w:val="01E1CBB6"/>
    <w:rsid w:val="046CC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895B"/>
  <w15:docId w15:val="{9287DB57-1B28-41B0-B8E3-EC883B6B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69"/>
  </w:style>
  <w:style w:type="paragraph" w:styleId="Heading1">
    <w:name w:val="heading 1"/>
    <w:basedOn w:val="ListParagraph"/>
    <w:next w:val="Normal"/>
    <w:link w:val="Heading1Char"/>
    <w:uiPriority w:val="9"/>
    <w:qFormat/>
    <w:rsid w:val="0066661C"/>
    <w:pPr>
      <w:numPr>
        <w:numId w:val="11"/>
      </w:numPr>
      <w:spacing w:after="0" w:line="240" w:lineRule="auto"/>
      <w:outlineLvl w:val="0"/>
    </w:pPr>
    <w:rPr>
      <w:rFonts w:ascii="Arial" w:hAnsi="Arial" w:cs="Arial"/>
      <w:b/>
      <w:sz w:val="28"/>
      <w:szCs w:val="28"/>
      <w:u w:val="single"/>
    </w:rPr>
  </w:style>
  <w:style w:type="paragraph" w:styleId="Heading2">
    <w:name w:val="heading 2"/>
    <w:basedOn w:val="Normal"/>
    <w:next w:val="Normal"/>
    <w:link w:val="Heading2Char"/>
    <w:uiPriority w:val="9"/>
    <w:unhideWhenUsed/>
    <w:qFormat/>
    <w:rsid w:val="0066661C"/>
    <w:pPr>
      <w:spacing w:after="0" w:line="240"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19"/>
  </w:style>
  <w:style w:type="paragraph" w:styleId="Footer">
    <w:name w:val="footer"/>
    <w:basedOn w:val="Normal"/>
    <w:link w:val="FooterChar"/>
    <w:uiPriority w:val="99"/>
    <w:unhideWhenUsed/>
    <w:rsid w:val="004F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A19"/>
  </w:style>
  <w:style w:type="paragraph" w:styleId="ListParagraph">
    <w:name w:val="List Paragraph"/>
    <w:basedOn w:val="Normal"/>
    <w:link w:val="ListParagraphChar"/>
    <w:uiPriority w:val="34"/>
    <w:qFormat/>
    <w:rsid w:val="004F7A19"/>
    <w:pPr>
      <w:ind w:left="720"/>
      <w:contextualSpacing/>
    </w:pPr>
  </w:style>
  <w:style w:type="character" w:customStyle="1" w:styleId="ListParagraphChar">
    <w:name w:val="List Paragraph Char"/>
    <w:link w:val="ListParagraph"/>
    <w:uiPriority w:val="34"/>
    <w:locked/>
    <w:rsid w:val="004F7A19"/>
  </w:style>
  <w:style w:type="character" w:styleId="CommentReference">
    <w:name w:val="annotation reference"/>
    <w:basedOn w:val="DefaultParagraphFont"/>
    <w:uiPriority w:val="99"/>
    <w:unhideWhenUsed/>
    <w:rsid w:val="001B2376"/>
    <w:rPr>
      <w:sz w:val="16"/>
      <w:szCs w:val="16"/>
    </w:rPr>
  </w:style>
  <w:style w:type="paragraph" w:styleId="CommentText">
    <w:name w:val="annotation text"/>
    <w:basedOn w:val="Normal"/>
    <w:link w:val="CommentTextChar"/>
    <w:uiPriority w:val="99"/>
    <w:unhideWhenUsed/>
    <w:rsid w:val="001B2376"/>
    <w:pPr>
      <w:spacing w:line="240" w:lineRule="auto"/>
    </w:pPr>
    <w:rPr>
      <w:sz w:val="20"/>
      <w:szCs w:val="20"/>
    </w:rPr>
  </w:style>
  <w:style w:type="character" w:customStyle="1" w:styleId="CommentTextChar">
    <w:name w:val="Comment Text Char"/>
    <w:basedOn w:val="DefaultParagraphFont"/>
    <w:link w:val="CommentText"/>
    <w:uiPriority w:val="99"/>
    <w:rsid w:val="001B2376"/>
    <w:rPr>
      <w:sz w:val="20"/>
      <w:szCs w:val="20"/>
    </w:rPr>
  </w:style>
  <w:style w:type="paragraph" w:styleId="CommentSubject">
    <w:name w:val="annotation subject"/>
    <w:basedOn w:val="CommentText"/>
    <w:next w:val="CommentText"/>
    <w:link w:val="CommentSubjectChar"/>
    <w:uiPriority w:val="99"/>
    <w:semiHidden/>
    <w:unhideWhenUsed/>
    <w:rsid w:val="001B2376"/>
    <w:rPr>
      <w:b/>
      <w:bCs/>
    </w:rPr>
  </w:style>
  <w:style w:type="character" w:customStyle="1" w:styleId="CommentSubjectChar">
    <w:name w:val="Comment Subject Char"/>
    <w:basedOn w:val="CommentTextChar"/>
    <w:link w:val="CommentSubject"/>
    <w:uiPriority w:val="99"/>
    <w:semiHidden/>
    <w:rsid w:val="001B2376"/>
    <w:rPr>
      <w:b/>
      <w:bCs/>
      <w:sz w:val="20"/>
      <w:szCs w:val="20"/>
    </w:rPr>
  </w:style>
  <w:style w:type="paragraph" w:styleId="BalloonText">
    <w:name w:val="Balloon Text"/>
    <w:basedOn w:val="Normal"/>
    <w:link w:val="BalloonTextChar"/>
    <w:uiPriority w:val="99"/>
    <w:semiHidden/>
    <w:unhideWhenUsed/>
    <w:rsid w:val="001B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376"/>
    <w:rPr>
      <w:rFonts w:ascii="Tahoma" w:hAnsi="Tahoma" w:cs="Tahoma"/>
      <w:sz w:val="16"/>
      <w:szCs w:val="16"/>
    </w:rPr>
  </w:style>
  <w:style w:type="paragraph" w:customStyle="1" w:styleId="RFPNormal">
    <w:name w:val="RFP Normal"/>
    <w:basedOn w:val="Normal"/>
    <w:semiHidden/>
    <w:rsid w:val="00EC2770"/>
    <w:pPr>
      <w:widowControl w:val="0"/>
      <w:overflowPunct w:val="0"/>
      <w:autoSpaceDE w:val="0"/>
      <w:autoSpaceDN w:val="0"/>
      <w:adjustRightInd w:val="0"/>
      <w:spacing w:after="0" w:line="240" w:lineRule="auto"/>
      <w:ind w:left="-720"/>
      <w:jc w:val="both"/>
    </w:pPr>
    <w:rPr>
      <w:rFonts w:ascii="Arial" w:eastAsia="Times New Roman" w:hAnsi="Arial" w:cs="Arial"/>
      <w:sz w:val="24"/>
      <w:szCs w:val="20"/>
    </w:rPr>
  </w:style>
  <w:style w:type="paragraph" w:styleId="ListBullet3">
    <w:name w:val="List Bullet 3"/>
    <w:basedOn w:val="Normal"/>
    <w:uiPriority w:val="99"/>
    <w:unhideWhenUsed/>
    <w:rsid w:val="00E5661F"/>
    <w:pPr>
      <w:contextualSpacing/>
    </w:pPr>
  </w:style>
  <w:style w:type="paragraph" w:styleId="Title">
    <w:name w:val="Title"/>
    <w:basedOn w:val="Normal"/>
    <w:link w:val="TitleChar"/>
    <w:uiPriority w:val="10"/>
    <w:qFormat/>
    <w:rsid w:val="002607D1"/>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uiPriority w:val="10"/>
    <w:rsid w:val="002607D1"/>
    <w:rPr>
      <w:rFonts w:ascii="Arial" w:eastAsia="Times New Roman" w:hAnsi="Arial" w:cs="Times New Roman"/>
      <w:b/>
      <w:bCs/>
      <w:szCs w:val="24"/>
    </w:rPr>
  </w:style>
  <w:style w:type="character" w:styleId="Hyperlink">
    <w:name w:val="Hyperlink"/>
    <w:basedOn w:val="DefaultParagraphFont"/>
    <w:uiPriority w:val="99"/>
    <w:rsid w:val="002607D1"/>
    <w:rPr>
      <w:rFonts w:cs="Times New Roman"/>
      <w:color w:val="0000FF"/>
      <w:u w:val="single"/>
      <w:lang w:val="en-US"/>
    </w:rPr>
  </w:style>
  <w:style w:type="paragraph" w:styleId="NormalWeb">
    <w:name w:val="Normal (Web)"/>
    <w:basedOn w:val="Normal"/>
    <w:uiPriority w:val="99"/>
    <w:unhideWhenUsed/>
    <w:rsid w:val="00C548A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22100"/>
    <w:rPr>
      <w:color w:val="808080"/>
    </w:rPr>
  </w:style>
  <w:style w:type="paragraph" w:styleId="Revision">
    <w:name w:val="Revision"/>
    <w:hidden/>
    <w:uiPriority w:val="99"/>
    <w:semiHidden/>
    <w:rsid w:val="00B34464"/>
    <w:pPr>
      <w:spacing w:after="0" w:line="240" w:lineRule="auto"/>
    </w:pPr>
  </w:style>
  <w:style w:type="paragraph" w:customStyle="1" w:styleId="ColorfulList-Accent11">
    <w:name w:val="Colorful List - Accent 11"/>
    <w:basedOn w:val="Normal"/>
    <w:qFormat/>
    <w:rsid w:val="006F4A3B"/>
    <w:pPr>
      <w:spacing w:after="0" w:line="240" w:lineRule="auto"/>
      <w:ind w:left="720"/>
      <w:contextualSpacing/>
    </w:pPr>
    <w:rPr>
      <w:rFonts w:ascii="Calibri" w:eastAsia="MS Mincho" w:hAnsi="Calibri" w:cs="Times New Roman"/>
    </w:rPr>
  </w:style>
  <w:style w:type="character" w:styleId="UnresolvedMention">
    <w:name w:val="Unresolved Mention"/>
    <w:basedOn w:val="DefaultParagraphFont"/>
    <w:uiPriority w:val="99"/>
    <w:semiHidden/>
    <w:unhideWhenUsed/>
    <w:rsid w:val="00017D72"/>
    <w:rPr>
      <w:color w:val="605E5C"/>
      <w:shd w:val="clear" w:color="auto" w:fill="E1DFDD"/>
    </w:rPr>
  </w:style>
  <w:style w:type="table" w:styleId="TableGrid">
    <w:name w:val="Table Grid"/>
    <w:basedOn w:val="TableNormal"/>
    <w:uiPriority w:val="39"/>
    <w:rsid w:val="00E9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661C"/>
    <w:rPr>
      <w:rFonts w:ascii="Arial" w:hAnsi="Arial" w:cs="Arial"/>
      <w:b/>
      <w:sz w:val="28"/>
      <w:szCs w:val="28"/>
      <w:u w:val="single"/>
    </w:rPr>
  </w:style>
  <w:style w:type="paragraph" w:styleId="TOCHeading">
    <w:name w:val="TOC Heading"/>
    <w:basedOn w:val="Heading1"/>
    <w:next w:val="Normal"/>
    <w:uiPriority w:val="39"/>
    <w:unhideWhenUsed/>
    <w:qFormat/>
    <w:rsid w:val="0066661C"/>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u w:val="none"/>
    </w:rPr>
  </w:style>
  <w:style w:type="paragraph" w:styleId="TOC2">
    <w:name w:val="toc 2"/>
    <w:basedOn w:val="Normal"/>
    <w:next w:val="Normal"/>
    <w:autoRedefine/>
    <w:uiPriority w:val="39"/>
    <w:unhideWhenUsed/>
    <w:rsid w:val="009012A0"/>
    <w:pPr>
      <w:tabs>
        <w:tab w:val="right" w:leader="dot" w:pos="9350"/>
      </w:tabs>
      <w:spacing w:after="100" w:line="240" w:lineRule="auto"/>
      <w:ind w:left="220"/>
    </w:pPr>
    <w:rPr>
      <w:rFonts w:eastAsiaTheme="minorEastAsia" w:cs="Times New Roman"/>
    </w:rPr>
  </w:style>
  <w:style w:type="paragraph" w:styleId="TOC1">
    <w:name w:val="toc 1"/>
    <w:basedOn w:val="Normal"/>
    <w:next w:val="Normal"/>
    <w:autoRedefine/>
    <w:uiPriority w:val="39"/>
    <w:unhideWhenUsed/>
    <w:rsid w:val="001500F7"/>
    <w:pPr>
      <w:tabs>
        <w:tab w:val="left" w:pos="440"/>
        <w:tab w:val="right" w:leader="dot" w:pos="9350"/>
      </w:tabs>
      <w:spacing w:after="100" w:line="259" w:lineRule="auto"/>
    </w:pPr>
    <w:rPr>
      <w:rFonts w:eastAsiaTheme="minorEastAsia" w:cs="Times New Roman"/>
    </w:rPr>
  </w:style>
  <w:style w:type="paragraph" w:styleId="TOC3">
    <w:name w:val="toc 3"/>
    <w:basedOn w:val="Normal"/>
    <w:next w:val="Normal"/>
    <w:autoRedefine/>
    <w:uiPriority w:val="39"/>
    <w:unhideWhenUsed/>
    <w:rsid w:val="0066661C"/>
    <w:pPr>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66661C"/>
    <w:rPr>
      <w:rFonts w:ascii="Arial" w:hAnsi="Arial" w:cs="Arial"/>
      <w:b/>
      <w:sz w:val="28"/>
      <w:szCs w:val="28"/>
    </w:rPr>
  </w:style>
  <w:style w:type="paragraph" w:styleId="NoSpacing">
    <w:name w:val="No Spacing"/>
    <w:basedOn w:val="Normal"/>
    <w:uiPriority w:val="1"/>
    <w:qFormat/>
    <w:rsid w:val="009F0202"/>
    <w:pPr>
      <w:spacing w:after="0" w:line="240" w:lineRule="auto"/>
    </w:pPr>
    <w:rPr>
      <w:rFonts w:ascii="Calibri" w:hAnsi="Calibri" w:cs="Calibri"/>
    </w:rPr>
  </w:style>
  <w:style w:type="paragraph" w:styleId="BodyText">
    <w:name w:val="Body Text"/>
    <w:basedOn w:val="Normal"/>
    <w:link w:val="BodyTextChar"/>
    <w:uiPriority w:val="1"/>
    <w:qFormat/>
    <w:rsid w:val="00E35D70"/>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35D70"/>
    <w:rPr>
      <w:rFonts w:ascii="Arial" w:eastAsia="Arial" w:hAnsi="Arial" w:cs="Arial"/>
      <w:sz w:val="21"/>
      <w:szCs w:val="21"/>
    </w:rPr>
  </w:style>
  <w:style w:type="character" w:styleId="FollowedHyperlink">
    <w:name w:val="FollowedHyperlink"/>
    <w:basedOn w:val="DefaultParagraphFont"/>
    <w:uiPriority w:val="99"/>
    <w:semiHidden/>
    <w:unhideWhenUsed/>
    <w:rsid w:val="004A2E70"/>
    <w:rPr>
      <w:color w:val="800080" w:themeColor="followedHyperlink"/>
      <w:u w:val="single"/>
    </w:rPr>
  </w:style>
  <w:style w:type="paragraph" w:styleId="FootnoteText">
    <w:name w:val="footnote text"/>
    <w:basedOn w:val="Normal"/>
    <w:link w:val="FootnoteTextChar"/>
    <w:uiPriority w:val="99"/>
    <w:semiHidden/>
    <w:unhideWhenUsed/>
    <w:rsid w:val="00CA58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838"/>
    <w:rPr>
      <w:sz w:val="20"/>
      <w:szCs w:val="20"/>
    </w:rPr>
  </w:style>
  <w:style w:type="character" w:styleId="FootnoteReference">
    <w:name w:val="footnote reference"/>
    <w:basedOn w:val="DefaultParagraphFont"/>
    <w:uiPriority w:val="99"/>
    <w:semiHidden/>
    <w:unhideWhenUsed/>
    <w:rsid w:val="00CA5838"/>
    <w:rPr>
      <w:vertAlign w:val="superscript"/>
    </w:rPr>
  </w:style>
  <w:style w:type="character" w:styleId="Mention">
    <w:name w:val="Mention"/>
    <w:basedOn w:val="DefaultParagraphFont"/>
    <w:uiPriority w:val="99"/>
    <w:unhideWhenUsed/>
    <w:rsid w:val="00FD13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7125">
      <w:bodyDiv w:val="1"/>
      <w:marLeft w:val="0"/>
      <w:marRight w:val="0"/>
      <w:marTop w:val="0"/>
      <w:marBottom w:val="0"/>
      <w:divBdr>
        <w:top w:val="none" w:sz="0" w:space="0" w:color="auto"/>
        <w:left w:val="none" w:sz="0" w:space="0" w:color="auto"/>
        <w:bottom w:val="none" w:sz="0" w:space="0" w:color="auto"/>
        <w:right w:val="none" w:sz="0" w:space="0" w:color="auto"/>
      </w:divBdr>
    </w:div>
    <w:div w:id="146171138">
      <w:bodyDiv w:val="1"/>
      <w:marLeft w:val="0"/>
      <w:marRight w:val="0"/>
      <w:marTop w:val="0"/>
      <w:marBottom w:val="0"/>
      <w:divBdr>
        <w:top w:val="none" w:sz="0" w:space="0" w:color="auto"/>
        <w:left w:val="none" w:sz="0" w:space="0" w:color="auto"/>
        <w:bottom w:val="none" w:sz="0" w:space="0" w:color="auto"/>
        <w:right w:val="none" w:sz="0" w:space="0" w:color="auto"/>
      </w:divBdr>
    </w:div>
    <w:div w:id="157381731">
      <w:bodyDiv w:val="1"/>
      <w:marLeft w:val="0"/>
      <w:marRight w:val="0"/>
      <w:marTop w:val="0"/>
      <w:marBottom w:val="0"/>
      <w:divBdr>
        <w:top w:val="none" w:sz="0" w:space="0" w:color="auto"/>
        <w:left w:val="none" w:sz="0" w:space="0" w:color="auto"/>
        <w:bottom w:val="none" w:sz="0" w:space="0" w:color="auto"/>
        <w:right w:val="none" w:sz="0" w:space="0" w:color="auto"/>
      </w:divBdr>
    </w:div>
    <w:div w:id="160462940">
      <w:bodyDiv w:val="1"/>
      <w:marLeft w:val="0"/>
      <w:marRight w:val="0"/>
      <w:marTop w:val="0"/>
      <w:marBottom w:val="0"/>
      <w:divBdr>
        <w:top w:val="none" w:sz="0" w:space="0" w:color="auto"/>
        <w:left w:val="none" w:sz="0" w:space="0" w:color="auto"/>
        <w:bottom w:val="none" w:sz="0" w:space="0" w:color="auto"/>
        <w:right w:val="none" w:sz="0" w:space="0" w:color="auto"/>
      </w:divBdr>
    </w:div>
    <w:div w:id="266739071">
      <w:bodyDiv w:val="1"/>
      <w:marLeft w:val="0"/>
      <w:marRight w:val="0"/>
      <w:marTop w:val="0"/>
      <w:marBottom w:val="0"/>
      <w:divBdr>
        <w:top w:val="none" w:sz="0" w:space="0" w:color="auto"/>
        <w:left w:val="none" w:sz="0" w:space="0" w:color="auto"/>
        <w:bottom w:val="none" w:sz="0" w:space="0" w:color="auto"/>
        <w:right w:val="none" w:sz="0" w:space="0" w:color="auto"/>
      </w:divBdr>
    </w:div>
    <w:div w:id="296645145">
      <w:bodyDiv w:val="1"/>
      <w:marLeft w:val="0"/>
      <w:marRight w:val="0"/>
      <w:marTop w:val="0"/>
      <w:marBottom w:val="0"/>
      <w:divBdr>
        <w:top w:val="none" w:sz="0" w:space="0" w:color="auto"/>
        <w:left w:val="none" w:sz="0" w:space="0" w:color="auto"/>
        <w:bottom w:val="none" w:sz="0" w:space="0" w:color="auto"/>
        <w:right w:val="none" w:sz="0" w:space="0" w:color="auto"/>
      </w:divBdr>
    </w:div>
    <w:div w:id="307632843">
      <w:bodyDiv w:val="1"/>
      <w:marLeft w:val="0"/>
      <w:marRight w:val="0"/>
      <w:marTop w:val="0"/>
      <w:marBottom w:val="0"/>
      <w:divBdr>
        <w:top w:val="none" w:sz="0" w:space="0" w:color="auto"/>
        <w:left w:val="none" w:sz="0" w:space="0" w:color="auto"/>
        <w:bottom w:val="none" w:sz="0" w:space="0" w:color="auto"/>
        <w:right w:val="none" w:sz="0" w:space="0" w:color="auto"/>
      </w:divBdr>
    </w:div>
    <w:div w:id="400060735">
      <w:bodyDiv w:val="1"/>
      <w:marLeft w:val="0"/>
      <w:marRight w:val="0"/>
      <w:marTop w:val="0"/>
      <w:marBottom w:val="0"/>
      <w:divBdr>
        <w:top w:val="none" w:sz="0" w:space="0" w:color="auto"/>
        <w:left w:val="none" w:sz="0" w:space="0" w:color="auto"/>
        <w:bottom w:val="none" w:sz="0" w:space="0" w:color="auto"/>
        <w:right w:val="none" w:sz="0" w:space="0" w:color="auto"/>
      </w:divBdr>
    </w:div>
    <w:div w:id="475534007">
      <w:bodyDiv w:val="1"/>
      <w:marLeft w:val="0"/>
      <w:marRight w:val="0"/>
      <w:marTop w:val="0"/>
      <w:marBottom w:val="0"/>
      <w:divBdr>
        <w:top w:val="none" w:sz="0" w:space="0" w:color="auto"/>
        <w:left w:val="none" w:sz="0" w:space="0" w:color="auto"/>
        <w:bottom w:val="none" w:sz="0" w:space="0" w:color="auto"/>
        <w:right w:val="none" w:sz="0" w:space="0" w:color="auto"/>
      </w:divBdr>
    </w:div>
    <w:div w:id="521164534">
      <w:bodyDiv w:val="1"/>
      <w:marLeft w:val="0"/>
      <w:marRight w:val="0"/>
      <w:marTop w:val="0"/>
      <w:marBottom w:val="0"/>
      <w:divBdr>
        <w:top w:val="none" w:sz="0" w:space="0" w:color="auto"/>
        <w:left w:val="none" w:sz="0" w:space="0" w:color="auto"/>
        <w:bottom w:val="none" w:sz="0" w:space="0" w:color="auto"/>
        <w:right w:val="none" w:sz="0" w:space="0" w:color="auto"/>
      </w:divBdr>
    </w:div>
    <w:div w:id="638804782">
      <w:bodyDiv w:val="1"/>
      <w:marLeft w:val="0"/>
      <w:marRight w:val="0"/>
      <w:marTop w:val="0"/>
      <w:marBottom w:val="0"/>
      <w:divBdr>
        <w:top w:val="none" w:sz="0" w:space="0" w:color="auto"/>
        <w:left w:val="none" w:sz="0" w:space="0" w:color="auto"/>
        <w:bottom w:val="none" w:sz="0" w:space="0" w:color="auto"/>
        <w:right w:val="none" w:sz="0" w:space="0" w:color="auto"/>
      </w:divBdr>
    </w:div>
    <w:div w:id="689531047">
      <w:bodyDiv w:val="1"/>
      <w:marLeft w:val="0"/>
      <w:marRight w:val="0"/>
      <w:marTop w:val="0"/>
      <w:marBottom w:val="0"/>
      <w:divBdr>
        <w:top w:val="none" w:sz="0" w:space="0" w:color="auto"/>
        <w:left w:val="none" w:sz="0" w:space="0" w:color="auto"/>
        <w:bottom w:val="none" w:sz="0" w:space="0" w:color="auto"/>
        <w:right w:val="none" w:sz="0" w:space="0" w:color="auto"/>
      </w:divBdr>
    </w:div>
    <w:div w:id="712579840">
      <w:bodyDiv w:val="1"/>
      <w:marLeft w:val="0"/>
      <w:marRight w:val="0"/>
      <w:marTop w:val="0"/>
      <w:marBottom w:val="0"/>
      <w:divBdr>
        <w:top w:val="none" w:sz="0" w:space="0" w:color="auto"/>
        <w:left w:val="none" w:sz="0" w:space="0" w:color="auto"/>
        <w:bottom w:val="none" w:sz="0" w:space="0" w:color="auto"/>
        <w:right w:val="none" w:sz="0" w:space="0" w:color="auto"/>
      </w:divBdr>
    </w:div>
    <w:div w:id="764765823">
      <w:bodyDiv w:val="1"/>
      <w:marLeft w:val="0"/>
      <w:marRight w:val="0"/>
      <w:marTop w:val="0"/>
      <w:marBottom w:val="0"/>
      <w:divBdr>
        <w:top w:val="none" w:sz="0" w:space="0" w:color="auto"/>
        <w:left w:val="none" w:sz="0" w:space="0" w:color="auto"/>
        <w:bottom w:val="none" w:sz="0" w:space="0" w:color="auto"/>
        <w:right w:val="none" w:sz="0" w:space="0" w:color="auto"/>
      </w:divBdr>
    </w:div>
    <w:div w:id="781649446">
      <w:bodyDiv w:val="1"/>
      <w:marLeft w:val="0"/>
      <w:marRight w:val="0"/>
      <w:marTop w:val="0"/>
      <w:marBottom w:val="0"/>
      <w:divBdr>
        <w:top w:val="none" w:sz="0" w:space="0" w:color="auto"/>
        <w:left w:val="none" w:sz="0" w:space="0" w:color="auto"/>
        <w:bottom w:val="none" w:sz="0" w:space="0" w:color="auto"/>
        <w:right w:val="none" w:sz="0" w:space="0" w:color="auto"/>
      </w:divBdr>
    </w:div>
    <w:div w:id="948657836">
      <w:bodyDiv w:val="1"/>
      <w:marLeft w:val="0"/>
      <w:marRight w:val="0"/>
      <w:marTop w:val="0"/>
      <w:marBottom w:val="0"/>
      <w:divBdr>
        <w:top w:val="none" w:sz="0" w:space="0" w:color="auto"/>
        <w:left w:val="none" w:sz="0" w:space="0" w:color="auto"/>
        <w:bottom w:val="none" w:sz="0" w:space="0" w:color="auto"/>
        <w:right w:val="none" w:sz="0" w:space="0" w:color="auto"/>
      </w:divBdr>
    </w:div>
    <w:div w:id="989289212">
      <w:bodyDiv w:val="1"/>
      <w:marLeft w:val="0"/>
      <w:marRight w:val="0"/>
      <w:marTop w:val="0"/>
      <w:marBottom w:val="0"/>
      <w:divBdr>
        <w:top w:val="none" w:sz="0" w:space="0" w:color="auto"/>
        <w:left w:val="none" w:sz="0" w:space="0" w:color="auto"/>
        <w:bottom w:val="none" w:sz="0" w:space="0" w:color="auto"/>
        <w:right w:val="none" w:sz="0" w:space="0" w:color="auto"/>
      </w:divBdr>
    </w:div>
    <w:div w:id="997340172">
      <w:bodyDiv w:val="1"/>
      <w:marLeft w:val="0"/>
      <w:marRight w:val="0"/>
      <w:marTop w:val="0"/>
      <w:marBottom w:val="0"/>
      <w:divBdr>
        <w:top w:val="none" w:sz="0" w:space="0" w:color="auto"/>
        <w:left w:val="none" w:sz="0" w:space="0" w:color="auto"/>
        <w:bottom w:val="none" w:sz="0" w:space="0" w:color="auto"/>
        <w:right w:val="none" w:sz="0" w:space="0" w:color="auto"/>
      </w:divBdr>
    </w:div>
    <w:div w:id="1003583496">
      <w:bodyDiv w:val="1"/>
      <w:marLeft w:val="0"/>
      <w:marRight w:val="0"/>
      <w:marTop w:val="0"/>
      <w:marBottom w:val="0"/>
      <w:divBdr>
        <w:top w:val="none" w:sz="0" w:space="0" w:color="auto"/>
        <w:left w:val="none" w:sz="0" w:space="0" w:color="auto"/>
        <w:bottom w:val="none" w:sz="0" w:space="0" w:color="auto"/>
        <w:right w:val="none" w:sz="0" w:space="0" w:color="auto"/>
      </w:divBdr>
    </w:div>
    <w:div w:id="1386754447">
      <w:bodyDiv w:val="1"/>
      <w:marLeft w:val="0"/>
      <w:marRight w:val="0"/>
      <w:marTop w:val="0"/>
      <w:marBottom w:val="0"/>
      <w:divBdr>
        <w:top w:val="none" w:sz="0" w:space="0" w:color="auto"/>
        <w:left w:val="none" w:sz="0" w:space="0" w:color="auto"/>
        <w:bottom w:val="none" w:sz="0" w:space="0" w:color="auto"/>
        <w:right w:val="none" w:sz="0" w:space="0" w:color="auto"/>
      </w:divBdr>
    </w:div>
    <w:div w:id="1502353930">
      <w:bodyDiv w:val="1"/>
      <w:marLeft w:val="0"/>
      <w:marRight w:val="0"/>
      <w:marTop w:val="0"/>
      <w:marBottom w:val="0"/>
      <w:divBdr>
        <w:top w:val="none" w:sz="0" w:space="0" w:color="auto"/>
        <w:left w:val="none" w:sz="0" w:space="0" w:color="auto"/>
        <w:bottom w:val="none" w:sz="0" w:space="0" w:color="auto"/>
        <w:right w:val="none" w:sz="0" w:space="0" w:color="auto"/>
      </w:divBdr>
    </w:div>
    <w:div w:id="1667787473">
      <w:bodyDiv w:val="1"/>
      <w:marLeft w:val="0"/>
      <w:marRight w:val="0"/>
      <w:marTop w:val="0"/>
      <w:marBottom w:val="0"/>
      <w:divBdr>
        <w:top w:val="none" w:sz="0" w:space="0" w:color="auto"/>
        <w:left w:val="none" w:sz="0" w:space="0" w:color="auto"/>
        <w:bottom w:val="none" w:sz="0" w:space="0" w:color="auto"/>
        <w:right w:val="none" w:sz="0" w:space="0" w:color="auto"/>
      </w:divBdr>
    </w:div>
    <w:div w:id="1817457389">
      <w:bodyDiv w:val="1"/>
      <w:marLeft w:val="0"/>
      <w:marRight w:val="0"/>
      <w:marTop w:val="0"/>
      <w:marBottom w:val="0"/>
      <w:divBdr>
        <w:top w:val="none" w:sz="0" w:space="0" w:color="auto"/>
        <w:left w:val="none" w:sz="0" w:space="0" w:color="auto"/>
        <w:bottom w:val="none" w:sz="0" w:space="0" w:color="auto"/>
        <w:right w:val="none" w:sz="0" w:space="0" w:color="auto"/>
      </w:divBdr>
    </w:div>
    <w:div w:id="1847749092">
      <w:bodyDiv w:val="1"/>
      <w:marLeft w:val="0"/>
      <w:marRight w:val="0"/>
      <w:marTop w:val="0"/>
      <w:marBottom w:val="0"/>
      <w:divBdr>
        <w:top w:val="none" w:sz="0" w:space="0" w:color="auto"/>
        <w:left w:val="none" w:sz="0" w:space="0" w:color="auto"/>
        <w:bottom w:val="none" w:sz="0" w:space="0" w:color="auto"/>
        <w:right w:val="none" w:sz="0" w:space="0" w:color="auto"/>
      </w:divBdr>
    </w:div>
    <w:div w:id="1901480438">
      <w:bodyDiv w:val="1"/>
      <w:marLeft w:val="0"/>
      <w:marRight w:val="0"/>
      <w:marTop w:val="0"/>
      <w:marBottom w:val="0"/>
      <w:divBdr>
        <w:top w:val="none" w:sz="0" w:space="0" w:color="auto"/>
        <w:left w:val="none" w:sz="0" w:space="0" w:color="auto"/>
        <w:bottom w:val="none" w:sz="0" w:space="0" w:color="auto"/>
        <w:right w:val="none" w:sz="0" w:space="0" w:color="auto"/>
      </w:divBdr>
    </w:div>
    <w:div w:id="1933849997">
      <w:bodyDiv w:val="1"/>
      <w:marLeft w:val="0"/>
      <w:marRight w:val="0"/>
      <w:marTop w:val="0"/>
      <w:marBottom w:val="0"/>
      <w:divBdr>
        <w:top w:val="none" w:sz="0" w:space="0" w:color="auto"/>
        <w:left w:val="none" w:sz="0" w:space="0" w:color="auto"/>
        <w:bottom w:val="none" w:sz="0" w:space="0" w:color="auto"/>
        <w:right w:val="none" w:sz="0" w:space="0" w:color="auto"/>
      </w:divBdr>
    </w:div>
    <w:div w:id="1977031365">
      <w:bodyDiv w:val="1"/>
      <w:marLeft w:val="0"/>
      <w:marRight w:val="0"/>
      <w:marTop w:val="0"/>
      <w:marBottom w:val="0"/>
      <w:divBdr>
        <w:top w:val="none" w:sz="0" w:space="0" w:color="auto"/>
        <w:left w:val="none" w:sz="0" w:space="0" w:color="auto"/>
        <w:bottom w:val="none" w:sz="0" w:space="0" w:color="auto"/>
        <w:right w:val="none" w:sz="0" w:space="0" w:color="auto"/>
      </w:divBdr>
    </w:div>
    <w:div w:id="20838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hca.myflorida.com/procur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hca.myflorida.com/procu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hca.myflorida.com/procu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497DD117D78C498352001A8D6DC62F" ma:contentTypeVersion="1" ma:contentTypeDescription="Create a new document." ma:contentTypeScope="" ma:versionID="5cbde971428fda29a46149fb5df5948e">
  <xsd:schema xmlns:xsd="http://www.w3.org/2001/XMLSchema" xmlns:xs="http://www.w3.org/2001/XMLSchema" xmlns:p="http://schemas.microsoft.com/office/2006/metadata/properties" xmlns:ns2="8ad17182-ceaa-4671-95e5-a77e571fc2b1" xmlns:ns3="12cc71a7-1144-4d8c-a892-49e7cd4e2576" targetNamespace="http://schemas.microsoft.com/office/2006/metadata/properties" ma:root="true" ma:fieldsID="598f36d57777317bf76e41d456522a59" ns2:_="" ns3:_="">
    <xsd:import namespace="8ad17182-ceaa-4671-95e5-a77e571fc2b1"/>
    <xsd:import namespace="12cc71a7-1144-4d8c-a892-49e7cd4e257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17182-ceaa-4671-95e5-a77e571fc2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cc71a7-1144-4d8c-a892-49e7cd4e25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B50EF-0A44-4CF9-944F-D9DCFF269D9E}">
  <ds:schemaRefs>
    <ds:schemaRef ds:uri="http://schemas.microsoft.com/sharepoint/events"/>
  </ds:schemaRefs>
</ds:datastoreItem>
</file>

<file path=customXml/itemProps2.xml><?xml version="1.0" encoding="utf-8"?>
<ds:datastoreItem xmlns:ds="http://schemas.openxmlformats.org/officeDocument/2006/customXml" ds:itemID="{0767266D-C14B-4630-99A0-2B9A09405BBF}">
  <ds:schemaRefs>
    <ds:schemaRef ds:uri="http://schemas.openxmlformats.org/officeDocument/2006/bibliography"/>
  </ds:schemaRefs>
</ds:datastoreItem>
</file>

<file path=customXml/itemProps3.xml><?xml version="1.0" encoding="utf-8"?>
<ds:datastoreItem xmlns:ds="http://schemas.openxmlformats.org/officeDocument/2006/customXml" ds:itemID="{AC4954D3-20EE-4197-B964-8ED1285E0EE6}">
  <ds:schemaRefs>
    <ds:schemaRef ds:uri="http://purl.org/dc/terms/"/>
    <ds:schemaRef ds:uri="http://schemas.microsoft.com/office/2006/metadata/properties"/>
    <ds:schemaRef ds:uri="http://purl.org/dc/elements/1.1/"/>
    <ds:schemaRef ds:uri="12cc71a7-1144-4d8c-a892-49e7cd4e2576"/>
    <ds:schemaRef ds:uri="http://purl.org/dc/dcmitype/"/>
    <ds:schemaRef ds:uri="http://schemas.microsoft.com/office/2006/documentManagement/types"/>
    <ds:schemaRef ds:uri="8ad17182-ceaa-4671-95e5-a77e571fc2b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8BB7637-BB23-4E7F-9E97-C7F90FE14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17182-ceaa-4671-95e5-a77e571fc2b1"/>
    <ds:schemaRef ds:uri="12cc71a7-1144-4d8c-a892-49e7cd4e2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4E2029-3AD3-4A10-B036-415AA3571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3215</Words>
  <Characters>19613</Characters>
  <Application>Microsoft Office Word</Application>
  <DocSecurity>0</DocSecurity>
  <Lines>560</Lines>
  <Paragraphs>242</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22586</CharactersWithSpaces>
  <SharedDoc>false</SharedDoc>
  <HLinks>
    <vt:vector size="144" baseType="variant">
      <vt:variant>
        <vt:i4>6750323</vt:i4>
      </vt:variant>
      <vt:variant>
        <vt:i4>159</vt:i4>
      </vt:variant>
      <vt:variant>
        <vt:i4>0</vt:i4>
      </vt:variant>
      <vt:variant>
        <vt:i4>5</vt:i4>
      </vt:variant>
      <vt:variant>
        <vt:lpwstr>http://ahca.myflorida.com/Procurements/index.shtml</vt:lpwstr>
      </vt:variant>
      <vt:variant>
        <vt:lpwstr/>
      </vt:variant>
      <vt:variant>
        <vt:i4>6750323</vt:i4>
      </vt:variant>
      <vt:variant>
        <vt:i4>144</vt:i4>
      </vt:variant>
      <vt:variant>
        <vt:i4>0</vt:i4>
      </vt:variant>
      <vt:variant>
        <vt:i4>5</vt:i4>
      </vt:variant>
      <vt:variant>
        <vt:lpwstr>http://ahca.myflorida.com/Procurements/index.shtml</vt:lpwstr>
      </vt:variant>
      <vt:variant>
        <vt:lpwstr/>
      </vt:variant>
      <vt:variant>
        <vt:i4>6750323</vt:i4>
      </vt:variant>
      <vt:variant>
        <vt:i4>132</vt:i4>
      </vt:variant>
      <vt:variant>
        <vt:i4>0</vt:i4>
      </vt:variant>
      <vt:variant>
        <vt:i4>5</vt:i4>
      </vt:variant>
      <vt:variant>
        <vt:lpwstr>http://ahca.myflorida.com/Procurements/index.shtml</vt:lpwstr>
      </vt:variant>
      <vt:variant>
        <vt:lpwstr/>
      </vt:variant>
      <vt:variant>
        <vt:i4>1048624</vt:i4>
      </vt:variant>
      <vt:variant>
        <vt:i4>110</vt:i4>
      </vt:variant>
      <vt:variant>
        <vt:i4>0</vt:i4>
      </vt:variant>
      <vt:variant>
        <vt:i4>5</vt:i4>
      </vt:variant>
      <vt:variant>
        <vt:lpwstr/>
      </vt:variant>
      <vt:variant>
        <vt:lpwstr>_Toc128985194</vt:lpwstr>
      </vt:variant>
      <vt:variant>
        <vt:i4>1048624</vt:i4>
      </vt:variant>
      <vt:variant>
        <vt:i4>104</vt:i4>
      </vt:variant>
      <vt:variant>
        <vt:i4>0</vt:i4>
      </vt:variant>
      <vt:variant>
        <vt:i4>5</vt:i4>
      </vt:variant>
      <vt:variant>
        <vt:lpwstr/>
      </vt:variant>
      <vt:variant>
        <vt:lpwstr>_Toc128985193</vt:lpwstr>
      </vt:variant>
      <vt:variant>
        <vt:i4>1048624</vt:i4>
      </vt:variant>
      <vt:variant>
        <vt:i4>98</vt:i4>
      </vt:variant>
      <vt:variant>
        <vt:i4>0</vt:i4>
      </vt:variant>
      <vt:variant>
        <vt:i4>5</vt:i4>
      </vt:variant>
      <vt:variant>
        <vt:lpwstr/>
      </vt:variant>
      <vt:variant>
        <vt:lpwstr>_Toc128985192</vt:lpwstr>
      </vt:variant>
      <vt:variant>
        <vt:i4>1048624</vt:i4>
      </vt:variant>
      <vt:variant>
        <vt:i4>92</vt:i4>
      </vt:variant>
      <vt:variant>
        <vt:i4>0</vt:i4>
      </vt:variant>
      <vt:variant>
        <vt:i4>5</vt:i4>
      </vt:variant>
      <vt:variant>
        <vt:lpwstr/>
      </vt:variant>
      <vt:variant>
        <vt:lpwstr>_Toc128985191</vt:lpwstr>
      </vt:variant>
      <vt:variant>
        <vt:i4>1048624</vt:i4>
      </vt:variant>
      <vt:variant>
        <vt:i4>86</vt:i4>
      </vt:variant>
      <vt:variant>
        <vt:i4>0</vt:i4>
      </vt:variant>
      <vt:variant>
        <vt:i4>5</vt:i4>
      </vt:variant>
      <vt:variant>
        <vt:lpwstr/>
      </vt:variant>
      <vt:variant>
        <vt:lpwstr>_Toc128985190</vt:lpwstr>
      </vt:variant>
      <vt:variant>
        <vt:i4>1114160</vt:i4>
      </vt:variant>
      <vt:variant>
        <vt:i4>80</vt:i4>
      </vt:variant>
      <vt:variant>
        <vt:i4>0</vt:i4>
      </vt:variant>
      <vt:variant>
        <vt:i4>5</vt:i4>
      </vt:variant>
      <vt:variant>
        <vt:lpwstr/>
      </vt:variant>
      <vt:variant>
        <vt:lpwstr>_Toc128985189</vt:lpwstr>
      </vt:variant>
      <vt:variant>
        <vt:i4>1114160</vt:i4>
      </vt:variant>
      <vt:variant>
        <vt:i4>74</vt:i4>
      </vt:variant>
      <vt:variant>
        <vt:i4>0</vt:i4>
      </vt:variant>
      <vt:variant>
        <vt:i4>5</vt:i4>
      </vt:variant>
      <vt:variant>
        <vt:lpwstr/>
      </vt:variant>
      <vt:variant>
        <vt:lpwstr>_Toc128985188</vt:lpwstr>
      </vt:variant>
      <vt:variant>
        <vt:i4>1114160</vt:i4>
      </vt:variant>
      <vt:variant>
        <vt:i4>68</vt:i4>
      </vt:variant>
      <vt:variant>
        <vt:i4>0</vt:i4>
      </vt:variant>
      <vt:variant>
        <vt:i4>5</vt:i4>
      </vt:variant>
      <vt:variant>
        <vt:lpwstr/>
      </vt:variant>
      <vt:variant>
        <vt:lpwstr>_Toc128985187</vt:lpwstr>
      </vt:variant>
      <vt:variant>
        <vt:i4>1114160</vt:i4>
      </vt:variant>
      <vt:variant>
        <vt:i4>62</vt:i4>
      </vt:variant>
      <vt:variant>
        <vt:i4>0</vt:i4>
      </vt:variant>
      <vt:variant>
        <vt:i4>5</vt:i4>
      </vt:variant>
      <vt:variant>
        <vt:lpwstr/>
      </vt:variant>
      <vt:variant>
        <vt:lpwstr>_Toc128985186</vt:lpwstr>
      </vt:variant>
      <vt:variant>
        <vt:i4>1114160</vt:i4>
      </vt:variant>
      <vt:variant>
        <vt:i4>56</vt:i4>
      </vt:variant>
      <vt:variant>
        <vt:i4>0</vt:i4>
      </vt:variant>
      <vt:variant>
        <vt:i4>5</vt:i4>
      </vt:variant>
      <vt:variant>
        <vt:lpwstr/>
      </vt:variant>
      <vt:variant>
        <vt:lpwstr>_Toc128985185</vt:lpwstr>
      </vt:variant>
      <vt:variant>
        <vt:i4>1114160</vt:i4>
      </vt:variant>
      <vt:variant>
        <vt:i4>50</vt:i4>
      </vt:variant>
      <vt:variant>
        <vt:i4>0</vt:i4>
      </vt:variant>
      <vt:variant>
        <vt:i4>5</vt:i4>
      </vt:variant>
      <vt:variant>
        <vt:lpwstr/>
      </vt:variant>
      <vt:variant>
        <vt:lpwstr>_Toc128985184</vt:lpwstr>
      </vt:variant>
      <vt:variant>
        <vt:i4>1114160</vt:i4>
      </vt:variant>
      <vt:variant>
        <vt:i4>44</vt:i4>
      </vt:variant>
      <vt:variant>
        <vt:i4>0</vt:i4>
      </vt:variant>
      <vt:variant>
        <vt:i4>5</vt:i4>
      </vt:variant>
      <vt:variant>
        <vt:lpwstr/>
      </vt:variant>
      <vt:variant>
        <vt:lpwstr>_Toc128985183</vt:lpwstr>
      </vt:variant>
      <vt:variant>
        <vt:i4>1114160</vt:i4>
      </vt:variant>
      <vt:variant>
        <vt:i4>38</vt:i4>
      </vt:variant>
      <vt:variant>
        <vt:i4>0</vt:i4>
      </vt:variant>
      <vt:variant>
        <vt:i4>5</vt:i4>
      </vt:variant>
      <vt:variant>
        <vt:lpwstr/>
      </vt:variant>
      <vt:variant>
        <vt:lpwstr>_Toc128985182</vt:lpwstr>
      </vt:variant>
      <vt:variant>
        <vt:i4>1114160</vt:i4>
      </vt:variant>
      <vt:variant>
        <vt:i4>32</vt:i4>
      </vt:variant>
      <vt:variant>
        <vt:i4>0</vt:i4>
      </vt:variant>
      <vt:variant>
        <vt:i4>5</vt:i4>
      </vt:variant>
      <vt:variant>
        <vt:lpwstr/>
      </vt:variant>
      <vt:variant>
        <vt:lpwstr>_Toc128985181</vt:lpwstr>
      </vt:variant>
      <vt:variant>
        <vt:i4>1114160</vt:i4>
      </vt:variant>
      <vt:variant>
        <vt:i4>26</vt:i4>
      </vt:variant>
      <vt:variant>
        <vt:i4>0</vt:i4>
      </vt:variant>
      <vt:variant>
        <vt:i4>5</vt:i4>
      </vt:variant>
      <vt:variant>
        <vt:lpwstr/>
      </vt:variant>
      <vt:variant>
        <vt:lpwstr>_Toc128985180</vt:lpwstr>
      </vt:variant>
      <vt:variant>
        <vt:i4>1966128</vt:i4>
      </vt:variant>
      <vt:variant>
        <vt:i4>20</vt:i4>
      </vt:variant>
      <vt:variant>
        <vt:i4>0</vt:i4>
      </vt:variant>
      <vt:variant>
        <vt:i4>5</vt:i4>
      </vt:variant>
      <vt:variant>
        <vt:lpwstr/>
      </vt:variant>
      <vt:variant>
        <vt:lpwstr>_Toc128985179</vt:lpwstr>
      </vt:variant>
      <vt:variant>
        <vt:i4>1966128</vt:i4>
      </vt:variant>
      <vt:variant>
        <vt:i4>14</vt:i4>
      </vt:variant>
      <vt:variant>
        <vt:i4>0</vt:i4>
      </vt:variant>
      <vt:variant>
        <vt:i4>5</vt:i4>
      </vt:variant>
      <vt:variant>
        <vt:lpwstr/>
      </vt:variant>
      <vt:variant>
        <vt:lpwstr>_Toc128985178</vt:lpwstr>
      </vt:variant>
      <vt:variant>
        <vt:i4>1966128</vt:i4>
      </vt:variant>
      <vt:variant>
        <vt:i4>8</vt:i4>
      </vt:variant>
      <vt:variant>
        <vt:i4>0</vt:i4>
      </vt:variant>
      <vt:variant>
        <vt:i4>5</vt:i4>
      </vt:variant>
      <vt:variant>
        <vt:lpwstr/>
      </vt:variant>
      <vt:variant>
        <vt:lpwstr>_Toc128985177</vt:lpwstr>
      </vt:variant>
      <vt:variant>
        <vt:i4>1966128</vt:i4>
      </vt:variant>
      <vt:variant>
        <vt:i4>2</vt:i4>
      </vt:variant>
      <vt:variant>
        <vt:i4>0</vt:i4>
      </vt:variant>
      <vt:variant>
        <vt:i4>5</vt:i4>
      </vt:variant>
      <vt:variant>
        <vt:lpwstr/>
      </vt:variant>
      <vt:variant>
        <vt:lpwstr>_Toc128985176</vt:lpwstr>
      </vt:variant>
      <vt:variant>
        <vt:i4>1769530</vt:i4>
      </vt:variant>
      <vt:variant>
        <vt:i4>3</vt:i4>
      </vt:variant>
      <vt:variant>
        <vt:i4>0</vt:i4>
      </vt:variant>
      <vt:variant>
        <vt:i4>5</vt:i4>
      </vt:variant>
      <vt:variant>
        <vt:lpwstr>mailto:Trey.Collins@ahca.myflorida.com</vt:lpwstr>
      </vt:variant>
      <vt:variant>
        <vt:lpwstr/>
      </vt:variant>
      <vt:variant>
        <vt:i4>2424860</vt:i4>
      </vt:variant>
      <vt:variant>
        <vt:i4>0</vt:i4>
      </vt:variant>
      <vt:variant>
        <vt:i4>0</vt:i4>
      </vt:variant>
      <vt:variant>
        <vt:i4>5</vt:i4>
      </vt:variant>
      <vt:variant>
        <vt:lpwstr>mailto:Weston.McKain@ahca.myflorida.com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Chrisy Smith</dc:creator>
  <cp:keywords/>
  <cp:lastModifiedBy>Collins, Trey</cp:lastModifiedBy>
  <cp:revision>6</cp:revision>
  <cp:lastPrinted>2023-06-14T16:20:00Z</cp:lastPrinted>
  <dcterms:created xsi:type="dcterms:W3CDTF">2023-07-13T19:14:00Z</dcterms:created>
  <dcterms:modified xsi:type="dcterms:W3CDTF">2023-07-14T14:41:00Z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0x010100B3497DD117D78C498352001A8D6DC62F</vt:lpwstr>
  </property>
</Properties>
</file>